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BUSINESS UNDERSTANDING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Overview</w:t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MTN Cote d'Ivoire is a leading telecom company In Ivory Coast. It would like to improve 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Its infrastructure for its mobile users in Ivory Coast, through this their income rises.</w:t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Business Objective</w:t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main objective of this report is to identify:</w:t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Which were the most used cities for the past three days from the data given.</w:t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Which were cities were the most using business and home hours.</w:t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which cities are not in service.</w:t>
      </w:r>
    </w:p>
    <w:p w:rsidR="00000000" w:rsidDel="00000000" w:rsidP="00000000" w:rsidRDefault="00000000" w:rsidRPr="00000000" w14:paraId="0000000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Business Success Criteria</w:t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To compile a list of cities which are not in service so as to improve their technological </w:t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infrastructure.</w:t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2. To compile a list of the most used cities from the past 3 days, to know which cities </w:t>
      </w:r>
    </w:p>
    <w:p w:rsidR="00000000" w:rsidDel="00000000" w:rsidP="00000000" w:rsidRDefault="00000000" w:rsidRPr="00000000" w14:paraId="00000011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need improvement in technology.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Assesing the situation</w:t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1. Resourse Inventory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cells_geo_description.xlsx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cells_geo.csv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CDR_description.xlsx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20120507(Dataset1)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20120508(Dataset2)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20120508(Dataset3)</w:t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2. Assumptions</w:t>
      </w:r>
    </w:p>
    <w:p w:rsidR="00000000" w:rsidDel="00000000" w:rsidP="00000000" w:rsidRDefault="00000000" w:rsidRPr="00000000" w14:paraId="0000001D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data provided above is correct and up to date.</w:t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3. Constraints</w:t>
      </w:r>
    </w:p>
    <w:p w:rsidR="00000000" w:rsidDel="00000000" w:rsidP="00000000" w:rsidRDefault="00000000" w:rsidRPr="00000000" w14:paraId="0000001F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were no constraints.</w:t>
      </w:r>
    </w:p>
    <w:p w:rsidR="00000000" w:rsidDel="00000000" w:rsidP="00000000" w:rsidRDefault="00000000" w:rsidRPr="00000000" w14:paraId="0000002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Mining Goals</w:t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data mining goals are as follows: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cities with maximum and minimum value.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Find the hours when the value are high by sorting them both in a descending order and ascending.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Mining Success Criteria</w:t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Success will be achieved when: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target cities which require an improvement in their technological infrastructure have been attained.</w:t>
      </w:r>
    </w:p>
    <w:p w:rsidR="00000000" w:rsidDel="00000000" w:rsidP="00000000" w:rsidRDefault="00000000" w:rsidRPr="00000000" w14:paraId="0000002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2. DATA UNDERSTANDING</w:t>
      </w:r>
    </w:p>
    <w:p w:rsidR="00000000" w:rsidDel="00000000" w:rsidP="00000000" w:rsidRDefault="00000000" w:rsidRPr="00000000" w14:paraId="00000031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Understanding Overview</w:t>
      </w:r>
    </w:p>
    <w:p w:rsidR="00000000" w:rsidDel="00000000" w:rsidP="00000000" w:rsidRDefault="00000000" w:rsidRPr="00000000" w14:paraId="00000032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this project I’m going to use the availed dataset by the company. These are: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cells_geo.csv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20120507(Dataset1)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20120508(Dataset2)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20120508(Dataset3)</w:t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Description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cells_geo.csv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contains: cities, their status(if they are in service or not), their localization, their decoupzone, longitude, latitude, region and their site code.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Dataset1 – contains the details for day one that is: product, value, datetime, cell on site, DW_A_NUMBER_INT(</w:t>
      </w:r>
      <w:r w:rsidDel="00000000" w:rsidR="00000000" w:rsidRPr="00000000">
        <w:rPr>
          <w:rtl w:val="0"/>
        </w:rPr>
        <w:t xml:space="preserve">Anonymized phone number of the person for which the CELL_ID and SITE_ID are given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), DW_B_NUMBER_INT(), cell ID and Site ID.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Dataset2 – contains the details for day two that is: product, value, datetime, cell on site, DW_A_NUMBER_INT(</w:t>
      </w:r>
      <w:r w:rsidDel="00000000" w:rsidR="00000000" w:rsidRPr="00000000">
        <w:rPr>
          <w:rtl w:val="0"/>
        </w:rPr>
        <w:t xml:space="preserve">Anonymized phone number of the person for which the CELL_ID and SITE_ID are given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), DW_B_NUMBER_INT(), cell ID and Site ID.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Dataset3 – contains the details for day three that is: product, value, datetime, cell on site, DW_A_NUMBER_INT(</w:t>
      </w:r>
      <w:r w:rsidDel="00000000" w:rsidR="00000000" w:rsidRPr="00000000">
        <w:rPr>
          <w:rtl w:val="0"/>
        </w:rPr>
        <w:t xml:space="preserve">Anonymized phone number of the person for which the CELL_ID and SITE_ID are given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), DW_B_NUMBER_INT(), cell ID and Site ID.</w:t>
      </w:r>
    </w:p>
    <w:p w:rsidR="00000000" w:rsidDel="00000000" w:rsidP="00000000" w:rsidRDefault="00000000" w:rsidRPr="00000000" w14:paraId="0000003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Verifying Data Quality</w:t>
      </w:r>
    </w:p>
    <w:p w:rsidR="00000000" w:rsidDel="00000000" w:rsidP="00000000" w:rsidRDefault="00000000" w:rsidRPr="00000000" w14:paraId="0000003F">
      <w:pPr>
        <w:spacing w:before="240" w:line="16.363636363636363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None of these datasets have any missing valuess.</w:t>
      </w:r>
    </w:p>
    <w:p w:rsidR="00000000" w:rsidDel="00000000" w:rsidP="00000000" w:rsidRDefault="00000000" w:rsidRPr="00000000" w14:paraId="0000004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3. DATA PREPARATION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Loading the data</w:t>
        <w:br w:type="textWrapping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Loaded the datasets from the csv into a data frame.</w:t>
      </w:r>
    </w:p>
    <w:p w:rsidR="00000000" w:rsidDel="00000000" w:rsidP="00000000" w:rsidRDefault="00000000" w:rsidRPr="00000000" w14:paraId="0000005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4. ANALYSIS</w:t>
      </w:r>
    </w:p>
    <w:p w:rsidR="00000000" w:rsidDel="00000000" w:rsidP="00000000" w:rsidRDefault="00000000" w:rsidRPr="00000000" w14:paraId="0000005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From the analysis: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67 cities were not in service.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SITE_ID 2e828e607c had the highest value in day 2.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SITE_ID 2e828e607c had the highest value in day 3.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rtl w:val="0"/>
        </w:rPr>
        <w:t xml:space="preserve">/TJNe+Mmtu, /+cKZKIp41, /lrUXVGVcN, +38u2u/rfx, 09UjmmY1Ds etc have zero values in day one.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+854AcBQT2,+laSrk7g6q, /MmplBlWjh, /0FxP3az1x etc have zero values in day two.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+,+lafgSrk7g6q,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plBsdflWjh, udsifg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0/9 etc have zero values in day two.</w:t>
      </w:r>
    </w:p>
    <w:p w:rsidR="00000000" w:rsidDel="00000000" w:rsidP="00000000" w:rsidRDefault="00000000" w:rsidRPr="00000000" w14:paraId="0000006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16.363636363636363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5. RECONSIDERATIONS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cities with not service the technological infrastructure can be upgraded here or even be built.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Sites with zero values technological infrastructure should be built here.</w:t>
      </w:r>
    </w:p>
    <w:p w:rsidR="00000000" w:rsidDel="00000000" w:rsidP="00000000" w:rsidRDefault="00000000" w:rsidRPr="00000000" w14:paraId="0000006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