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72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755"/>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755"/>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p>
        </w:tc>
      </w:tr>
    </w:tbl>
    <w:p>
      <w:pPr>
        <w:pStyle w:val="755"/>
        <w:rPr>
          <w:rFonts w:hint="default"/>
          <w:b w:val="0"/>
          <w:sz w:val="40"/>
          <w:lang w:val="it-IT"/>
        </w:rPr>
      </w:pPr>
      <w:r>
        <w:rPr>
          <w:rFonts w:hint="default"/>
          <w:sz w:val="28"/>
          <w:lang w:val="it-IT"/>
        </w:rPr>
        <w:br/>
      </w:r>
      <w:r>
        <w:rPr>
          <w:rStyle w:val="800"/>
          <w:rFonts w:hint="default"/>
          <w:b w:val="0"/>
          <w:sz w:val="32"/>
          <w:lang w:val="it-IT"/>
        </w:rPr>
        <w:t xml:space="preserve">Basi di Dati</w:t>
      </w:r>
      <w:r>
        <w:rPr>
          <w:lang w:val="it-IT"/>
        </w:rPr>
      </w:r>
    </w:p>
    <w:p>
      <w:pPr>
        <w:pStyle w:val="755"/>
        <w:rPr>
          <w:rStyle w:val="800"/>
          <w:rFonts w:hint="default"/>
          <w:b w:val="0"/>
          <w:sz w:val="32"/>
          <w:lang w:val="it-IT"/>
        </w:rPr>
      </w:pPr>
      <w:r>
        <w:rPr>
          <w:rStyle w:val="800"/>
          <w:rFonts w:hint="default"/>
          <w:b w:val="0"/>
          <w:sz w:val="32"/>
          <w:lang w:val="it-IT"/>
        </w:rPr>
        <w:t xml:space="preserve">Progetto A.A. </w:t>
      </w:r>
      <w:r>
        <w:rPr>
          <w:rStyle w:val="800"/>
          <w:rFonts w:hint="default"/>
          <w:b w:val="0"/>
          <w:sz w:val="32"/>
          <w:lang w:val="it-IT"/>
        </w:rPr>
        <w:t xml:space="preserve">202</w:t>
      </w:r>
      <w:r>
        <w:rPr>
          <w:rStyle w:val="800"/>
          <w:rFonts w:hint="default"/>
          <w:b w:val="0"/>
          <w:sz w:val="32"/>
          <w:lang w:val="it-IT"/>
        </w:rPr>
        <w:t xml:space="preserve">2</w:t>
      </w:r>
      <w:r>
        <w:rPr>
          <w:rStyle w:val="800"/>
          <w:rFonts w:hint="default"/>
          <w:b w:val="0"/>
          <w:sz w:val="32"/>
          <w:lang w:val="it-IT"/>
        </w:rPr>
        <w:t xml:space="preserve">/20</w:t>
      </w:r>
      <w:r>
        <w:rPr>
          <w:rStyle w:val="800"/>
          <w:rFonts w:hint="default"/>
          <w:b w:val="0"/>
          <w:sz w:val="32"/>
          <w:lang w:val="it-IT"/>
        </w:rPr>
        <w:t xml:space="preserve">2</w:t>
      </w:r>
      <w:r>
        <w:rPr>
          <w:rStyle w:val="800"/>
          <w:rFonts w:hint="default"/>
          <w:b w:val="0"/>
          <w:sz w:val="32"/>
          <w:lang w:val="it-IT"/>
        </w:rPr>
        <w:t xml:space="preserve">3</w:t>
      </w:r>
      <w:r>
        <w:rPr>
          <w:lang w:val="it-IT"/>
        </w:rPr>
      </w:r>
    </w:p>
    <w:p>
      <w:pPr>
        <w:pStyle w:val="755"/>
        <w:rPr>
          <w:rFonts w:hint="default"/>
          <w:b w:val="0"/>
          <w:sz w:val="40"/>
          <w:lang w:val="it-IT"/>
        </w:rPr>
      </w:pPr>
      <w:r>
        <w:rPr>
          <w:rFonts w:hint="default"/>
          <w:b w:val="0"/>
          <w:sz w:val="40"/>
          <w:lang w:val="it-IT"/>
        </w:rPr>
      </w:r>
      <w:r>
        <w:rPr>
          <w:lang w:val="it-IT"/>
        </w:rPr>
      </w:r>
    </w:p>
    <w:p>
      <w:pPr>
        <w:pStyle w:val="755"/>
        <w:rPr>
          <w:rFonts w:hint="default"/>
          <w:b w:val="0"/>
          <w:sz w:val="40"/>
          <w:lang w:val="it-IT"/>
        </w:rPr>
      </w:pPr>
      <w:r>
        <w:rPr>
          <w:rFonts w:hint="default"/>
          <w:b w:val="0"/>
          <w:sz w:val="40"/>
          <w:lang w:val="it-IT"/>
        </w:rPr>
        <w:t xml:space="preserve">TITOLO DEL PROGETTO</w:t>
      </w:r>
      <w:r>
        <w:rPr>
          <w:lang w:val="it-IT"/>
        </w:rPr>
      </w:r>
    </w:p>
    <w:p>
      <w:pPr>
        <w:pStyle w:val="755"/>
        <w:rPr>
          <w:rFonts w:hint="default"/>
          <w:b w:val="0"/>
          <w:sz w:val="40"/>
          <w:lang w:val="it-IT"/>
        </w:rPr>
      </w:pPr>
      <w:r>
        <w:rPr>
          <w:rFonts w:hint="default"/>
          <w:b w:val="0"/>
          <w:sz w:val="40"/>
          <w:lang w:val="it-IT"/>
        </w:rPr>
      </w:r>
      <w:r>
        <w:rPr>
          <w:lang w:val="it-IT"/>
        </w:rPr>
      </w:r>
    </w:p>
    <w:p>
      <w:pPr>
        <w:pStyle w:val="755"/>
        <w:rPr>
          <w:rFonts w:hint="default"/>
          <w:b w:val="0"/>
          <w:sz w:val="40"/>
          <w:lang w:val="it-IT"/>
        </w:rPr>
      </w:pPr>
      <w:r>
        <w:rPr>
          <w:rFonts w:hint="default"/>
          <w:b w:val="0"/>
          <w:sz w:val="40"/>
          <w:lang w:val="it-IT"/>
        </w:rPr>
        <w:t xml:space="preserve">Matricola</w:t>
      </w:r>
      <w:r>
        <w:rPr>
          <w:lang w:val="it-IT"/>
        </w:rPr>
      </w:r>
    </w:p>
    <w:p>
      <w:pPr>
        <w:pStyle w:val="755"/>
        <w:rPr>
          <w:rFonts w:hint="default"/>
          <w:b w:val="0"/>
          <w:sz w:val="40"/>
          <w:lang w:val="it-IT"/>
        </w:rPr>
      </w:pPr>
      <w:r>
        <w:rPr>
          <w:rFonts w:hint="default"/>
          <w:b w:val="0"/>
          <w:sz w:val="40"/>
          <w:lang w:val="it-IT"/>
        </w:rPr>
        <w:t xml:space="preserve">Nome e Cognome</w:t>
      </w:r>
      <w:r>
        <w:rPr>
          <w:lang w:val="it-IT"/>
        </w:rPr>
      </w:r>
    </w:p>
    <w:p>
      <w:pPr>
        <w:rPr>
          <w:rFonts w:hint="default"/>
          <w:b/>
          <w:sz w:val="32"/>
          <w:lang w:val="it-IT"/>
        </w:rPr>
      </w:pPr>
      <w:r>
        <w:rPr>
          <w:lang w:val="it-IT"/>
        </w:rPr>
      </w:r>
      <w:bookmarkStart w:id="1" w:name="_Toc1680568092"/>
      <w:r>
        <w:rPr>
          <w:lang w:val="it-IT"/>
        </w:rPr>
      </w:r>
      <w:bookmarkStart w:id="2" w:name="_Toc220097559"/>
      <w:r>
        <w:rPr>
          <w:lang w:val="it-IT"/>
        </w:rPr>
      </w:r>
      <w:r>
        <w:rPr>
          <w:lang w:val="it-IT"/>
        </w:rPr>
      </w:r>
    </w:p>
    <w:p>
      <w:pPr>
        <w:rPr>
          <w:rFonts w:hint="default"/>
          <w:b/>
          <w:sz w:val="32"/>
          <w:lang w:val="it-IT"/>
        </w:rPr>
      </w:pPr>
      <w:r>
        <w:rPr>
          <w:rFonts w:hint="default"/>
          <w:b/>
          <w:sz w:val="32"/>
          <w:lang w:val="it-IT"/>
        </w:rPr>
        <w:t xml:space="preserve">Indice</w:t>
      </w:r>
      <w:r>
        <w:rPr>
          <w:lang w:val="it-IT"/>
        </w:rPr>
      </w:r>
    </w:p>
    <w:p>
      <w:pPr>
        <w:pStyle w:val="756"/>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p>
    <w:p>
      <w:pPr>
        <w:pStyle w:val="75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p>
    <w:p>
      <w:pPr>
        <w:pStyle w:val="75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p>
    <w:p>
      <w:pPr>
        <w:pStyle w:val="75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p>
    <w:p>
      <w:pPr>
        <w:pStyle w:val="75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p>
    <w:p>
      <w:pPr>
        <w:pStyle w:val="75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p>
    <w:p>
      <w:pPr>
        <w:pStyle w:val="756"/>
        <w:tabs>
          <w:tab w:val="clear" w:pos="9360" w:leader="none"/>
          <w:tab w:val="right" w:pos="9746" w:leader="dot"/>
        </w:tabs>
        <w:rPr>
          <w:rFonts w:hint="default"/>
          <w:sz w:val="24"/>
          <w:lang w:val="it-IT"/>
        </w:rPr>
      </w:pPr>
      <w:r>
        <w:rPr>
          <w:rFonts w:hint="default"/>
          <w:lang w:val="it-IT"/>
        </w:rPr>
        <w:fldChar w:fldCharType="end"/>
      </w:r>
      <w:r>
        <w:rPr>
          <w:lang w:val="it-IT"/>
        </w:rPr>
      </w:r>
    </w:p>
    <w:p>
      <w:pPr>
        <w:pStyle w:val="733"/>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p>
    <w:p>
      <w:pPr>
        <w:pStyle w:val="733"/>
        <w:rPr>
          <w:rFonts w:hint="default"/>
          <w:sz w:val="22"/>
          <w:lang w:val="it-IT"/>
        </w:rPr>
      </w:pPr>
      <w:r>
        <w:rPr>
          <w:rFonts w:hint="default"/>
          <w:sz w:val="22"/>
          <w:lang w:val="it-IT"/>
        </w:rPr>
      </w:r>
      <w:r>
        <w:rPr>
          <w:lang w:val="it-IT"/>
        </w:rPr>
      </w:r>
    </w:p>
    <w:p>
      <w:pPr>
        <w:pStyle w:val="733"/>
        <w:rPr>
          <w:rFonts w:hint="default"/>
          <w:sz w:val="22"/>
          <w:lang w:val="it-IT"/>
        </w:rPr>
      </w:pPr>
      <w:r>
        <w:rPr>
          <w:rFonts w:hint="default"/>
          <w:sz w:val="22"/>
          <w:lang w:val="it-IT"/>
        </w:rPr>
        <w:t xml:space="preserve">Non modificare il formato del documento:</w:t>
      </w:r>
      <w:r>
        <w:rPr>
          <w:lang w:val="it-IT"/>
        </w:rPr>
      </w:r>
    </w:p>
    <w:p>
      <w:pPr>
        <w:pStyle w:val="733"/>
        <w:rPr>
          <w:rFonts w:hint="default"/>
          <w:sz w:val="22"/>
          <w:lang w:val="it-IT"/>
        </w:rPr>
      </w:pPr>
      <w:r>
        <w:rPr>
          <w:rFonts w:hint="default"/>
          <w:sz w:val="22"/>
          <w:lang w:val="it-IT"/>
        </w:rPr>
        <w:t xml:space="preserve">- Carattere: Times New Roman, 12pt</w:t>
      </w:r>
      <w:r>
        <w:rPr>
          <w:lang w:val="it-IT"/>
        </w:rPr>
      </w:r>
    </w:p>
    <w:p>
      <w:pPr>
        <w:pStyle w:val="733"/>
        <w:rPr>
          <w:rFonts w:hint="default"/>
          <w:sz w:val="22"/>
          <w:lang w:val="it-IT"/>
        </w:rPr>
      </w:pPr>
      <w:r>
        <w:rPr>
          <w:rFonts w:hint="default"/>
          <w:sz w:val="22"/>
          <w:lang w:val="it-IT"/>
        </w:rPr>
        <w:t xml:space="preserve">- Dimensione pagina: A4</w:t>
      </w:r>
      <w:r>
        <w:rPr>
          <w:lang w:val="it-IT"/>
        </w:rPr>
      </w:r>
    </w:p>
    <w:p>
      <w:pPr>
        <w:pStyle w:val="733"/>
        <w:rPr>
          <w:rFonts w:hint="default"/>
          <w:sz w:val="22"/>
          <w:lang w:val="it-IT"/>
        </w:rPr>
      </w:pPr>
      <w:r>
        <w:rPr>
          <w:rFonts w:hint="default"/>
          <w:sz w:val="22"/>
          <w:lang w:val="it-IT"/>
        </w:rPr>
        <w:t xml:space="preserve">- Margini: superiore/inferiore 2,5cm, sinistro/destro: 1,9cm</w:t>
      </w:r>
      <w:r>
        <w:rPr>
          <w:lang w:val="it-IT"/>
        </w:rPr>
      </w:r>
    </w:p>
    <w:p>
      <w:pPr>
        <w:rPr>
          <w:rFonts w:hint="default"/>
          <w:sz w:val="24"/>
          <w:lang w:val="it-IT"/>
        </w:rPr>
      </w:pPr>
      <w:r>
        <w:rPr>
          <w:rFonts w:hint="default"/>
          <w:sz w:val="24"/>
          <w:lang w:val="it-IT"/>
        </w:rPr>
      </w:r>
      <w:r>
        <w:rPr>
          <w:lang w:val="it-IT"/>
        </w:rPr>
      </w:r>
    </w:p>
    <w:p>
      <w:pPr>
        <w:pStyle w:val="715"/>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
        <w:rPr>
          <w:lang w:val="it-IT"/>
        </w:rPr>
      </w:r>
    </w:p>
    <w:tbl>
      <w:tblPr>
        <w:tblStyle w:val="72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21"/>
        <w:gridCol w:w="9140"/>
      </w:tblGrid>
      <w:tr>
        <w:trPr/>
        <w:tc>
          <w:tcPr>
            <w:tcBorders>
              <w:top w:val="none" w:color="000000" w:sz="4" w:space="0"/>
              <w:left w:val="none" w:color="000000" w:sz="4" w:space="0"/>
              <w:bottom w:val="none" w:color="000000" w:sz="4" w:space="0"/>
              <w:right w:val="single" w:color="auto" w:sz="4" w:space="0"/>
            </w:tcBorders>
            <w:tcW w:w="421" w:type="dxa"/>
            <w:vAlign w:val="top"/>
            <w:textDirection w:val="lrTb"/>
            <w:noWrap w:val="false"/>
          </w:tcPr>
          <w:p>
            <w:pPr>
              <w:rPr>
                <w:rFonts w:hint="default"/>
                <w:sz w:val="24"/>
                <w:lang w:val="it-IT"/>
              </w:rPr>
            </w:pPr>
            <w:r>
              <w:rPr>
                <w:rFonts w:hint="default"/>
                <w:sz w:val="24"/>
                <w:lang w:val="it-IT"/>
              </w:rPr>
            </w:r>
            <w:r>
              <w:rPr>
                <w:lang w:val="it-IT"/>
              </w:rPr>
            </w:r>
          </w:p>
          <w:p>
            <w:pPr>
              <w:rPr>
                <w:rFonts w:hint="default"/>
                <w:sz w:val="24"/>
                <w:lang w:val="it-IT"/>
              </w:rPr>
            </w:pPr>
            <w:r>
              <w:rPr>
                <w:rFonts w:hint="default"/>
                <w:sz w:val="24"/>
                <w:lang w:val="it-IT"/>
              </w:rPr>
            </w:r>
            <w:r>
              <w:rPr>
                <w:lang w:val="it-IT"/>
              </w:rPr>
            </w:r>
          </w:p>
          <w:p>
            <w:pPr>
              <w:rPr>
                <w:rFonts w:hint="default"/>
                <w:sz w:val="24"/>
                <w:lang w:val="it-IT"/>
              </w:rPr>
            </w:pPr>
            <w:r>
              <w:rPr>
                <w:rFonts w:hint="default"/>
                <w:sz w:val="24"/>
                <w:lang w:val="it-IT"/>
              </w:rPr>
            </w:r>
            <w:r>
              <w:rPr>
                <w:lang w:val="it-IT"/>
              </w:rPr>
            </w:r>
          </w:p>
          <w:p>
            <w:pPr>
              <w:rPr>
                <w:rFonts w:hint="default"/>
                <w:sz w:val="24"/>
                <w:lang w:val="it-IT"/>
              </w:rPr>
            </w:pPr>
            <w:r>
              <w:rPr>
                <w:rFonts w:hint="default"/>
                <w:sz w:val="24"/>
                <w:lang w:val="it-IT"/>
              </w:rPr>
              <w:t xml:space="preserve">1</w:t>
            </w:r>
            <w:r>
              <w:rPr>
                <w:lang w:val="it-IT"/>
              </w:rPr>
            </w:r>
          </w:p>
          <w:p>
            <w:pPr>
              <w:rPr>
                <w:rFonts w:hint="default"/>
                <w:sz w:val="24"/>
                <w:lang w:val="it-IT"/>
              </w:rPr>
            </w:pPr>
            <w:r>
              <w:rPr>
                <w:rFonts w:hint="default"/>
                <w:sz w:val="24"/>
                <w:lang w:val="it-IT"/>
              </w:rPr>
              <w:t xml:space="preserve">2</w:t>
            </w:r>
            <w:r>
              <w:rPr>
                <w:lang w:val="it-IT"/>
              </w:rPr>
            </w:r>
          </w:p>
          <w:p>
            <w:pPr>
              <w:rPr>
                <w:rFonts w:hint="default"/>
                <w:sz w:val="24"/>
                <w:lang w:val="it-IT"/>
              </w:rPr>
            </w:pPr>
            <w:r>
              <w:rPr>
                <w:rFonts w:hint="default"/>
                <w:sz w:val="24"/>
                <w:lang w:val="it-IT"/>
              </w:rPr>
              <w:t xml:space="preserve">3</w:t>
            </w:r>
            <w:r>
              <w:rPr>
                <w:lang w:val="it-IT"/>
              </w:rPr>
            </w:r>
          </w:p>
          <w:p>
            <w:pPr>
              <w:rPr>
                <w:rFonts w:hint="default"/>
                <w:sz w:val="24"/>
                <w:lang w:val="it-IT"/>
              </w:rPr>
            </w:pPr>
            <w:r>
              <w:rPr>
                <w:rFonts w:hint="default"/>
                <w:sz w:val="24"/>
                <w:lang w:val="it-IT"/>
              </w:rPr>
              <w:t xml:space="preserve">4</w:t>
            </w:r>
            <w:r>
              <w:rPr>
                <w:lang w:val="it-IT"/>
              </w:rPr>
            </w:r>
          </w:p>
          <w:p>
            <w:pPr>
              <w:rPr>
                <w:rFonts w:hint="default"/>
                <w:sz w:val="24"/>
                <w:lang w:val="it-IT"/>
              </w:rPr>
            </w:pPr>
            <w:r>
              <w:rPr>
                <w:rFonts w:hint="default"/>
                <w:sz w:val="24"/>
                <w:lang w:val="it-IT"/>
              </w:rPr>
              <w:t xml:space="preserve">5</w:t>
            </w:r>
            <w:r>
              <w:rPr>
                <w:lang w:val="it-IT"/>
              </w:rPr>
            </w:r>
          </w:p>
        </w:tc>
        <w:tc>
          <w:tcPr>
            <w:tcBorders>
              <w:top w:val="single" w:color="auto" w:sz="4" w:space="0"/>
              <w:left w:val="single" w:color="auto" w:sz="4" w:space="0"/>
              <w:bottom w:val="single" w:color="auto" w:sz="4" w:space="0"/>
              <w:right w:val="single" w:color="auto" w:sz="4" w:space="0"/>
            </w:tcBorders>
            <w:tcW w:w="9140" w:type="dxa"/>
            <w:vAlign w:val="top"/>
            <w:textDirection w:val="lrTb"/>
            <w:noWrap w:val="false"/>
          </w:tcPr>
          <w:p>
            <w:pPr>
              <w:pStyle w:val="733"/>
              <w:rPr>
                <w:rFonts w:hint="default"/>
                <w:sz w:val="22"/>
                <w:lang w:val="it-IT"/>
              </w:rPr>
            </w:pPr>
            <w:r>
              <w:rPr>
                <w:rFonts w:hint="default"/>
                <w:sz w:val="22"/>
                <w:lang w:val="it-IT"/>
              </w:rPr>
              <w:t xml:space="preserve">Inserire all’interno di questo riquadro la specifica così come è stata fornita. Riportare nella colonna a sinistra la numerazione delle righe. Questi numeri dovranno essere utilizzati per riferirsi al testo nelle sezioni successive.</w:t>
            </w:r>
            <w:r>
              <w:rPr>
                <w:lang w:val="it-IT"/>
              </w:rP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w:t>
            </w:r>
            <w:r>
              <w:rPr>
                <w:rFonts w:ascii="Times New Roman" w:hAnsi="Times New Roman" w:cs="Times New Roman"/>
                <w:sz w:val="24"/>
                <w:szCs w:val="24"/>
                <w:lang w:val="it-IT"/>
              </w:rPr>
            </w:r>
            <w:r>
              <w:rPr>
                <w:rFonts w:ascii="Times New Roman" w:hAnsi="Times New Roman" w:eastAsia="Courier New" w:cs="Times New Roman"/>
                <w:sz w:val="24"/>
                <w:szCs w:val="24"/>
                <w:lang w:val="it-IT"/>
              </w:rPr>
            </w:r>
            <w:r>
              <w:rPr>
                <w:rFonts w:ascii="Times New Roman" w:hAnsi="Times New Roman" w:cs="Times New Roman"/>
                <w:sz w:val="24"/>
                <w:szCs w:val="24"/>
                <w:lang w:val="it-IT"/>
              </w:rPr>
            </w:r>
            <w:r>
              <w:rPr>
                <w:rFonts w:ascii="Times New Roman" w:hAnsi="Times New Roman" w:cs="Times New Roman"/>
                <w:sz w:val="24"/>
                <w:szCs w:val="24"/>
                <w:lang w:val="it-IT"/>
              </w:rP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 una descrizione delle dimensioni. Quando viene inserito un nuovo oggetto nel sistema, gli amministratori possono decidere la durata dell’asta, da un minimo di un giorno ad un massimo di sette giorni. Inoltre, a ciascuna asta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w:t>
            </w:r>
            <w:r>
              <w:rPr>
                <w:rFonts w:ascii="Times New Roman" w:hAnsi="Times New Roman" w:cs="Times New Roman"/>
                <w:sz w:val="24"/>
                <w:szCs w:val="24"/>
                <w:lang w:val="it-IT"/>
              </w:rPr>
            </w:r>
            <w:r>
              <w:rPr>
                <w:rFonts w:ascii="Times New Roman" w:hAnsi="Times New Roman" w:eastAsia="Courier New" w:cs="Times New Roman"/>
                <w:sz w:val="24"/>
                <w:szCs w:val="24"/>
                <w:lang w:val="it-IT"/>
              </w:rPr>
            </w:r>
            <w:r>
              <w:rPr>
                <w:rFonts w:ascii="Times New Roman" w:hAnsi="Times New Roman" w:cs="Times New Roman"/>
                <w:sz w:val="24"/>
                <w:szCs w:val="24"/>
                <w:lang w:val="it-IT"/>
              </w:rPr>
            </w:r>
            <w:r>
              <w:rPr>
                <w:rFonts w:ascii="Times New Roman" w:hAnsi="Times New Roman" w:cs="Times New Roman"/>
                <w:sz w:val="24"/>
                <w:szCs w:val="24"/>
                <w:lang w:val="it-IT"/>
              </w:rP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ascii="Times New Roman" w:hAnsi="Times New Roman" w:cs="Times New Roman"/>
                <w:sz w:val="24"/>
                <w:szCs w:val="24"/>
                <w:lang w:val="it-IT"/>
              </w:rPr>
            </w:r>
            <w:r>
              <w:rPr>
                <w:rFonts w:ascii="Times New Roman" w:hAnsi="Times New Roman" w:eastAsia="Courier New" w:cs="Times New Roman"/>
                <w:sz w:val="24"/>
                <w:szCs w:val="24"/>
                <w:lang w:val="it-IT"/>
              </w:rPr>
            </w:r>
            <w:r>
              <w:rPr>
                <w:rFonts w:ascii="Times New Roman" w:hAnsi="Times New Roman" w:cs="Times New Roman"/>
                <w:sz w:val="24"/>
                <w:szCs w:val="24"/>
                <w:lang w:val="it-IT"/>
              </w:rPr>
            </w:r>
            <w:r>
              <w:rPr>
                <w:rFonts w:ascii="Times New Roman" w:hAnsi="Times New Roman" w:cs="Times New Roman"/>
                <w:sz w:val="24"/>
                <w:szCs w:val="24"/>
                <w:lang w:val="it-IT"/>
              </w:rP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rPr>
                <w:rFonts w:ascii="Times New Roman" w:hAnsi="Times New Roman" w:cs="Times New Roman"/>
                <w:sz w:val="24"/>
                <w:szCs w:val="24"/>
                <w:lang w:val="it-IT"/>
              </w:rP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rPr>
                <w:rFonts w:ascii="Times New Roman" w:hAnsi="Times New Roman" w:cs="Times New Roman"/>
                <w:sz w:val="24"/>
                <w:szCs w:val="24"/>
                <w:lang w:val="it-IT"/>
              </w:rPr>
            </w:r>
            <w:r>
              <w:rPr>
                <w:rFonts w:ascii="Times New Roman" w:hAnsi="Times New Roman" w:eastAsia="Courier New" w:cs="Times New Roman"/>
                <w:sz w:val="24"/>
                <w:szCs w:val="24"/>
                <w:lang w:val="it-IT"/>
              </w:rPr>
            </w:r>
            <w:r>
              <w:rPr>
                <w:rFonts w:ascii="Times New Roman" w:hAnsi="Times New Roman" w:cs="Times New Roman"/>
                <w:sz w:val="24"/>
                <w:szCs w:val="24"/>
                <w:lang w:val="it-IT"/>
              </w:rPr>
            </w:r>
            <w:r>
              <w:rPr>
                <w:rFonts w:ascii="Times New Roman" w:hAnsi="Times New Roman" w:cs="Times New Roman"/>
                <w:sz w:val="24"/>
                <w:szCs w:val="24"/>
                <w:lang w:val="it-IT"/>
              </w:rP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rPr>
                <w:rFonts w:hint="default"/>
                <w:sz w:val="24"/>
                <w:lang w:val="it-IT"/>
              </w:rPr>
            </w:r>
            <w:r>
              <w:rPr>
                <w:lang w:val="it-IT"/>
              </w:rPr>
            </w:r>
            <w:r>
              <w:rPr>
                <w:rFonts w:ascii="Times New Roman" w:hAnsi="Times New Roman" w:cs="Times New Roman"/>
                <w:sz w:val="24"/>
                <w:szCs w:val="24"/>
                <w:lang w:val="it-IT"/>
              </w:rPr>
            </w:r>
            <w:r>
              <w:rPr>
                <w:rFonts w:hint="default"/>
                <w:sz w:val="24"/>
                <w:lang w:val="it-IT"/>
              </w:rPr>
            </w:r>
            <w:r>
              <w:rPr>
                <w:lang w:val="it-IT"/>
              </w:rPr>
            </w:r>
            <w:r>
              <w:rPr>
                <w:rFonts w:ascii="Times New Roman" w:hAnsi="Times New Roman" w:cs="Times New Roman"/>
                <w:sz w:val="24"/>
                <w:szCs w:val="24"/>
                <w:lang w:val="it-IT"/>
              </w:rPr>
            </w:r>
          </w:p>
        </w:tc>
      </w:tr>
    </w:tbl>
    <w:p>
      <w:pPr>
        <w:pStyle w:val="715"/>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rPr>
          <w:lang w:val="it-IT"/>
        </w:rPr>
      </w:r>
    </w:p>
    <w:p>
      <w:pPr>
        <w:rPr>
          <w:rFonts w:hint="default"/>
          <w:sz w:val="24"/>
          <w:lang w:val="it-IT"/>
        </w:rPr>
      </w:pPr>
      <w:r>
        <w:rPr>
          <w:rFonts w:hint="default"/>
          <w:sz w:val="24"/>
          <w:lang w:val="it-IT"/>
        </w:rPr>
      </w:r>
      <w:r>
        <w:rPr>
          <w:lang w:val="it-IT"/>
        </w:rPr>
      </w:r>
    </w:p>
    <w:p>
      <w:pPr>
        <w:pStyle w:val="733"/>
        <w:rPr>
          <w:rFonts w:hint="default"/>
          <w:sz w:val="22"/>
          <w:lang w:val="it-IT"/>
        </w:rPr>
      </w:pPr>
      <w:r>
        <w:rPr>
          <w:rFonts w:hint="default"/>
          <w:sz w:val="22"/>
          <w:lang w:val="it-IT"/>
        </w:rPr>
        <w:t xml:space="preserve">Lo scopo di questa sezione è raffinare la specifica fornita, andando ad effettuare un’operazione preliminare di disambiguazione. </w:t>
      </w:r>
      <w:r>
        <w:rPr>
          <w:lang w:val="it-IT"/>
        </w:rPr>
      </w:r>
    </w:p>
    <w:p>
      <w:pPr>
        <w:pStyle w:val="716"/>
        <w:numPr>
          <w:ilvl w:val="0"/>
          <w:numId w:val="0"/>
        </w:numPr>
        <w:rPr>
          <w:rFonts w:hint="default"/>
          <w:sz w:val="28"/>
          <w:lang w:val="it-IT"/>
        </w:rPr>
      </w:pPr>
      <w:r>
        <w:rPr>
          <w:rFonts w:hint="default"/>
          <w:sz w:val="28"/>
          <w:lang w:val="it-IT"/>
        </w:rPr>
        <w:t xml:space="preserve">Identificazione dei termini ambigui e correzioni possibili</w:t>
      </w:r>
      <w:r>
        <w:rPr>
          <w:lang w:val="it-IT"/>
        </w:rPr>
      </w:r>
    </w:p>
    <w:p>
      <w:pPr>
        <w:rPr>
          <w:rFonts w:hint="default"/>
          <w:sz w:val="24"/>
          <w:lang w:val="it-IT"/>
        </w:rPr>
      </w:pPr>
      <w:r>
        <w:rPr>
          <w:rFonts w:hint="default"/>
          <w:sz w:val="24"/>
          <w:lang w:val="it-IT"/>
        </w:rPr>
      </w:r>
      <w:r>
        <w:rPr>
          <w:lang w:val="it-IT"/>
        </w:rPr>
      </w:r>
    </w:p>
    <w:p>
      <w:pPr>
        <w:pStyle w:val="733"/>
        <w:rPr>
          <w:rFonts w:hint="default"/>
          <w:sz w:val="22"/>
          <w:lang w:val="it-IT"/>
        </w:rPr>
      </w:pPr>
      <w:r>
        <w:rPr>
          <w:rFonts w:hint="default"/>
          <w:sz w:val="22"/>
          <w:lang w:val="it-IT"/>
        </w:rPr>
        <w:t xml:space="preserve">Compilare la seguente tabella, facendo riferimento alla specifica del minim</w:t>
      </w:r>
      <w:r>
        <w:rPr>
          <w:rFonts w:hint="default"/>
          <w:sz w:val="22"/>
          <w:lang w:val="it-IT"/>
        </w:rPr>
        <w:t xml:space="preserve">ondo di riferimento precedentemente indicata. Individuare i termini ambigui nella specifica (indicando la linea in cui essi compaiono), indicare il nuovo termine che si intende adottare nella specifica, ed indicare il motivo del cambiamento che si propone.</w:t>
      </w:r>
      <w:r>
        <w:rPr>
          <w:lang w:val="it-IT"/>
        </w:rPr>
      </w:r>
    </w:p>
    <w:p>
      <w:pPr>
        <w:rPr>
          <w:rFonts w:hint="default"/>
          <w:sz w:val="24"/>
          <w:lang w:val="it-IT"/>
        </w:rPr>
      </w:pPr>
      <w:r>
        <w:rPr>
          <w:rFonts w:hint="default"/>
          <w:sz w:val="24"/>
          <w:lang w:val="it-IT"/>
        </w:rPr>
      </w:r>
      <w:r>
        <w:rPr>
          <w:lang w:val="it-IT"/>
        </w:rPr>
      </w:r>
    </w:p>
    <w:tbl>
      <w:tblPr>
        <w:tblStyle w:val="72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rFonts w:hint="default"/>
                <w:sz w:val="24"/>
                <w:lang w:val="it-IT"/>
              </w:rPr>
            </w:r>
            <w:r>
              <w:rPr>
                <w:lang w:val="it-IT"/>
              </w:rPr>
            </w:r>
          </w:p>
        </w:tc>
      </w:tr>
    </w:tbl>
    <w:p>
      <w:pPr>
        <w:pStyle w:val="717"/>
        <w:rPr>
          <w:rFonts w:hint="default"/>
          <w:lang w:val="it-IT"/>
        </w:rPr>
      </w:pPr>
      <w:r>
        <w:rPr>
          <w:rFonts w:hint="default"/>
          <w:lang w:val="it-IT"/>
        </w:rPr>
        <w:t xml:space="preserve">Specifica disambiguata</w:t>
      </w:r>
      <w:r>
        <w:rPr>
          <w:lang w:val="it-IT"/>
        </w:rPr>
      </w:r>
    </w:p>
    <w:tbl>
      <w:tblPr>
        <w:tblStyle w:val="72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pStyle w:val="733"/>
              <w:rPr>
                <w:rFonts w:hint="default"/>
                <w:sz w:val="22"/>
                <w:lang w:val="it-IT"/>
              </w:rPr>
            </w:pPr>
            <w:r>
              <w:rPr>
                <w:rFonts w:hint="default"/>
                <w:sz w:val="22"/>
                <w:lang w:val="it-IT"/>
              </w:rPr>
              <w:t xml:space="preserve">Riportare in questo riquadro la specifica di progetto corretta, applicando le disambiguazioni proposte.</w:t>
            </w:r>
            <w:r>
              <w:rPr>
                <w:lang w:val="it-IT"/>
              </w:rPr>
            </w:r>
          </w:p>
          <w:p>
            <w:pPr>
              <w:rPr>
                <w:rFonts w:hint="default"/>
                <w:sz w:val="24"/>
                <w:lang w:val="it-IT"/>
              </w:rPr>
            </w:pPr>
            <w:r>
              <w:rPr>
                <w:rFonts w:hint="default"/>
                <w:sz w:val="24"/>
                <w:lang w:val="it-IT"/>
              </w:rPr>
            </w:r>
            <w:r>
              <w:rPr>
                <w:lang w:val="it-IT"/>
              </w:rPr>
            </w:r>
          </w:p>
          <w:p>
            <w:pPr>
              <w:rPr>
                <w:rFonts w:hint="default"/>
                <w:sz w:val="24"/>
                <w:lang w:val="it-IT"/>
              </w:rPr>
            </w:pPr>
            <w:r>
              <w:rPr>
                <w:rFonts w:hint="default"/>
                <w:sz w:val="24"/>
                <w:lang w:val="it-IT"/>
              </w:rPr>
            </w:r>
            <w:r>
              <w:rPr>
                <w:lang w:val="it-IT"/>
              </w:rPr>
            </w:r>
          </w:p>
          <w:p>
            <w:pPr>
              <w:rPr>
                <w:rFonts w:hint="default"/>
                <w:sz w:val="24"/>
                <w:lang w:val="it-IT"/>
              </w:rPr>
            </w:pPr>
            <w:r>
              <w:rPr>
                <w:rFonts w:hint="default"/>
                <w:sz w:val="24"/>
                <w:lang w:val="it-IT"/>
              </w:rPr>
            </w:r>
            <w:r>
              <w:rPr>
                <w:lang w:val="it-IT"/>
              </w:rPr>
            </w:r>
          </w:p>
        </w:tc>
      </w:tr>
    </w:tbl>
    <w:p>
      <w:pPr>
        <w:pStyle w:val="716"/>
        <w:numPr>
          <w:ilvl w:val="0"/>
          <w:numId w:val="0"/>
        </w:numPr>
        <w:rPr>
          <w:rFonts w:hint="default"/>
          <w:sz w:val="28"/>
          <w:lang w:val="it-IT"/>
        </w:rPr>
      </w:pPr>
      <w:r>
        <w:rPr>
          <w:rFonts w:hint="default"/>
          <w:sz w:val="28"/>
          <w:lang w:val="it-IT"/>
        </w:rPr>
        <w:t xml:space="preserve">Glossario dei Termini</w:t>
      </w:r>
      <w:r>
        <w:rPr>
          <w:lang w:val="it-IT"/>
        </w:rPr>
      </w:r>
    </w:p>
    <w:p>
      <w:pPr>
        <w:pStyle w:val="733"/>
        <w:rPr>
          <w:rFonts w:hint="default"/>
          <w:sz w:val="22"/>
          <w:lang w:val="it-IT"/>
        </w:rPr>
      </w:pPr>
      <w:r>
        <w:rPr>
          <w:rFonts w:hint="default"/>
          <w:sz w:val="22"/>
          <w:lang w:val="it-IT"/>
        </w:rPr>
        <w:t xml:space="preserve">Realizzare un dizionario dei termini, compilando la tabella qui sotto, a partire dalle specifiche precedentemente disambiguate</w:t>
      </w:r>
      <w:r>
        <w:rPr>
          <w:lang w:val="it-IT"/>
        </w:rPr>
      </w:r>
    </w:p>
    <w:p>
      <w:pPr>
        <w:rPr>
          <w:rFonts w:hint="default"/>
          <w:sz w:val="24"/>
          <w:lang w:val="it-IT"/>
        </w:rPr>
      </w:pPr>
      <w:r>
        <w:rPr>
          <w:rFonts w:hint="default"/>
          <w:sz w:val="24"/>
          <w:lang w:val="it-IT"/>
        </w:rPr>
      </w:r>
      <w:r>
        <w:rPr>
          <w:lang w:val="it-IT"/>
        </w:rPr>
      </w:r>
    </w:p>
    <w:tbl>
      <w:tblPr>
        <w:tblStyle w:val="72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r>
            <w:r>
              <w:rPr>
                <w:lang w:val="it-IT"/>
              </w:rPr>
            </w:r>
          </w:p>
        </w:tc>
      </w:tr>
    </w:tbl>
    <w:p>
      <w:pPr>
        <w:rPr>
          <w:rFonts w:hint="default"/>
          <w:sz w:val="24"/>
          <w:lang w:val="it-IT"/>
        </w:rPr>
      </w:pPr>
      <w:r>
        <w:rPr>
          <w:rFonts w:hint="default"/>
          <w:sz w:val="24"/>
          <w:lang w:val="it-IT"/>
        </w:rPr>
      </w:r>
      <w:r>
        <w:rPr>
          <w:lang w:val="it-IT"/>
        </w:rPr>
      </w:r>
    </w:p>
    <w:p>
      <w:pPr>
        <w:pStyle w:val="716"/>
        <w:numPr>
          <w:ilvl w:val="0"/>
          <w:numId w:val="0"/>
        </w:numPr>
        <w:rPr>
          <w:rFonts w:hint="default"/>
          <w:sz w:val="28"/>
          <w:lang w:val="it-IT"/>
        </w:rPr>
      </w:pPr>
      <w:r>
        <w:rPr>
          <w:rFonts w:hint="default"/>
          <w:sz w:val="28"/>
          <w:lang w:val="it-IT"/>
        </w:rPr>
        <w:t xml:space="preserve">Raggruppamento dei requisiti in insiemi omogenei</w:t>
      </w:r>
      <w:r>
        <w:rPr>
          <w:lang w:val="it-IT"/>
        </w:rPr>
      </w:r>
    </w:p>
    <w:p>
      <w:pPr>
        <w:pStyle w:val="733"/>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p>
    <w:p>
      <w:pPr>
        <w:rPr>
          <w:rFonts w:hint="default"/>
          <w:sz w:val="24"/>
          <w:lang w:val="it-IT"/>
        </w:rPr>
      </w:pPr>
      <w:r>
        <w:rPr>
          <w:rFonts w:hint="default"/>
          <w:sz w:val="24"/>
          <w:lang w:val="it-IT"/>
        </w:rPr>
      </w:r>
      <w:r>
        <w:rPr>
          <w:lang w:val="it-IT"/>
        </w:rPr>
      </w:r>
    </w:p>
    <w:tbl>
      <w:tblPr>
        <w:tblStyle w:val="72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w:t>
            </w:r>
            <w:r>
              <w:rPr>
                <w:lang w:val="it-IT"/>
              </w:rP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sz w:val="24"/>
                <w:lang w:val="it-IT"/>
              </w:rPr>
            </w:r>
            <w:r>
              <w:rPr>
                <w:lang w:val="it-IT"/>
              </w:rPr>
            </w:r>
          </w:p>
        </w:tc>
      </w:tr>
    </w:tbl>
    <w:p>
      <w:pPr>
        <w:rPr>
          <w:rFonts w:hint="default"/>
          <w:sz w:val="24"/>
          <w:lang w:val="it-IT"/>
        </w:rPr>
      </w:pPr>
      <w:r>
        <w:rPr>
          <w:rFonts w:hint="default"/>
          <w:sz w:val="24"/>
          <w:lang w:val="it-IT"/>
        </w:rPr>
      </w:r>
      <w:r>
        <w:rPr>
          <w:lang w:val="it-IT"/>
        </w:rPr>
      </w:r>
    </w:p>
    <w:p>
      <w:pPr>
        <w:pStyle w:val="715"/>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rPr>
          <w:lang w:val="it-IT"/>
        </w:rPr>
      </w:r>
    </w:p>
    <w:p>
      <w:pPr>
        <w:pStyle w:val="716"/>
        <w:numPr>
          <w:ilvl w:val="0"/>
          <w:numId w:val="0"/>
        </w:numPr>
        <w:rPr>
          <w:rFonts w:hint="default"/>
          <w:sz w:val="28"/>
          <w:lang w:val="it-IT"/>
        </w:rPr>
      </w:pPr>
      <w:r>
        <w:rPr>
          <w:rFonts w:hint="default"/>
          <w:sz w:val="28"/>
          <w:lang w:val="it-IT"/>
        </w:rPr>
        <w:t xml:space="preserve">Costruzione dello schema E-R</w:t>
      </w:r>
      <w:r>
        <w:rPr>
          <w:lang w:val="it-IT"/>
        </w:rPr>
      </w:r>
    </w:p>
    <w:p>
      <w:pPr>
        <w:pStyle w:val="733"/>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p>
    <w:p>
      <w:pPr>
        <w:pStyle w:val="717"/>
        <w:rPr>
          <w:rFonts w:hint="default"/>
          <w:sz w:val="24"/>
          <w:lang w:val="it-IT"/>
        </w:rPr>
      </w:pPr>
      <w:r>
        <w:rPr>
          <w:rFonts w:hint="default"/>
          <w:sz w:val="24"/>
          <w:lang w:val="it-IT"/>
        </w:rPr>
        <w:t xml:space="preserve">Integrazione finale</w:t>
      </w:r>
      <w:r>
        <w:rPr>
          <w:lang w:val="it-IT"/>
        </w:rPr>
      </w:r>
    </w:p>
    <w:p>
      <w:pPr>
        <w:pStyle w:val="733"/>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p>
    <w:p>
      <w:pPr>
        <w:rPr>
          <w:rFonts w:hint="default"/>
          <w:sz w:val="24"/>
          <w:lang w:val="it-IT"/>
        </w:rPr>
      </w:pPr>
      <w:r>
        <w:rPr>
          <w:rFonts w:hint="default"/>
          <w:sz w:val="24"/>
          <w:lang w:val="it-IT"/>
        </w:rPr>
      </w:r>
      <w:r>
        <w:rPr>
          <w:lang w:val="it-IT"/>
        </w:rPr>
      </w:r>
    </w:p>
    <w:p>
      <w:pPr>
        <w:pStyle w:val="716"/>
        <w:numPr>
          <w:ilvl w:val="0"/>
          <w:numId w:val="0"/>
        </w:numPr>
        <w:rPr>
          <w:rFonts w:hint="default"/>
          <w:sz w:val="28"/>
          <w:lang w:val="it-IT"/>
        </w:rPr>
      </w:pPr>
      <w:r>
        <w:rPr>
          <w:rFonts w:hint="default"/>
          <w:sz w:val="28"/>
          <w:lang w:val="it-IT"/>
        </w:rPr>
        <w:t xml:space="preserve">Regole aziendali</w:t>
      </w:r>
      <w:r>
        <w:rPr>
          <w:lang w:val="it-IT"/>
        </w:rPr>
      </w:r>
    </w:p>
    <w:p>
      <w:pPr>
        <w:pStyle w:val="733"/>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p>
    <w:p>
      <w:pPr>
        <w:pStyle w:val="716"/>
        <w:numPr>
          <w:ilvl w:val="0"/>
          <w:numId w:val="0"/>
        </w:numPr>
        <w:rPr>
          <w:rFonts w:hint="default"/>
          <w:sz w:val="28"/>
          <w:lang w:val="it-IT"/>
        </w:rPr>
      </w:pPr>
      <w:r>
        <w:rPr>
          <w:rFonts w:hint="default"/>
          <w:sz w:val="28"/>
          <w:lang w:val="it-IT"/>
        </w:rPr>
        <w:t xml:space="preserve">Dizionario dei dati</w:t>
      </w:r>
      <w:r>
        <w:rPr>
          <w:lang w:val="it-IT"/>
        </w:rPr>
      </w:r>
    </w:p>
    <w:p>
      <w:pPr>
        <w:pStyle w:val="733"/>
        <w:rPr>
          <w:rFonts w:hint="default"/>
          <w:sz w:val="22"/>
          <w:lang w:val="it-IT"/>
        </w:rPr>
      </w:pPr>
      <w:r>
        <w:rPr>
          <w:rFonts w:hint="default"/>
          <w:sz w:val="22"/>
          <w:lang w:val="it-IT"/>
        </w:rPr>
        <w:t xml:space="preserve">Completare la progettazione concettuale riportando nella tabella seguente il dizionario dei dati</w:t>
      </w:r>
      <w:r>
        <w:rPr>
          <w:lang w:val="it-IT"/>
        </w:rPr>
      </w:r>
    </w:p>
    <w:p>
      <w:pPr>
        <w:rPr>
          <w:rFonts w:hint="default"/>
          <w:sz w:val="24"/>
          <w:lang w:val="it-IT"/>
        </w:rPr>
      </w:pPr>
      <w:r>
        <w:rPr>
          <w:rFonts w:hint="default"/>
          <w:sz w:val="24"/>
          <w:lang w:val="it-IT"/>
        </w:rPr>
      </w:r>
      <w:r>
        <w:rPr>
          <w:lang w:val="it-IT"/>
        </w:rPr>
      </w:r>
    </w:p>
    <w:tbl>
      <w:tblPr>
        <w:tblStyle w:val="72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p>
        </w:tc>
      </w:tr>
    </w:tbl>
    <w:p>
      <w:pPr>
        <w:rPr>
          <w:rFonts w:hint="default"/>
          <w:sz w:val="24"/>
          <w:lang w:val="it-IT"/>
        </w:rPr>
      </w:pPr>
      <w:r>
        <w:rPr>
          <w:rFonts w:hint="default"/>
          <w:sz w:val="24"/>
          <w:lang w:val="it-IT"/>
        </w:rPr>
      </w:r>
      <w:r>
        <w:rPr>
          <w:lang w:val="it-IT"/>
        </w:rPr>
      </w:r>
    </w:p>
    <w:p>
      <w:pPr>
        <w:pStyle w:val="715"/>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rPr>
          <w:lang w:val="it-IT"/>
        </w:rPr>
      </w:r>
    </w:p>
    <w:p>
      <w:pPr>
        <w:pStyle w:val="716"/>
        <w:numPr>
          <w:ilvl w:val="0"/>
          <w:numId w:val="0"/>
        </w:numPr>
        <w:rPr>
          <w:rFonts w:hint="default"/>
          <w:sz w:val="28"/>
          <w:lang w:val="it-IT"/>
        </w:rPr>
      </w:pPr>
      <w:r>
        <w:rPr>
          <w:rFonts w:hint="default"/>
          <w:sz w:val="28"/>
          <w:lang w:val="it-IT"/>
        </w:rPr>
        <w:t xml:space="preserve">Volume dei dati</w:t>
      </w:r>
      <w:r>
        <w:rPr>
          <w:lang w:val="it-IT"/>
        </w:rPr>
      </w:r>
    </w:p>
    <w:p>
      <w:pPr>
        <w:pStyle w:val="733"/>
        <w:rPr>
          <w:rFonts w:hint="default"/>
          <w:sz w:val="22"/>
          <w:lang w:val="it-IT"/>
        </w:rPr>
      </w:pPr>
      <w:r>
        <w:rPr>
          <w:rFonts w:hint="default"/>
          <w:sz w:val="22"/>
          <w:lang w:val="it-IT"/>
        </w:rPr>
        <w:t xml:space="preserve">Questa sezione serve ad illustrare qual è il carico che la base di dati dovrà sopportare. A tal fine</w:t>
      </w:r>
      <w:r>
        <w:rPr>
          <w:rFonts w:hint="default"/>
          <w:sz w:val="22"/>
          <w:lang w:val="it-IT"/>
        </w:rPr>
        <w:t xml:space="preserve">, è necessario prevedere un volume di dati attesi. Compilare la tabella sottostante, per ciasun concetto identificato nello schema E-R. I volumi devono essere stimati dallo studente in maniera ragionevole rispetto all’operatività presunta dell’applicativo.</w:t>
      </w:r>
      <w:r>
        <w:rPr>
          <w:lang w:val="it-IT"/>
        </w:rPr>
      </w:r>
    </w:p>
    <w:p>
      <w:pPr>
        <w:rPr>
          <w:rFonts w:hint="default"/>
          <w:sz w:val="24"/>
          <w:lang w:val="it-IT"/>
        </w:rPr>
      </w:pPr>
      <w:r>
        <w:rPr>
          <w:rFonts w:hint="default"/>
          <w:sz w:val="24"/>
          <w:lang w:val="it-IT"/>
        </w:rPr>
      </w:r>
      <w:r>
        <w:rPr>
          <w:lang w:val="it-IT"/>
        </w:rPr>
      </w:r>
    </w:p>
    <w:tbl>
      <w:tblPr>
        <w:tblStyle w:val="72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737"/>
                <w:rFonts w:hint="default"/>
                <w:b/>
                <w:sz w:val="24"/>
                <w:lang w:val="it-IT"/>
              </w:rPr>
              <w:footnoteReference w:id="2"/>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spacing w:line="240" w:lineRule="auto"/>
              <w:rPr>
                <w:rFonts w:hint="default"/>
                <w:sz w:val="24"/>
                <w:lang w:val="it-IT"/>
              </w:rPr>
            </w:pPr>
            <w:r>
              <w:rPr>
                <w:rFonts w:hint="default"/>
                <w:sz w:val="24"/>
                <w:lang w:val="it-IT"/>
              </w:rPr>
            </w:r>
            <w:r>
              <w:rPr>
                <w:lang w:val="it-IT"/>
              </w:rPr>
            </w:r>
          </w:p>
        </w:tc>
      </w:tr>
    </w:tbl>
    <w:p>
      <w:pPr>
        <w:rPr>
          <w:rFonts w:hint="default"/>
          <w:sz w:val="24"/>
          <w:lang w:val="it-IT"/>
        </w:rPr>
      </w:pPr>
      <w:r>
        <w:rPr>
          <w:rFonts w:hint="default"/>
          <w:sz w:val="24"/>
          <w:lang w:val="it-IT"/>
        </w:rPr>
      </w:r>
      <w:r>
        <w:rPr>
          <w:lang w:val="it-IT"/>
        </w:rPr>
      </w:r>
    </w:p>
    <w:p>
      <w:pPr>
        <w:pStyle w:val="716"/>
        <w:numPr>
          <w:ilvl w:val="0"/>
          <w:numId w:val="0"/>
        </w:numPr>
        <w:rPr>
          <w:rFonts w:hint="default"/>
          <w:sz w:val="28"/>
          <w:lang w:val="it-IT"/>
        </w:rPr>
      </w:pPr>
      <w:r>
        <w:rPr>
          <w:rFonts w:hint="default"/>
          <w:sz w:val="28"/>
          <w:lang w:val="it-IT"/>
        </w:rPr>
        <w:t xml:space="preserve">Tavola delle operazioni</w:t>
      </w:r>
      <w:r>
        <w:rPr>
          <w:lang w:val="it-IT"/>
        </w:rPr>
      </w:r>
    </w:p>
    <w:p>
      <w:pPr>
        <w:pStyle w:val="733"/>
        <w:rPr>
          <w:rFonts w:hint="default"/>
          <w:sz w:val="22"/>
          <w:lang w:val="it-IT"/>
        </w:rPr>
      </w:pPr>
      <w:r>
        <w:rPr>
          <w:rFonts w:hint="default"/>
          <w:sz w:val="22"/>
          <w:lang w:val="it-IT"/>
        </w:rPr>
        <w:t xml:space="preserve">Rappresentare nella tabella sottostante tutte le operazioni sulla base di dati che devono essere supportate dall’applicazione, con la frequenza attesa. Le operazioni da supportare devono essere desunte dalle specifiche raccolte.</w:t>
      </w:r>
      <w:r>
        <w:rPr>
          <w:lang w:val="it-IT"/>
        </w:rPr>
      </w:r>
    </w:p>
    <w:p>
      <w:pPr>
        <w:rPr>
          <w:rFonts w:hint="default"/>
          <w:sz w:val="24"/>
          <w:lang w:val="it-IT"/>
        </w:rPr>
      </w:pPr>
      <w:r>
        <w:rPr>
          <w:rFonts w:hint="default"/>
          <w:sz w:val="24"/>
          <w:lang w:val="it-IT"/>
        </w:rPr>
      </w:r>
      <w:r>
        <w:rPr>
          <w:lang w:val="it-IT"/>
        </w:rPr>
      </w:r>
    </w:p>
    <w:tbl>
      <w:tblPr>
        <w:tblStyle w:val="72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r>
            <w:r>
              <w:rPr>
                <w:lang w:val="it-IT"/>
              </w:rP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r>
            <w:r>
              <w:rPr>
                <w:lang w:val="it-IT"/>
              </w:rPr>
            </w:r>
          </w:p>
        </w:tc>
      </w:tr>
    </w:tbl>
    <w:p>
      <w:pPr>
        <w:rPr>
          <w:rFonts w:hint="default"/>
          <w:sz w:val="24"/>
          <w:lang w:val="it-IT"/>
        </w:rPr>
      </w:pPr>
      <w:r>
        <w:rPr>
          <w:rFonts w:hint="default"/>
          <w:sz w:val="24"/>
          <w:lang w:val="it-IT"/>
        </w:rPr>
      </w:r>
      <w:r>
        <w:rPr>
          <w:lang w:val="it-IT"/>
        </w:rPr>
      </w:r>
    </w:p>
    <w:p>
      <w:pPr>
        <w:pStyle w:val="716"/>
        <w:numPr>
          <w:ilvl w:val="0"/>
          <w:numId w:val="0"/>
        </w:numPr>
        <w:rPr>
          <w:rFonts w:hint="default"/>
          <w:sz w:val="28"/>
          <w:lang w:val="it-IT"/>
        </w:rPr>
      </w:pPr>
      <w:r>
        <w:rPr>
          <w:rFonts w:hint="default"/>
          <w:sz w:val="28"/>
          <w:lang w:val="it-IT"/>
        </w:rPr>
        <w:t xml:space="preserve">Costo delle operazioni</w:t>
      </w:r>
      <w:r>
        <w:rPr>
          <w:lang w:val="it-IT"/>
        </w:rPr>
      </w:r>
    </w:p>
    <w:p>
      <w:pPr>
        <w:pStyle w:val="733"/>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p>
    <w:p>
      <w:pPr>
        <w:rPr>
          <w:rFonts w:hint="default"/>
          <w:sz w:val="24"/>
          <w:lang w:val="it-IT"/>
        </w:rPr>
      </w:pPr>
      <w:r>
        <w:rPr>
          <w:rFonts w:hint="default"/>
          <w:sz w:val="24"/>
          <w:lang w:val="it-IT"/>
        </w:rPr>
      </w:r>
      <w:r>
        <w:rPr>
          <w:lang w:val="it-IT"/>
        </w:rPr>
      </w:r>
    </w:p>
    <w:p>
      <w:pPr>
        <w:pStyle w:val="716"/>
        <w:numPr>
          <w:ilvl w:val="0"/>
          <w:numId w:val="0"/>
        </w:numPr>
        <w:rPr>
          <w:rFonts w:hint="default"/>
          <w:sz w:val="28"/>
          <w:lang w:val="it-IT"/>
        </w:rPr>
      </w:pPr>
      <w:r>
        <w:rPr>
          <w:rFonts w:hint="default"/>
          <w:sz w:val="28"/>
          <w:lang w:val="it-IT"/>
        </w:rPr>
        <w:t xml:space="preserve">Ristrutturazione dello schema E-R</w:t>
      </w:r>
      <w:r>
        <w:rPr>
          <w:lang w:val="it-IT"/>
        </w:rPr>
      </w:r>
    </w:p>
    <w:p>
      <w:pPr>
        <w:pStyle w:val="733"/>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p>
    <w:p>
      <w:pPr>
        <w:pStyle w:val="733"/>
        <w:numPr>
          <w:ilvl w:val="0"/>
          <w:numId w:val="9"/>
        </w:numPr>
        <w:rPr>
          <w:rFonts w:hint="default"/>
          <w:sz w:val="22"/>
          <w:lang w:val="it-IT"/>
        </w:rPr>
      </w:pPr>
      <w:r>
        <w:rPr>
          <w:rFonts w:hint="default"/>
          <w:sz w:val="22"/>
          <w:lang w:val="it-IT"/>
        </w:rPr>
        <w:t xml:space="preserve">Analisi delle ridondanze</w:t>
      </w:r>
      <w:r>
        <w:rPr>
          <w:lang w:val="it-IT"/>
        </w:rPr>
      </w:r>
    </w:p>
    <w:p>
      <w:pPr>
        <w:pStyle w:val="733"/>
        <w:numPr>
          <w:ilvl w:val="0"/>
          <w:numId w:val="9"/>
        </w:numPr>
        <w:rPr>
          <w:rFonts w:hint="default"/>
          <w:sz w:val="22"/>
          <w:lang w:val="it-IT"/>
        </w:rPr>
      </w:pPr>
      <w:r>
        <w:rPr>
          <w:rFonts w:hint="default"/>
          <w:sz w:val="22"/>
          <w:lang w:val="it-IT"/>
        </w:rPr>
        <w:t xml:space="preserve">Eliminazione delle generalizzazioni</w:t>
      </w:r>
      <w:r>
        <w:rPr>
          <w:lang w:val="it-IT"/>
        </w:rPr>
      </w:r>
    </w:p>
    <w:p>
      <w:pPr>
        <w:pStyle w:val="733"/>
        <w:numPr>
          <w:ilvl w:val="0"/>
          <w:numId w:val="9"/>
        </w:numPr>
        <w:rPr>
          <w:rFonts w:hint="default"/>
          <w:sz w:val="22"/>
          <w:lang w:val="it-IT"/>
        </w:rPr>
      </w:pPr>
      <w:r>
        <w:rPr>
          <w:rFonts w:hint="default"/>
          <w:sz w:val="22"/>
          <w:lang w:val="it-IT"/>
        </w:rPr>
        <w:t xml:space="preserve">Scelta degli identificatori primari</w:t>
      </w:r>
      <w:r>
        <w:rPr>
          <w:lang w:val="it-IT"/>
        </w:rPr>
      </w:r>
    </w:p>
    <w:p>
      <w:pPr>
        <w:pStyle w:val="733"/>
        <w:numPr>
          <w:ilvl w:val="0"/>
          <w:numId w:val="0"/>
        </w:numPr>
        <w:rPr>
          <w:rFonts w:hint="default"/>
          <w:sz w:val="22"/>
          <w:lang w:val="it-IT"/>
        </w:rPr>
      </w:pPr>
      <w:r>
        <w:rPr>
          <w:rFonts w:hint="default"/>
          <w:sz w:val="22"/>
          <w:lang w:val="it-IT"/>
        </w:rPr>
      </w:r>
      <w:r>
        <w:rPr>
          <w:lang w:val="it-IT"/>
        </w:rPr>
      </w:r>
    </w:p>
    <w:p>
      <w:pPr>
        <w:pStyle w:val="733"/>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p>
    <w:p>
      <w:pPr>
        <w:rPr>
          <w:rFonts w:hint="default"/>
          <w:sz w:val="24"/>
          <w:lang w:val="it-IT"/>
        </w:rPr>
      </w:pPr>
      <w:r>
        <w:rPr>
          <w:rFonts w:hint="default"/>
          <w:sz w:val="24"/>
          <w:lang w:val="it-IT"/>
        </w:rPr>
      </w:r>
      <w:r>
        <w:rPr>
          <w:lang w:val="it-IT"/>
        </w:rPr>
      </w:r>
    </w:p>
    <w:p>
      <w:pPr>
        <w:pStyle w:val="716"/>
        <w:numPr>
          <w:ilvl w:val="0"/>
          <w:numId w:val="0"/>
        </w:numPr>
        <w:rPr>
          <w:rFonts w:hint="default"/>
          <w:sz w:val="28"/>
          <w:lang w:val="it-IT"/>
        </w:rPr>
      </w:pPr>
      <w:r>
        <w:rPr>
          <w:rFonts w:hint="default"/>
          <w:sz w:val="28"/>
          <w:lang w:val="it-IT"/>
        </w:rPr>
        <w:t xml:space="preserve">Trasformazione di attributi e identificatori</w:t>
      </w:r>
      <w:r>
        <w:rPr>
          <w:lang w:val="it-IT"/>
        </w:rPr>
      </w:r>
    </w:p>
    <w:p>
      <w:pPr>
        <w:pStyle w:val="733"/>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p>
    <w:p>
      <w:pPr>
        <w:rPr>
          <w:rFonts w:hint="default"/>
          <w:sz w:val="24"/>
          <w:lang w:val="it-IT"/>
        </w:rPr>
      </w:pPr>
      <w:r>
        <w:rPr>
          <w:rFonts w:hint="default"/>
          <w:sz w:val="24"/>
          <w:lang w:val="it-IT"/>
        </w:rPr>
      </w:r>
      <w:r>
        <w:rPr>
          <w:lang w:val="it-IT"/>
        </w:rPr>
      </w:r>
    </w:p>
    <w:p>
      <w:pPr>
        <w:pStyle w:val="716"/>
        <w:numPr>
          <w:ilvl w:val="0"/>
          <w:numId w:val="0"/>
        </w:numPr>
        <w:rPr>
          <w:rFonts w:hint="default"/>
          <w:sz w:val="28"/>
          <w:lang w:val="it-IT"/>
        </w:rPr>
      </w:pPr>
      <w:r>
        <w:rPr>
          <w:rFonts w:hint="default"/>
          <w:sz w:val="28"/>
          <w:lang w:val="it-IT"/>
        </w:rPr>
        <w:t xml:space="preserve">Traduzione di entità e associazioni</w:t>
      </w:r>
      <w:r>
        <w:rPr>
          <w:lang w:val="it-IT"/>
        </w:rPr>
      </w:r>
    </w:p>
    <w:p>
      <w:pPr>
        <w:pStyle w:val="733"/>
        <w:rPr>
          <w:rFonts w:hint="default"/>
          <w:sz w:val="22"/>
          <w:lang w:val="it-IT"/>
        </w:rPr>
      </w:pPr>
      <w:r>
        <w:rPr>
          <w:rFonts w:hint="default"/>
          <w:sz w:val="22"/>
          <w:lang w:val="it-IT"/>
        </w:rPr>
        <w:t xml:space="preserve">Riportare in questa sezione la traduzione di entità ed associazioni nello schema relazionale.</w:t>
      </w:r>
      <w:r>
        <w:rPr>
          <w:lang w:val="it-IT"/>
        </w:rPr>
      </w:r>
    </w:p>
    <w:p>
      <w:pPr>
        <w:pStyle w:val="733"/>
        <w:rPr>
          <w:rFonts w:hint="default"/>
          <w:sz w:val="22"/>
          <w:lang w:val="it-IT"/>
        </w:rPr>
      </w:pPr>
      <w:r>
        <w:rPr>
          <w:rFonts w:hint="default"/>
          <w:sz w:val="22"/>
          <w:lang w:val="it-IT"/>
        </w:rPr>
        <w:t xml:space="preserve">Fornire una rappresentazione grafica del modello relazionale completo.</w:t>
      </w:r>
      <w:r>
        <w:rPr>
          <w:lang w:val="it-IT"/>
        </w:rPr>
      </w:r>
    </w:p>
    <w:p>
      <w:pPr>
        <w:rPr>
          <w:rFonts w:hint="default"/>
          <w:sz w:val="24"/>
          <w:lang w:val="it-IT"/>
        </w:rPr>
      </w:pPr>
      <w:r>
        <w:rPr>
          <w:rFonts w:hint="default"/>
          <w:sz w:val="24"/>
          <w:lang w:val="it-IT"/>
        </w:rPr>
      </w:r>
      <w:r>
        <w:rPr>
          <w:lang w:val="it-IT"/>
        </w:rPr>
      </w:r>
    </w:p>
    <w:p>
      <w:pPr>
        <w:pStyle w:val="716"/>
        <w:numPr>
          <w:ilvl w:val="0"/>
          <w:numId w:val="0"/>
        </w:numPr>
        <w:rPr>
          <w:rFonts w:hint="default"/>
          <w:sz w:val="28"/>
          <w:lang w:val="it-IT"/>
        </w:rPr>
      </w:pPr>
      <w:r>
        <w:rPr>
          <w:rFonts w:hint="default"/>
          <w:sz w:val="28"/>
          <w:lang w:val="it-IT"/>
        </w:rPr>
        <w:t xml:space="preserve">Normalizzazione del modello relazionale</w:t>
      </w:r>
      <w:r>
        <w:rPr>
          <w:lang w:val="it-IT"/>
        </w:rPr>
      </w:r>
    </w:p>
    <w:p>
      <w:pPr>
        <w:pStyle w:val="733"/>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p>
    <w:p>
      <w:pPr>
        <w:rPr>
          <w:rFonts w:hint="default"/>
          <w:sz w:val="24"/>
          <w:lang w:val="it-IT"/>
        </w:rPr>
      </w:pPr>
      <w:r>
        <w:rPr>
          <w:rFonts w:hint="default"/>
          <w:sz w:val="24"/>
          <w:lang w:val="it-IT"/>
        </w:rPr>
      </w:r>
      <w:r>
        <w:rPr>
          <w:lang w:val="it-IT"/>
        </w:rPr>
      </w:r>
    </w:p>
    <w:p>
      <w:pPr>
        <w:pStyle w:val="715"/>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rPr>
          <w:lang w:val="it-IT"/>
        </w:rPr>
      </w:r>
    </w:p>
    <w:p>
      <w:pPr>
        <w:pStyle w:val="716"/>
        <w:numPr>
          <w:ilvl w:val="0"/>
          <w:numId w:val="0"/>
        </w:numPr>
        <w:rPr>
          <w:rFonts w:hint="default"/>
          <w:sz w:val="28"/>
          <w:lang w:val="it-IT"/>
        </w:rPr>
      </w:pPr>
      <w:r>
        <w:rPr>
          <w:rFonts w:hint="default"/>
          <w:sz w:val="28"/>
          <w:lang w:val="it-IT"/>
        </w:rPr>
        <w:t xml:space="preserve">Utenti e privilegi</w:t>
      </w:r>
      <w:r>
        <w:rPr>
          <w:lang w:val="it-IT"/>
        </w:rPr>
      </w:r>
    </w:p>
    <w:p>
      <w:pPr>
        <w:pStyle w:val="733"/>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p>
    <w:p>
      <w:pPr>
        <w:pStyle w:val="716"/>
        <w:numPr>
          <w:ilvl w:val="0"/>
          <w:numId w:val="0"/>
        </w:numPr>
        <w:rPr>
          <w:rFonts w:hint="default"/>
          <w:sz w:val="28"/>
          <w:lang w:val="it-IT"/>
        </w:rPr>
      </w:pPr>
      <w:r>
        <w:rPr>
          <w:rFonts w:hint="default"/>
          <w:sz w:val="28"/>
          <w:lang w:val="it-IT"/>
        </w:rPr>
        <w:t xml:space="preserve">Strutture di memorizzazione</w:t>
      </w:r>
      <w:r>
        <w:rPr>
          <w:lang w:val="it-IT"/>
        </w:rPr>
      </w:r>
    </w:p>
    <w:p>
      <w:pPr>
        <w:pStyle w:val="733"/>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p>
    <w:p>
      <w:pPr>
        <w:rPr>
          <w:rFonts w:hint="default"/>
          <w:sz w:val="24"/>
          <w:lang w:val="it-IT"/>
        </w:rPr>
      </w:pPr>
      <w:r>
        <w:rPr>
          <w:rFonts w:hint="default"/>
          <w:sz w:val="24"/>
          <w:lang w:val="it-IT"/>
        </w:rPr>
      </w:r>
      <w:r>
        <w:rPr>
          <w:lang w:val="it-IT"/>
        </w:rPr>
      </w:r>
    </w:p>
    <w:tbl>
      <w:tblPr>
        <w:tblStyle w:val="72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737"/>
                <w:rFonts w:hint="default"/>
                <w:b/>
                <w:color w:val="1a1a1a" w:themeColor="background1" w:themeShade="1A"/>
                <w:sz w:val="24"/>
                <w:lang w:val="it-IT"/>
              </w:rPr>
              <w:footnoteReference w:id="3"/>
            </w:r>
            <w:r>
              <w:rPr>
                <w:lang w:val="it-IT"/>
              </w:rP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p>
        </w:tc>
      </w:tr>
    </w:tbl>
    <w:p>
      <w:pPr>
        <w:pStyle w:val="716"/>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p>
    <w:p>
      <w:pPr>
        <w:pStyle w:val="733"/>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p>
    <w:p>
      <w:pPr>
        <w:pStyle w:val="733"/>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p>
    <w:tbl>
      <w:tblPr>
        <w:tblStyle w:val="72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737"/>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p>
        </w:tc>
      </w:tr>
    </w:tbl>
    <w:p>
      <w:pPr>
        <w:pStyle w:val="716"/>
        <w:numPr>
          <w:ilvl w:val="0"/>
          <w:numId w:val="0"/>
        </w:numPr>
        <w:rPr>
          <w:rFonts w:hint="default"/>
          <w:sz w:val="28"/>
          <w:lang w:val="it-IT"/>
        </w:rPr>
      </w:pPr>
      <w:r>
        <w:rPr>
          <w:rFonts w:hint="default"/>
          <w:sz w:val="28"/>
          <w:lang w:val="it-IT"/>
        </w:rPr>
        <w:t xml:space="preserve">Trigger</w:t>
      </w:r>
      <w:r>
        <w:rPr>
          <w:lang w:val="it-IT"/>
        </w:rPr>
      </w:r>
    </w:p>
    <w:p>
      <w:pPr>
        <w:pStyle w:val="733"/>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p>
    <w:p>
      <w:pPr>
        <w:pStyle w:val="716"/>
        <w:numPr>
          <w:ilvl w:val="0"/>
          <w:numId w:val="0"/>
        </w:numPr>
        <w:rPr>
          <w:rFonts w:hint="default"/>
          <w:sz w:val="28"/>
          <w:lang w:val="it-IT"/>
        </w:rPr>
      </w:pPr>
      <w:r>
        <w:rPr>
          <w:rFonts w:hint="default"/>
          <w:sz w:val="28"/>
          <w:lang w:val="it-IT"/>
        </w:rPr>
        <w:t xml:space="preserve">Eventi</w:t>
      </w:r>
      <w:r>
        <w:rPr>
          <w:lang w:val="it-IT"/>
        </w:rPr>
      </w:r>
    </w:p>
    <w:p>
      <w:pPr>
        <w:pStyle w:val="733"/>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p>
    <w:p>
      <w:pPr>
        <w:pStyle w:val="716"/>
        <w:numPr>
          <w:ilvl w:val="0"/>
          <w:numId w:val="0"/>
        </w:numPr>
        <w:rPr>
          <w:rFonts w:hint="default"/>
          <w:sz w:val="28"/>
          <w:lang w:val="it-IT"/>
        </w:rPr>
      </w:pPr>
      <w:r>
        <w:rPr>
          <w:rFonts w:hint="default"/>
          <w:sz w:val="28"/>
          <w:lang w:val="it-IT"/>
        </w:rPr>
        <w:t xml:space="preserve">Viste</w:t>
      </w:r>
      <w:r>
        <w:rPr>
          <w:lang w:val="it-IT"/>
        </w:rPr>
      </w:r>
    </w:p>
    <w:p>
      <w:pPr>
        <w:pStyle w:val="733"/>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p>
    <w:p>
      <w:pPr>
        <w:pStyle w:val="716"/>
        <w:numPr>
          <w:ilvl w:val="0"/>
          <w:numId w:val="0"/>
        </w:numPr>
        <w:rPr>
          <w:rFonts w:hint="default"/>
          <w:sz w:val="28"/>
          <w:lang w:val="it-IT"/>
        </w:rPr>
      </w:pPr>
      <w:r>
        <w:rPr>
          <w:rFonts w:hint="default"/>
          <w:sz w:val="28"/>
          <w:lang w:val="it-IT"/>
        </w:rPr>
        <w:t xml:space="preserve">Stored Procedures e transazioni</w:t>
      </w:r>
      <w:r>
        <w:rPr>
          <w:lang w:val="it-IT"/>
        </w:rPr>
      </w:r>
    </w:p>
    <w:p>
      <w:pPr>
        <w:pStyle w:val="733"/>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rPr>
          <w:lang w:val="it-IT"/>
        </w:rPr>
      </w:r>
    </w:p>
    <w:sectPr>
      <w:headerReference w:type="default" r:id="rId9"/>
      <w:footerReference w:type="default" r:id="rId10"/>
      <w:footnotePr/>
      <w:endnotePr/>
      <w:type w:val="continuous"/>
      <w:pgSz w:w="11906" w:h="16838" w:orient="portrait"/>
      <w:pgMar w:top="1440" w:right="1080" w:bottom="1440" w:left="1080" w:header="539" w:footer="567" w:gutter="0"/>
      <w:lnNumType w:countBy="0" w:distance="36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6"/>
      <w:rPr>
        <w:rStyle w:val="752"/>
        <w:rFonts w:hint="default"/>
        <w:sz w:val="24"/>
      </w:rPr>
      <w:framePr w:wrap="around" w:vAnchor="text" w:hAnchor="margin" w:xAlign="center" w:y="1"/>
    </w:pPr>
    <w:r>
      <w:rPr>
        <w:rStyle w:val="752"/>
        <w:rFonts w:hint="default"/>
        <w:sz w:val="24"/>
      </w:rPr>
      <w:fldChar w:fldCharType="begin"/>
    </w:r>
    <w:r>
      <w:rPr>
        <w:rStyle w:val="752"/>
        <w:rFonts w:hint="default"/>
        <w:sz w:val="24"/>
      </w:rPr>
      <w:instrText xml:space="preserve">PAGE  </w:instrText>
    </w:r>
    <w:r>
      <w:rPr>
        <w:rStyle w:val="752"/>
        <w:rFonts w:hint="default"/>
        <w:sz w:val="24"/>
      </w:rPr>
      <w:fldChar w:fldCharType="separate"/>
    </w:r>
    <w:r>
      <w:rPr>
        <w:rStyle w:val="752"/>
        <w:rFonts w:hint="default"/>
        <w:sz w:val="24"/>
      </w:rPr>
      <w:t xml:space="preserve">6</w:t>
    </w:r>
    <w:r>
      <w:rPr>
        <w:rStyle w:val="752"/>
        <w:rFonts w:hint="default"/>
        <w:sz w:val="24"/>
      </w:rPr>
      <w:fldChar w:fldCharType="end"/>
    </w:r>
    <w:r/>
  </w:p>
  <w:p>
    <w:pPr>
      <w:pStyle w:val="736"/>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738"/>
        <w:rPr>
          <w:rFonts w:hint="default"/>
          <w:sz w:val="20"/>
        </w:rPr>
      </w:pPr>
      <w:r>
        <w:rPr>
          <w:rStyle w:val="737"/>
          <w:rFonts w:hint="default"/>
          <w:sz w:val="24"/>
        </w:rPr>
        <w:footnoteRef/>
      </w:r>
      <w:r>
        <w:rPr>
          <w:rFonts w:hint="default"/>
          <w:sz w:val="20"/>
        </w:rPr>
        <w:t xml:space="preserve"> Indicare con E le entità, con R le relazioni</w:t>
      </w:r>
      <w:r/>
    </w:p>
  </w:footnote>
  <w:footnote w:id="3">
    <w:p>
      <w:pPr>
        <w:pStyle w:val="738"/>
      </w:pPr>
      <w:r>
        <w:rPr>
          <w:rStyle w:val="737"/>
        </w:rPr>
        <w:footnoteRef/>
      </w:r>
      <w:r>
        <w:t xml:space="preserve"> PK = primary key, NN = not null, UQ = unique, UN = unsigned, AI = auto increment. È ovviamente possibile specificare più di un attributo per ciascuna colonna.</w:t>
      </w:r>
      <w:r/>
    </w:p>
  </w:footnote>
  <w:footnote w:id="4">
    <w:p>
      <w:pPr>
        <w:pStyle w:val="738"/>
      </w:pPr>
      <w:r>
        <w:rPr>
          <w:rStyle w:val="737"/>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9"/>
      <w:tabs>
        <w:tab w:val="clear" w:pos="4536" w:leader="none"/>
        <w:tab w:val="center" w:pos="4800" w:leader="none"/>
        <w:tab w:val="clear" w:pos="9072" w:leader="none"/>
        <w:tab w:val="right" w:pos="9600" w:leader="none"/>
      </w:tabs>
      <w:rPr>
        <w:rFonts w:hint="default"/>
        <w:sz w:val="24"/>
      </w:rPr>
    </w:pPr>
    <w:r>
      <w:rPr>
        <w:rFonts w:hint="default"/>
        <w:i/>
        <w:sz w:val="22"/>
      </w:rPr>
      <w:t xml:space="preserve">Matricola</w:t>
    </w:r>
    <w:r>
      <w:rPr>
        <w:rFonts w:hint="default"/>
        <w:sz w:val="22"/>
      </w:rPr>
      <w:tab/>
    </w:r>
    <w:r>
      <w:rPr>
        <w:rFonts w:hint="default"/>
        <w:sz w:val="22"/>
      </w:rPr>
      <w:t xml:space="preserve">Cognome e Nome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715"/>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747"/>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748"/>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780"/>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782"/>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767"/>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765"/>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784"/>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761"/>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746"/>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750"/>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777"/>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785"/>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773"/>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0">
    <w:name w:val="List Paragraph"/>
    <w:basedOn w:val="714"/>
    <w:uiPriority w:val="34"/>
    <w:qFormat/>
    <w:pPr>
      <w:contextualSpacing/>
      <w:ind w:left="720"/>
    </w:pPr>
  </w:style>
  <w:style w:type="paragraph" w:styleId="32">
    <w:name w:val="No Spacing"/>
    <w:uiPriority w:val="1"/>
    <w:qFormat/>
    <w:pPr>
      <w:spacing w:before="0" w:after="0" w:line="240" w:lineRule="auto"/>
    </w:pPr>
  </w:style>
  <w:style w:type="paragraph" w:styleId="37">
    <w:name w:val="Quote"/>
    <w:basedOn w:val="714"/>
    <w:next w:val="714"/>
    <w:link w:val="38"/>
    <w:uiPriority w:val="29"/>
    <w:qFormat/>
    <w:pPr>
      <w:ind w:left="720" w:right="720"/>
    </w:pPr>
    <w:rPr>
      <w:i/>
    </w:rPr>
  </w:style>
  <w:style w:type="character" w:styleId="38">
    <w:name w:val="Quote Char"/>
    <w:link w:val="37"/>
    <w:uiPriority w:val="29"/>
    <w:rPr>
      <w:i/>
    </w:rPr>
  </w:style>
  <w:style w:type="paragraph" w:styleId="39">
    <w:name w:val="Intense Quote"/>
    <w:basedOn w:val="714"/>
    <w:next w:val="71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714"/>
    <w:next w:val="714"/>
    <w:uiPriority w:val="35"/>
    <w:semiHidden/>
    <w:unhideWhenUsed/>
    <w:qFormat/>
    <w:pPr>
      <w:spacing w:line="276" w:lineRule="auto"/>
    </w:pPr>
    <w:rPr>
      <w:b/>
      <w:bCs/>
      <w:color w:val="4f81bd" w:themeColor="accent1"/>
      <w:sz w:val="18"/>
      <w:szCs w:val="18"/>
    </w:rPr>
  </w:style>
  <w:style w:type="character" w:styleId="46">
    <w:name w:val="Caption Char"/>
    <w:basedOn w:val="45"/>
    <w:link w:val="736"/>
    <w:uiPriority w:val="99"/>
  </w:style>
  <w:style w:type="table" w:styleId="47">
    <w:name w:val="Table Grid"/>
    <w:basedOn w:val="7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7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7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7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7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7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7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7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7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7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7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7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7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7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7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7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7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7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7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7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7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7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7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7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7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7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7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7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7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7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7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7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7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7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7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7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7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7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7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7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7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7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7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7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7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7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7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7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7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7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7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72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72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72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72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72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72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7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7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7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7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7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7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7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7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7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7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7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7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7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7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7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7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7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7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7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7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7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7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7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7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7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7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7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7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7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7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7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7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7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7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7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7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7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7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7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7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7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7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7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7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7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7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7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7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7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7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7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7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7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7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7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7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7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738"/>
    <w:uiPriority w:val="99"/>
    <w:rPr>
      <w:sz w:val="18"/>
    </w:rPr>
  </w:style>
  <w:style w:type="paragraph" w:styleId="177">
    <w:name w:val="endnote text"/>
    <w:basedOn w:val="71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724"/>
    <w:uiPriority w:val="99"/>
    <w:semiHidden/>
    <w:unhideWhenUsed/>
    <w:rPr>
      <w:vertAlign w:val="superscript"/>
    </w:rPr>
  </w:style>
  <w:style w:type="paragraph" w:styleId="183">
    <w:name w:val="toc 4"/>
    <w:basedOn w:val="714"/>
    <w:next w:val="714"/>
    <w:uiPriority w:val="39"/>
    <w:unhideWhenUsed/>
    <w:pPr>
      <w:ind w:left="850" w:right="0" w:firstLine="0"/>
      <w:spacing w:after="57"/>
    </w:pPr>
  </w:style>
  <w:style w:type="paragraph" w:styleId="184">
    <w:name w:val="toc 5"/>
    <w:basedOn w:val="714"/>
    <w:next w:val="714"/>
    <w:uiPriority w:val="39"/>
    <w:unhideWhenUsed/>
    <w:pPr>
      <w:ind w:left="1134" w:right="0" w:firstLine="0"/>
      <w:spacing w:after="57"/>
    </w:pPr>
  </w:style>
  <w:style w:type="paragraph" w:styleId="185">
    <w:name w:val="toc 6"/>
    <w:basedOn w:val="714"/>
    <w:next w:val="714"/>
    <w:uiPriority w:val="39"/>
    <w:unhideWhenUsed/>
    <w:pPr>
      <w:ind w:left="1417" w:right="0" w:firstLine="0"/>
      <w:spacing w:after="57"/>
    </w:pPr>
  </w:style>
  <w:style w:type="paragraph" w:styleId="186">
    <w:name w:val="toc 7"/>
    <w:basedOn w:val="714"/>
    <w:next w:val="714"/>
    <w:uiPriority w:val="39"/>
    <w:unhideWhenUsed/>
    <w:pPr>
      <w:ind w:left="1701" w:right="0" w:firstLine="0"/>
      <w:spacing w:after="57"/>
    </w:pPr>
  </w:style>
  <w:style w:type="paragraph" w:styleId="187">
    <w:name w:val="toc 8"/>
    <w:basedOn w:val="714"/>
    <w:next w:val="714"/>
    <w:uiPriority w:val="39"/>
    <w:unhideWhenUsed/>
    <w:pPr>
      <w:ind w:left="1984" w:right="0" w:firstLine="0"/>
      <w:spacing w:after="57"/>
    </w:pPr>
  </w:style>
  <w:style w:type="paragraph" w:styleId="188">
    <w:name w:val="toc 9"/>
    <w:basedOn w:val="714"/>
    <w:next w:val="714"/>
    <w:uiPriority w:val="39"/>
    <w:unhideWhenUsed/>
    <w:pPr>
      <w:ind w:left="2268" w:right="0" w:firstLine="0"/>
      <w:spacing w:after="57"/>
    </w:pPr>
  </w:style>
  <w:style w:type="paragraph" w:styleId="189">
    <w:name w:val="TOC Heading"/>
    <w:uiPriority w:val="39"/>
    <w:unhideWhenUsed/>
  </w:style>
  <w:style w:type="paragraph" w:styleId="190">
    <w:name w:val="table of figures"/>
    <w:basedOn w:val="714"/>
    <w:next w:val="714"/>
    <w:uiPriority w:val="99"/>
    <w:unhideWhenUsed/>
    <w:pPr>
      <w:spacing w:after="0" w:afterAutospacing="0"/>
    </w:pPr>
  </w:style>
  <w:style w:type="paragraph" w:styleId="714"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715">
    <w:name w:val="Heading 1"/>
    <w:basedOn w:val="714"/>
    <w:next w:val="714"/>
    <w:link w:val="804"/>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716">
    <w:name w:val="Heading 2"/>
    <w:basedOn w:val="715"/>
    <w:next w:val="714"/>
    <w:link w:val="759"/>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717">
    <w:name w:val="Heading 3"/>
    <w:basedOn w:val="714"/>
    <w:next w:val="714"/>
    <w:link w:val="806"/>
    <w:uiPriority w:val="99"/>
    <w:unhideWhenUsed/>
    <w:qFormat/>
    <w:pPr>
      <w:keepNext/>
      <w:spacing w:before="240" w:after="60"/>
      <w:outlineLvl w:val="2"/>
    </w:pPr>
    <w:rPr>
      <w:rFonts w:hint="default"/>
      <w:b/>
      <w:color w:val="181818"/>
      <w:sz w:val="24"/>
      <w:lang w:val="en-US" w:eastAsia="en-US"/>
    </w:rPr>
  </w:style>
  <w:style w:type="paragraph" w:styleId="718">
    <w:name w:val="Heading 4"/>
    <w:basedOn w:val="714"/>
    <w:next w:val="714"/>
    <w:link w:val="798"/>
    <w:uiPriority w:val="99"/>
    <w:unhideWhenUsed/>
    <w:qFormat/>
    <w:pPr>
      <w:keepNext/>
      <w:spacing w:before="240" w:after="60"/>
      <w:outlineLvl w:val="3"/>
    </w:pPr>
    <w:rPr>
      <w:rFonts w:hint="default"/>
      <w:b/>
      <w:sz w:val="28"/>
    </w:rPr>
  </w:style>
  <w:style w:type="paragraph" w:styleId="719">
    <w:name w:val="Heading 5"/>
    <w:basedOn w:val="714"/>
    <w:next w:val="714"/>
    <w:link w:val="788"/>
    <w:uiPriority w:val="99"/>
    <w:unhideWhenUsed/>
    <w:qFormat/>
    <w:pPr>
      <w:spacing w:before="240" w:after="60"/>
      <w:outlineLvl w:val="4"/>
    </w:pPr>
    <w:rPr>
      <w:rFonts w:hint="default"/>
      <w:b/>
      <w:i/>
      <w:sz w:val="26"/>
    </w:rPr>
  </w:style>
  <w:style w:type="paragraph" w:styleId="720">
    <w:name w:val="Heading 6"/>
    <w:basedOn w:val="714"/>
    <w:next w:val="714"/>
    <w:link w:val="808"/>
    <w:uiPriority w:val="99"/>
    <w:unhideWhenUsed/>
    <w:qFormat/>
    <w:pPr>
      <w:spacing w:before="240" w:after="60"/>
      <w:outlineLvl w:val="5"/>
    </w:pPr>
    <w:rPr>
      <w:rFonts w:hint="default"/>
      <w:b/>
      <w:sz w:val="22"/>
    </w:rPr>
  </w:style>
  <w:style w:type="paragraph" w:styleId="721">
    <w:name w:val="Heading 7"/>
    <w:basedOn w:val="714"/>
    <w:next w:val="714"/>
    <w:link w:val="799"/>
    <w:uiPriority w:val="99"/>
    <w:unhideWhenUsed/>
    <w:qFormat/>
    <w:pPr>
      <w:spacing w:before="240" w:after="60"/>
      <w:outlineLvl w:val="6"/>
    </w:pPr>
    <w:rPr>
      <w:rFonts w:hint="default"/>
      <w:sz w:val="24"/>
    </w:rPr>
  </w:style>
  <w:style w:type="paragraph" w:styleId="722">
    <w:name w:val="Heading 8"/>
    <w:basedOn w:val="714"/>
    <w:next w:val="714"/>
    <w:link w:val="786"/>
    <w:uiPriority w:val="99"/>
    <w:unhideWhenUsed/>
    <w:qFormat/>
    <w:pPr>
      <w:spacing w:before="240" w:after="60"/>
      <w:outlineLvl w:val="7"/>
    </w:pPr>
    <w:rPr>
      <w:rFonts w:hint="default"/>
      <w:i/>
      <w:sz w:val="24"/>
    </w:rPr>
  </w:style>
  <w:style w:type="paragraph" w:styleId="723">
    <w:name w:val="Heading 9"/>
    <w:basedOn w:val="714"/>
    <w:next w:val="714"/>
    <w:link w:val="791"/>
    <w:uiPriority w:val="99"/>
    <w:unhideWhenUsed/>
    <w:qFormat/>
    <w:pPr>
      <w:spacing w:before="240" w:after="60"/>
      <w:outlineLvl w:val="8"/>
    </w:pPr>
    <w:rPr>
      <w:rFonts w:hint="default" w:ascii="Arial"/>
      <w:sz w:val="22"/>
    </w:rPr>
  </w:style>
  <w:style w:type="character" w:styleId="724" w:default="1">
    <w:name w:val="Default Paragraph Font"/>
    <w:uiPriority w:val="99"/>
    <w:unhideWhenUsed/>
    <w:qFormat/>
    <w:rPr>
      <w:rFonts w:hint="default"/>
      <w:sz w:val="24"/>
    </w:rPr>
  </w:style>
  <w:style w:type="table" w:styleId="725" w:default="1">
    <w:name w:val="Normal Table"/>
    <w:uiPriority w:val="99"/>
    <w:qFormat/>
    <w:tblPr>
      <w:tblCellMar>
        <w:left w:w="108" w:type="dxa"/>
        <w:top w:w="0" w:type="dxa"/>
        <w:right w:w="108" w:type="dxa"/>
        <w:bottom w:w="0" w:type="dxa"/>
      </w:tblCellMar>
    </w:tblPr>
  </w:style>
  <w:style w:type="paragraph" w:styleId="726">
    <w:name w:val="Balloon Text"/>
    <w:basedOn w:val="714"/>
    <w:link w:val="802"/>
    <w:uiPriority w:val="99"/>
    <w:unhideWhenUsed/>
    <w:qFormat/>
    <w:rPr>
      <w:rFonts w:hint="default" w:ascii="Tahoma"/>
      <w:sz w:val="16"/>
    </w:rPr>
  </w:style>
  <w:style w:type="paragraph" w:styleId="727">
    <w:name w:val="Body Text"/>
    <w:basedOn w:val="714"/>
    <w:link w:val="795"/>
    <w:uiPriority w:val="99"/>
    <w:unhideWhenUsed/>
    <w:qFormat/>
    <w:pPr>
      <w:spacing w:after="120"/>
    </w:pPr>
    <w:rPr>
      <w:rFonts w:hint="default"/>
      <w:sz w:val="24"/>
    </w:rPr>
  </w:style>
  <w:style w:type="paragraph" w:styleId="728">
    <w:name w:val="Body Text Indent"/>
    <w:basedOn w:val="714"/>
    <w:link w:val="794"/>
    <w:uiPriority w:val="99"/>
    <w:unhideWhenUsed/>
    <w:qFormat/>
    <w:pPr>
      <w:ind w:left="283"/>
      <w:spacing w:after="120"/>
    </w:pPr>
    <w:rPr>
      <w:rFonts w:hint="default"/>
      <w:sz w:val="24"/>
    </w:rPr>
  </w:style>
  <w:style w:type="paragraph" w:styleId="729">
    <w:name w:val="Body Text First Indent 2"/>
    <w:basedOn w:val="728"/>
    <w:link w:val="793"/>
    <w:uiPriority w:val="99"/>
    <w:unhideWhenUsed/>
    <w:qFormat/>
    <w:pPr>
      <w:ind w:firstLine="210"/>
    </w:pPr>
    <w:rPr>
      <w:rFonts w:hint="default"/>
      <w:sz w:val="24"/>
    </w:rPr>
  </w:style>
  <w:style w:type="character" w:styleId="730">
    <w:name w:val="annotation reference"/>
    <w:basedOn w:val="731"/>
    <w:uiPriority w:val="99"/>
    <w:unhideWhenUsed/>
    <w:qFormat/>
    <w:rPr>
      <w:rFonts w:hint="default" w:ascii="Times New Roman" w:hAnsi="Times New Roman" w:eastAsia="SimSun"/>
      <w:sz w:val="16"/>
    </w:rPr>
  </w:style>
  <w:style w:type="character" w:styleId="731" w:customStyle="1">
    <w:name w:val="Default Paragraph Font1"/>
    <w:link w:val="732"/>
    <w:uiPriority w:val="99"/>
    <w:unhideWhenUsed/>
    <w:qFormat/>
    <w:rPr>
      <w:rFonts w:hint="default"/>
      <w:sz w:val="24"/>
    </w:rPr>
  </w:style>
  <w:style w:type="paragraph" w:styleId="732" w:customStyle="1">
    <w:name w:val="Char Char1 Char1 Char Char"/>
    <w:basedOn w:val="714"/>
    <w:link w:val="731"/>
    <w:uiPriority w:val="99"/>
    <w:unhideWhenUsed/>
    <w:qFormat/>
    <w:pPr>
      <w:spacing w:after="160" w:line="240" w:lineRule="exact"/>
    </w:pPr>
    <w:rPr>
      <w:rFonts w:hint="default" w:ascii="Tahoma"/>
      <w:sz w:val="20"/>
      <w:lang w:val="en-US" w:eastAsia="en-US"/>
    </w:rPr>
  </w:style>
  <w:style w:type="paragraph" w:styleId="733">
    <w:name w:val="annotation text"/>
    <w:basedOn w:val="714"/>
    <w:link w:val="790"/>
    <w:uiPriority w:val="99"/>
    <w:unhideWhenUsed/>
    <w:qFormat/>
    <w:pPr>
      <w:spacing w:line="240" w:lineRule="auto"/>
      <w:shd w:val="clear" w:color="auto" w:fill="e2e2e2"/>
    </w:pPr>
    <w:rPr>
      <w:rFonts w:hint="default"/>
      <w:color w:val="181818"/>
      <w:sz w:val="22"/>
    </w:rPr>
  </w:style>
  <w:style w:type="paragraph" w:styleId="734">
    <w:name w:val="annotation subject"/>
    <w:basedOn w:val="733"/>
    <w:next w:val="733"/>
    <w:link w:val="789"/>
    <w:uiPriority w:val="99"/>
    <w:unhideWhenUsed/>
    <w:qFormat/>
    <w:rPr>
      <w:rFonts w:hint="default"/>
      <w:b/>
      <w:sz w:val="20"/>
    </w:rPr>
  </w:style>
  <w:style w:type="character" w:styleId="735">
    <w:name w:val="FollowedHyperlink"/>
    <w:basedOn w:val="731"/>
    <w:uiPriority w:val="99"/>
    <w:unhideWhenUsed/>
    <w:qFormat/>
    <w:rPr>
      <w:rFonts w:hint="default" w:ascii="Times New Roman" w:hAnsi="Times New Roman" w:eastAsia="SimSun"/>
      <w:color w:val="800080"/>
      <w:sz w:val="24"/>
      <w:u w:val="single"/>
    </w:rPr>
  </w:style>
  <w:style w:type="paragraph" w:styleId="736">
    <w:name w:val="Footer"/>
    <w:basedOn w:val="714"/>
    <w:link w:val="801"/>
    <w:uiPriority w:val="99"/>
    <w:unhideWhenUsed/>
    <w:qFormat/>
    <w:pPr>
      <w:tabs>
        <w:tab w:val="center" w:pos="4536" w:leader="none"/>
        <w:tab w:val="right" w:pos="9072" w:leader="none"/>
      </w:tabs>
    </w:pPr>
    <w:rPr>
      <w:rFonts w:hint="default"/>
      <w:sz w:val="24"/>
    </w:rPr>
  </w:style>
  <w:style w:type="character" w:styleId="737">
    <w:name w:val="footnote reference"/>
    <w:basedOn w:val="724"/>
    <w:uiPriority w:val="99"/>
    <w:unhideWhenUsed/>
    <w:qFormat/>
    <w:rPr>
      <w:rFonts w:hint="default" w:ascii="Times New Roman" w:hAnsi="Times New Roman" w:eastAsia="SimSun"/>
      <w:sz w:val="24"/>
      <w:vertAlign w:val="superscript"/>
    </w:rPr>
  </w:style>
  <w:style w:type="paragraph" w:styleId="738">
    <w:name w:val="footnote text"/>
    <w:basedOn w:val="714"/>
    <w:link w:val="797"/>
    <w:uiPriority w:val="99"/>
    <w:unhideWhenUsed/>
    <w:qFormat/>
    <w:rPr>
      <w:rFonts w:hint="default"/>
      <w:sz w:val="20"/>
    </w:rPr>
  </w:style>
  <w:style w:type="paragraph" w:styleId="739">
    <w:name w:val="Header"/>
    <w:basedOn w:val="714"/>
    <w:link w:val="796"/>
    <w:uiPriority w:val="99"/>
    <w:unhideWhenUsed/>
    <w:qFormat/>
    <w:pPr>
      <w:tabs>
        <w:tab w:val="center" w:pos="4536" w:leader="none"/>
        <w:tab w:val="right" w:pos="9072" w:leader="none"/>
      </w:tabs>
    </w:pPr>
    <w:rPr>
      <w:rFonts w:hint="default"/>
      <w:sz w:val="24"/>
    </w:rPr>
  </w:style>
  <w:style w:type="paragraph" w:styleId="740">
    <w:name w:val="HTML Preformatted"/>
    <w:basedOn w:val="714"/>
    <w:link w:val="805"/>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741">
    <w:name w:val="Hyperlink"/>
    <w:basedOn w:val="731"/>
    <w:uiPriority w:val="99"/>
    <w:unhideWhenUsed/>
    <w:qFormat/>
    <w:rPr>
      <w:rFonts w:hint="default" w:ascii="Times New Roman" w:hAnsi="Times New Roman" w:eastAsia="SimSun"/>
      <w:color w:val="0000ff"/>
      <w:sz w:val="24"/>
      <w:u w:val="single"/>
    </w:rPr>
  </w:style>
  <w:style w:type="paragraph" w:styleId="742">
    <w:name w:val="List"/>
    <w:basedOn w:val="714"/>
    <w:uiPriority w:val="99"/>
    <w:unhideWhenUsed/>
    <w:qFormat/>
    <w:pPr>
      <w:ind w:left="283" w:hanging="283"/>
    </w:pPr>
    <w:rPr>
      <w:rFonts w:hint="default"/>
      <w:sz w:val="24"/>
    </w:rPr>
  </w:style>
  <w:style w:type="paragraph" w:styleId="743">
    <w:name w:val="List 2"/>
    <w:basedOn w:val="714"/>
    <w:uiPriority w:val="99"/>
    <w:unhideWhenUsed/>
    <w:qFormat/>
    <w:pPr>
      <w:ind w:left="566" w:hanging="283"/>
    </w:pPr>
    <w:rPr>
      <w:rFonts w:hint="default"/>
      <w:sz w:val="24"/>
    </w:rPr>
  </w:style>
  <w:style w:type="paragraph" w:styleId="744">
    <w:name w:val="List 3"/>
    <w:basedOn w:val="714"/>
    <w:uiPriority w:val="99"/>
    <w:unhideWhenUsed/>
    <w:qFormat/>
    <w:pPr>
      <w:ind w:left="849" w:hanging="283"/>
    </w:pPr>
    <w:rPr>
      <w:rFonts w:hint="default"/>
      <w:sz w:val="24"/>
    </w:rPr>
  </w:style>
  <w:style w:type="paragraph" w:styleId="745">
    <w:name w:val="List 4"/>
    <w:basedOn w:val="714"/>
    <w:uiPriority w:val="99"/>
    <w:unhideWhenUsed/>
    <w:qFormat/>
    <w:pPr>
      <w:ind w:left="1132" w:hanging="283"/>
    </w:pPr>
    <w:rPr>
      <w:rFonts w:hint="default"/>
      <w:sz w:val="24"/>
    </w:rPr>
  </w:style>
  <w:style w:type="paragraph" w:styleId="746">
    <w:name w:val="List Bullet"/>
    <w:basedOn w:val="714"/>
    <w:uiPriority w:val="99"/>
    <w:unhideWhenUsed/>
    <w:qFormat/>
    <w:pPr>
      <w:numPr>
        <w:ilvl w:val="0"/>
        <w:numId w:val="2"/>
      </w:numPr>
      <w:ind w:left="283" w:hanging="283"/>
      <w:spacing w:after="240"/>
    </w:pPr>
    <w:rPr>
      <w:rFonts w:hint="default"/>
      <w:sz w:val="24"/>
      <w:lang w:eastAsia="en-US"/>
    </w:rPr>
  </w:style>
  <w:style w:type="paragraph" w:styleId="747">
    <w:name w:val="List Bullet 2"/>
    <w:basedOn w:val="714"/>
    <w:uiPriority w:val="99"/>
    <w:unhideWhenUsed/>
    <w:qFormat/>
    <w:pPr>
      <w:numPr>
        <w:ilvl w:val="0"/>
        <w:numId w:val="3"/>
      </w:numPr>
      <w:ind w:left="643" w:hanging="360"/>
      <w:tabs>
        <w:tab w:val="left" w:pos="643" w:leader="none"/>
      </w:tabs>
    </w:pPr>
    <w:rPr>
      <w:rFonts w:hint="default"/>
      <w:sz w:val="24"/>
    </w:rPr>
  </w:style>
  <w:style w:type="paragraph" w:styleId="748">
    <w:name w:val="List Bullet 3"/>
    <w:basedOn w:val="714"/>
    <w:uiPriority w:val="99"/>
    <w:unhideWhenUsed/>
    <w:qFormat/>
    <w:pPr>
      <w:numPr>
        <w:ilvl w:val="0"/>
        <w:numId w:val="4"/>
      </w:numPr>
      <w:ind w:left="926" w:hanging="360"/>
      <w:tabs>
        <w:tab w:val="left" w:pos="926" w:leader="none"/>
      </w:tabs>
    </w:pPr>
    <w:rPr>
      <w:rFonts w:hint="default"/>
      <w:sz w:val="24"/>
    </w:rPr>
  </w:style>
  <w:style w:type="paragraph" w:styleId="749">
    <w:name w:val="List Continue"/>
    <w:basedOn w:val="714"/>
    <w:uiPriority w:val="99"/>
    <w:unhideWhenUsed/>
    <w:qFormat/>
    <w:pPr>
      <w:ind w:left="283"/>
      <w:spacing w:after="120"/>
    </w:pPr>
    <w:rPr>
      <w:rFonts w:hint="default"/>
      <w:sz w:val="24"/>
    </w:rPr>
  </w:style>
  <w:style w:type="paragraph" w:styleId="750">
    <w:name w:val="List Number"/>
    <w:basedOn w:val="714"/>
    <w:uiPriority w:val="99"/>
    <w:unhideWhenUsed/>
    <w:qFormat/>
    <w:pPr>
      <w:numPr>
        <w:ilvl w:val="0"/>
        <w:numId w:val="5"/>
      </w:numPr>
      <w:ind w:left="709" w:hanging="709"/>
      <w:spacing w:before="120" w:after="120"/>
    </w:pPr>
    <w:rPr>
      <w:rFonts w:hint="default"/>
      <w:sz w:val="24"/>
      <w:lang w:eastAsia="zh-CN"/>
    </w:rPr>
  </w:style>
  <w:style w:type="paragraph" w:styleId="751">
    <w:name w:val="Normal (Web)"/>
    <w:basedOn w:val="714"/>
    <w:uiPriority w:val="99"/>
    <w:unhideWhenUsed/>
    <w:qFormat/>
    <w:pPr>
      <w:spacing w:beforeAutospacing="1" w:afterAutospacing="1" w:line="312" w:lineRule="auto"/>
    </w:pPr>
    <w:rPr>
      <w:rFonts w:hint="default"/>
      <w:sz w:val="24"/>
    </w:rPr>
  </w:style>
  <w:style w:type="character" w:styleId="752">
    <w:name w:val="page number"/>
    <w:basedOn w:val="731"/>
    <w:uiPriority w:val="99"/>
    <w:unhideWhenUsed/>
    <w:qFormat/>
    <w:rPr>
      <w:rFonts w:hint="default" w:ascii="Times New Roman" w:hAnsi="Times New Roman" w:eastAsia="SimSun"/>
      <w:sz w:val="24"/>
    </w:rPr>
  </w:style>
  <w:style w:type="character" w:styleId="753">
    <w:name w:val="Strong"/>
    <w:basedOn w:val="731"/>
    <w:uiPriority w:val="99"/>
    <w:unhideWhenUsed/>
    <w:qFormat/>
    <w:rPr>
      <w:rFonts w:hint="default" w:ascii="Times New Roman" w:hAnsi="Times New Roman" w:eastAsia="SimSun"/>
      <w:b/>
      <w:sz w:val="24"/>
    </w:rPr>
  </w:style>
  <w:style w:type="paragraph" w:styleId="754">
    <w:name w:val="Subtitle"/>
    <w:basedOn w:val="714"/>
    <w:link w:val="787"/>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755">
    <w:name w:val="Title"/>
    <w:basedOn w:val="714"/>
    <w:link w:val="800"/>
    <w:uiPriority w:val="99"/>
    <w:unhideWhenUsed/>
    <w:qFormat/>
    <w:pPr>
      <w:jc w:val="center"/>
    </w:pPr>
    <w:rPr>
      <w:rFonts w:hint="default"/>
      <w:b/>
      <w:color w:val="181818"/>
      <w:sz w:val="24"/>
      <w:lang w:eastAsia="de-DE"/>
    </w:rPr>
  </w:style>
  <w:style w:type="paragraph" w:styleId="756">
    <w:name w:val="toc 1"/>
    <w:basedOn w:val="714"/>
    <w:next w:val="714"/>
    <w:uiPriority w:val="99"/>
    <w:unhideWhenUsed/>
    <w:qFormat/>
    <w:pPr>
      <w:jc w:val="center"/>
      <w:spacing w:before="120" w:line="320" w:lineRule="exact"/>
      <w:tabs>
        <w:tab w:val="right" w:pos="9360" w:leader="dot"/>
      </w:tabs>
    </w:pPr>
    <w:rPr>
      <w:rFonts w:hint="default"/>
      <w:b/>
      <w:color w:val="181818"/>
      <w:sz w:val="24"/>
    </w:rPr>
  </w:style>
  <w:style w:type="paragraph" w:styleId="757">
    <w:name w:val="toc 2"/>
    <w:basedOn w:val="714"/>
    <w:next w:val="714"/>
    <w:uiPriority w:val="99"/>
    <w:unhideWhenUsed/>
    <w:qFormat/>
    <w:pPr>
      <w:ind w:left="240" w:right="-366"/>
      <w:spacing w:line="320" w:lineRule="exact"/>
      <w:tabs>
        <w:tab w:val="left" w:pos="720" w:leader="none"/>
        <w:tab w:val="right" w:pos="9360" w:leader="dot"/>
      </w:tabs>
    </w:pPr>
    <w:rPr>
      <w:rFonts w:hint="default"/>
      <w:sz w:val="24"/>
    </w:rPr>
  </w:style>
  <w:style w:type="paragraph" w:styleId="758">
    <w:name w:val="toc 3"/>
    <w:basedOn w:val="714"/>
    <w:next w:val="714"/>
    <w:uiPriority w:val="99"/>
    <w:unhideWhenUsed/>
    <w:qFormat/>
    <w:pPr>
      <w:ind w:left="480"/>
    </w:pPr>
    <w:rPr>
      <w:rFonts w:hint="default"/>
      <w:sz w:val="24"/>
    </w:rPr>
  </w:style>
  <w:style w:type="character" w:styleId="759" w:customStyle="1">
    <w:name w:val="Heading 2 Char"/>
    <w:basedOn w:val="731"/>
    <w:link w:val="716"/>
    <w:uiPriority w:val="9"/>
    <w:unhideWhenUsed/>
    <w:qFormat/>
    <w:rPr>
      <w:rFonts w:hint="default" w:ascii="Times New Roman" w:hAnsi="Times New Roman" w:eastAsia="SimSun"/>
      <w:b/>
      <w:i/>
      <w:color w:val="181818"/>
      <w:sz w:val="28"/>
    </w:rPr>
  </w:style>
  <w:style w:type="paragraph" w:styleId="760" w:customStyle="1">
    <w:name w:val="Char Char Char Char Char Char Char Char Char Zchn Zchn Char Char Char"/>
    <w:basedOn w:val="714"/>
    <w:uiPriority w:val="99"/>
    <w:unhideWhenUsed/>
    <w:qFormat/>
    <w:pPr>
      <w:spacing w:after="160" w:line="240" w:lineRule="exact"/>
    </w:pPr>
    <w:rPr>
      <w:rFonts w:hint="default" w:ascii="Tahoma"/>
      <w:sz w:val="20"/>
      <w:lang w:val="en-US" w:eastAsia="en-US"/>
    </w:rPr>
  </w:style>
  <w:style w:type="paragraph" w:styleId="761" w:customStyle="1">
    <w:name w:val="List Bullet 1"/>
    <w:basedOn w:val="714"/>
    <w:uiPriority w:val="99"/>
    <w:unhideWhenUsed/>
    <w:qFormat/>
    <w:pPr>
      <w:numPr>
        <w:ilvl w:val="0"/>
        <w:numId w:val="6"/>
      </w:numPr>
      <w:ind w:left="1134" w:hanging="283"/>
      <w:spacing w:before="120" w:after="120"/>
    </w:pPr>
    <w:rPr>
      <w:rFonts w:hint="default"/>
      <w:sz w:val="24"/>
      <w:lang w:eastAsia="zh-CN"/>
    </w:rPr>
  </w:style>
  <w:style w:type="paragraph" w:styleId="762" w:customStyle="1">
    <w:name w:val="Car Car"/>
    <w:basedOn w:val="714"/>
    <w:uiPriority w:val="99"/>
    <w:unhideWhenUsed/>
    <w:qFormat/>
    <w:pPr>
      <w:spacing w:after="160" w:line="240" w:lineRule="exact"/>
    </w:pPr>
    <w:rPr>
      <w:rFonts w:hint="default" w:ascii="Tahoma"/>
      <w:sz w:val="20"/>
      <w:lang w:val="en-US" w:eastAsia="en-US"/>
    </w:rPr>
  </w:style>
  <w:style w:type="paragraph" w:styleId="763" w:customStyle="1">
    <w:name w:val="Z_DGName"/>
    <w:basedOn w:val="714"/>
    <w:uiPriority w:val="99"/>
    <w:unhideWhenUsed/>
    <w:qFormat/>
    <w:pPr>
      <w:ind w:right="85"/>
      <w:widowControl w:val="off"/>
    </w:pPr>
    <w:rPr>
      <w:rFonts w:hint="default" w:ascii="Arial"/>
      <w:sz w:val="16"/>
      <w:lang w:eastAsia="en-US"/>
    </w:rPr>
  </w:style>
  <w:style w:type="paragraph" w:styleId="764" w:customStyle="1">
    <w:name w:val="Char1 Char Char"/>
    <w:basedOn w:val="714"/>
    <w:uiPriority w:val="99"/>
    <w:unhideWhenUsed/>
    <w:qFormat/>
    <w:pPr>
      <w:spacing w:after="160" w:line="240" w:lineRule="exact"/>
    </w:pPr>
    <w:rPr>
      <w:rFonts w:hint="default" w:ascii="Tahoma"/>
      <w:sz w:val="20"/>
      <w:lang w:val="en-US" w:eastAsia="en-US"/>
    </w:rPr>
  </w:style>
  <w:style w:type="paragraph" w:styleId="765" w:customStyle="1">
    <w:name w:val="NumPar 4"/>
    <w:basedOn w:val="714"/>
    <w:next w:val="714"/>
    <w:uiPriority w:val="99"/>
    <w:unhideWhenUsed/>
    <w:qFormat/>
    <w:pPr>
      <w:numPr>
        <w:ilvl w:val="3"/>
        <w:numId w:val="7"/>
      </w:numPr>
      <w:ind w:left="850" w:hanging="850"/>
      <w:spacing w:before="120" w:after="120"/>
    </w:pPr>
    <w:rPr>
      <w:rFonts w:hint="default"/>
      <w:sz w:val="24"/>
      <w:lang w:eastAsia="zh-CN"/>
    </w:rPr>
  </w:style>
  <w:style w:type="paragraph" w:styleId="766" w:customStyle="1">
    <w:name w:val="Titre"/>
    <w:basedOn w:val="714"/>
    <w:next w:val="727"/>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767" w:customStyle="1">
    <w:name w:val="NumPar 3"/>
    <w:basedOn w:val="714"/>
    <w:next w:val="714"/>
    <w:uiPriority w:val="99"/>
    <w:unhideWhenUsed/>
    <w:qFormat/>
    <w:pPr>
      <w:numPr>
        <w:ilvl w:val="2"/>
        <w:numId w:val="7"/>
      </w:numPr>
      <w:ind w:left="850" w:hanging="850"/>
      <w:spacing w:before="120" w:after="120"/>
    </w:pPr>
    <w:rPr>
      <w:rFonts w:hint="default"/>
      <w:sz w:val="24"/>
      <w:lang w:eastAsia="zh-CN"/>
    </w:rPr>
  </w:style>
  <w:style w:type="paragraph" w:styleId="768" w:customStyle="1">
    <w:name w:val="Char Char1 Char"/>
    <w:basedOn w:val="714"/>
    <w:uiPriority w:val="99"/>
    <w:unhideWhenUsed/>
    <w:qFormat/>
    <w:pPr>
      <w:spacing w:after="160" w:line="240" w:lineRule="exact"/>
    </w:pPr>
    <w:rPr>
      <w:rFonts w:hint="default" w:ascii="Tahoma"/>
      <w:sz w:val="20"/>
      <w:lang w:val="en-US" w:eastAsia="en-US"/>
    </w:rPr>
  </w:style>
  <w:style w:type="paragraph" w:styleId="769" w:customStyle="1">
    <w:name w:val="Text 2"/>
    <w:basedOn w:val="714"/>
    <w:uiPriority w:val="99"/>
    <w:unhideWhenUsed/>
    <w:qFormat/>
    <w:pPr>
      <w:ind w:left="1077"/>
      <w:spacing w:after="240"/>
      <w:tabs>
        <w:tab w:val="left" w:pos="2160" w:leader="none"/>
      </w:tabs>
    </w:pPr>
    <w:rPr>
      <w:rFonts w:hint="default"/>
      <w:sz w:val="24"/>
      <w:lang w:eastAsia="en-US"/>
    </w:rPr>
  </w:style>
  <w:style w:type="paragraph" w:styleId="770" w:customStyle="1">
    <w:name w:val="Header 3"/>
    <w:basedOn w:val="714"/>
    <w:uiPriority w:val="99"/>
    <w:unhideWhenUsed/>
    <w:qFormat/>
    <w:rPr>
      <w:rFonts w:hint="default"/>
      <w:b/>
      <w:sz w:val="24"/>
    </w:rPr>
  </w:style>
  <w:style w:type="paragraph" w:styleId="771" w:customStyle="1">
    <w:name w:val="Contenu de tableau"/>
    <w:basedOn w:val="714"/>
    <w:uiPriority w:val="0"/>
    <w:unhideWhenUsed/>
    <w:qFormat/>
    <w:pPr>
      <w:widowControl w:val="off"/>
      <w:suppressLineNumbers/>
    </w:pPr>
    <w:rPr>
      <w:rFonts w:hint="default" w:ascii="Arial Unicode MS" w:eastAsia="Arial Unicode MS"/>
      <w:sz w:val="24"/>
      <w:lang w:val="fr-BE" w:eastAsia="hi-IN"/>
    </w:rPr>
  </w:style>
  <w:style w:type="paragraph" w:styleId="772" w:customStyle="1">
    <w:name w:val="body"/>
    <w:basedOn w:val="714"/>
    <w:uiPriority w:val="99"/>
    <w:unhideWhenUsed/>
    <w:qFormat/>
    <w:pPr>
      <w:spacing w:before="100" w:beforeAutospacing="1" w:after="100" w:afterAutospacing="1"/>
    </w:pPr>
    <w:rPr>
      <w:rFonts w:hint="default"/>
      <w:sz w:val="24"/>
    </w:rPr>
  </w:style>
  <w:style w:type="paragraph" w:styleId="773" w:customStyle="1">
    <w:name w:val="List Number (Level 4)"/>
    <w:basedOn w:val="714"/>
    <w:uiPriority w:val="99"/>
    <w:unhideWhenUsed/>
    <w:qFormat/>
    <w:pPr>
      <w:numPr>
        <w:ilvl w:val="3"/>
        <w:numId w:val="5"/>
      </w:numPr>
      <w:ind w:left="2835" w:hanging="709"/>
      <w:spacing w:before="120" w:after="120"/>
    </w:pPr>
    <w:rPr>
      <w:rFonts w:hint="default"/>
      <w:sz w:val="24"/>
      <w:lang w:eastAsia="zh-CN"/>
    </w:rPr>
  </w:style>
  <w:style w:type="paragraph" w:styleId="774" w:customStyle="1">
    <w:name w:val="Text 1"/>
    <w:basedOn w:val="714"/>
    <w:uiPriority w:val="99"/>
    <w:unhideWhenUsed/>
    <w:qFormat/>
    <w:pPr>
      <w:ind w:left="482"/>
      <w:spacing w:after="240"/>
    </w:pPr>
    <w:rPr>
      <w:rFonts w:hint="default"/>
      <w:sz w:val="24"/>
      <w:lang w:eastAsia="en-US"/>
    </w:rPr>
  </w:style>
  <w:style w:type="paragraph" w:styleId="775" w:customStyle="1">
    <w:name w:val="Char Char Char Char Char Char Char Char Char Zchn Zchn Char Char Char1 Char Char Char Char Char Char Char Char Char Char Char Char Char Char"/>
    <w:basedOn w:val="714"/>
    <w:uiPriority w:val="99"/>
    <w:unhideWhenUsed/>
    <w:qFormat/>
    <w:pPr>
      <w:spacing w:after="160" w:line="240" w:lineRule="exact"/>
    </w:pPr>
    <w:rPr>
      <w:rFonts w:hint="default" w:ascii="Tahoma"/>
      <w:sz w:val="20"/>
      <w:lang w:val="en-US" w:eastAsia="en-US"/>
    </w:rPr>
  </w:style>
  <w:style w:type="paragraph" w:styleId="776" w:customStyle="1">
    <w:name w:val="Titre objet"/>
    <w:basedOn w:val="714"/>
    <w:next w:val="714"/>
    <w:uiPriority w:val="99"/>
    <w:unhideWhenUsed/>
    <w:qFormat/>
    <w:pPr>
      <w:jc w:val="center"/>
      <w:spacing w:before="360" w:after="360"/>
    </w:pPr>
    <w:rPr>
      <w:rFonts w:hint="default"/>
      <w:b/>
      <w:sz w:val="24"/>
      <w:lang w:eastAsia="zh-CN"/>
    </w:rPr>
  </w:style>
  <w:style w:type="paragraph" w:styleId="777" w:customStyle="1">
    <w:name w:val="List Number (Level 2)"/>
    <w:basedOn w:val="714"/>
    <w:uiPriority w:val="99"/>
    <w:unhideWhenUsed/>
    <w:qFormat/>
    <w:pPr>
      <w:numPr>
        <w:ilvl w:val="1"/>
        <w:numId w:val="5"/>
      </w:numPr>
      <w:ind w:left="1417" w:hanging="708"/>
      <w:spacing w:before="120" w:after="120"/>
    </w:pPr>
    <w:rPr>
      <w:rFonts w:hint="default"/>
      <w:sz w:val="24"/>
      <w:lang w:eastAsia="zh-CN"/>
    </w:rPr>
  </w:style>
  <w:style w:type="paragraph" w:styleId="778" w:customStyle="1">
    <w:name w:val="Char Char Char1 Char Char Char"/>
    <w:basedOn w:val="714"/>
    <w:uiPriority w:val="99"/>
    <w:unhideWhenUsed/>
    <w:qFormat/>
    <w:rPr>
      <w:rFonts w:hint="default"/>
      <w:sz w:val="24"/>
      <w:lang w:val="pl-PL" w:eastAsia="pl-PL"/>
    </w:rPr>
  </w:style>
  <w:style w:type="paragraph" w:styleId="779" w:customStyle="1">
    <w:name w:val="Z_Com"/>
    <w:basedOn w:val="714"/>
    <w:next w:val="763"/>
    <w:uiPriority w:val="99"/>
    <w:unhideWhenUsed/>
    <w:qFormat/>
    <w:pPr>
      <w:ind w:right="85"/>
      <w:widowControl w:val="off"/>
    </w:pPr>
    <w:rPr>
      <w:rFonts w:hint="default" w:ascii="Arial"/>
      <w:sz w:val="24"/>
      <w:lang w:eastAsia="en-US"/>
    </w:rPr>
  </w:style>
  <w:style w:type="paragraph" w:styleId="780" w:customStyle="1">
    <w:name w:val="NumPar 1"/>
    <w:basedOn w:val="714"/>
    <w:next w:val="774"/>
    <w:uiPriority w:val="99"/>
    <w:unhideWhenUsed/>
    <w:qFormat/>
    <w:pPr>
      <w:numPr>
        <w:ilvl w:val="0"/>
        <w:numId w:val="7"/>
      </w:numPr>
      <w:ind w:left="850" w:hanging="850"/>
      <w:spacing w:before="120" w:after="120"/>
    </w:pPr>
    <w:rPr>
      <w:rFonts w:hint="default"/>
      <w:sz w:val="24"/>
      <w:lang w:eastAsia="zh-CN"/>
    </w:rPr>
  </w:style>
  <w:style w:type="paragraph" w:styleId="781" w:customStyle="1">
    <w:name w:val="Char1"/>
    <w:basedOn w:val="714"/>
    <w:uiPriority w:val="99"/>
    <w:unhideWhenUsed/>
    <w:qFormat/>
    <w:pPr>
      <w:spacing w:after="160" w:line="240" w:lineRule="exact"/>
    </w:pPr>
    <w:rPr>
      <w:rFonts w:hint="default" w:ascii="Tahoma"/>
      <w:sz w:val="20"/>
      <w:lang w:val="en-US" w:eastAsia="en-US"/>
    </w:rPr>
  </w:style>
  <w:style w:type="paragraph" w:styleId="782" w:customStyle="1">
    <w:name w:val="NumPar 2"/>
    <w:basedOn w:val="714"/>
    <w:next w:val="769"/>
    <w:uiPriority w:val="99"/>
    <w:unhideWhenUsed/>
    <w:qFormat/>
    <w:pPr>
      <w:numPr>
        <w:ilvl w:val="1"/>
        <w:numId w:val="7"/>
      </w:numPr>
      <w:ind w:left="850" w:hanging="850"/>
      <w:spacing w:before="120" w:after="120"/>
    </w:pPr>
    <w:rPr>
      <w:rFonts w:hint="default"/>
      <w:sz w:val="24"/>
      <w:lang w:eastAsia="zh-CN"/>
    </w:rPr>
  </w:style>
  <w:style w:type="paragraph" w:styleId="783" w:customStyle="1">
    <w:name w:val="Char Char Char Char Char Char Char Char Char Zchn Zchn Char Char"/>
    <w:basedOn w:val="714"/>
    <w:uiPriority w:val="99"/>
    <w:unhideWhenUsed/>
    <w:qFormat/>
    <w:pPr>
      <w:spacing w:after="160" w:line="240" w:lineRule="exact"/>
    </w:pPr>
    <w:rPr>
      <w:rFonts w:hint="default" w:ascii="Tahoma"/>
      <w:sz w:val="20"/>
      <w:lang w:val="en-US" w:eastAsia="en-US"/>
    </w:rPr>
  </w:style>
  <w:style w:type="paragraph" w:styleId="784" w:customStyle="1">
    <w:name w:val="Bullet2"/>
    <w:basedOn w:val="714"/>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785" w:customStyle="1">
    <w:name w:val="List Number (Level 3)"/>
    <w:basedOn w:val="714"/>
    <w:uiPriority w:val="99"/>
    <w:unhideWhenUsed/>
    <w:qFormat/>
    <w:pPr>
      <w:numPr>
        <w:ilvl w:val="2"/>
        <w:numId w:val="5"/>
      </w:numPr>
      <w:ind w:left="2126" w:hanging="709"/>
      <w:spacing w:before="120" w:after="120"/>
    </w:pPr>
    <w:rPr>
      <w:rFonts w:hint="default"/>
      <w:sz w:val="24"/>
      <w:lang w:eastAsia="zh-CN"/>
    </w:rPr>
  </w:style>
  <w:style w:type="character" w:styleId="786" w:customStyle="1">
    <w:name w:val="Heading 8 Char"/>
    <w:basedOn w:val="731"/>
    <w:link w:val="722"/>
    <w:uiPriority w:val="9"/>
    <w:unhideWhenUsed/>
    <w:qFormat/>
    <w:rPr>
      <w:rFonts w:hint="default" w:ascii="Calibri" w:hAnsi="Times New Roman" w:eastAsia="SimSun"/>
      <w:i/>
      <w:sz w:val="24"/>
    </w:rPr>
  </w:style>
  <w:style w:type="character" w:styleId="787" w:customStyle="1">
    <w:name w:val="Subtitle Char"/>
    <w:basedOn w:val="731"/>
    <w:link w:val="754"/>
    <w:uiPriority w:val="11"/>
    <w:unhideWhenUsed/>
    <w:qFormat/>
    <w:rPr>
      <w:rFonts w:hint="default" w:ascii="Cambria" w:hAnsi="Times New Roman" w:eastAsia="SimSun"/>
      <w:sz w:val="24"/>
    </w:rPr>
  </w:style>
  <w:style w:type="character" w:styleId="788" w:customStyle="1">
    <w:name w:val="Heading 5 Char"/>
    <w:basedOn w:val="731"/>
    <w:link w:val="719"/>
    <w:uiPriority w:val="9"/>
    <w:unhideWhenUsed/>
    <w:qFormat/>
    <w:rPr>
      <w:rFonts w:hint="default" w:ascii="Calibri" w:hAnsi="Times New Roman" w:eastAsia="SimSun"/>
      <w:b/>
      <w:i/>
      <w:sz w:val="26"/>
    </w:rPr>
  </w:style>
  <w:style w:type="character" w:styleId="789" w:customStyle="1">
    <w:name w:val="Comment Subject Char"/>
    <w:basedOn w:val="790"/>
    <w:link w:val="734"/>
    <w:uiPriority w:val="99"/>
    <w:unhideWhenUsed/>
    <w:qFormat/>
    <w:rPr>
      <w:rFonts w:hint="default"/>
      <w:b/>
      <w:sz w:val="20"/>
    </w:rPr>
  </w:style>
  <w:style w:type="character" w:styleId="790" w:customStyle="1">
    <w:name w:val="Comment Text Char"/>
    <w:basedOn w:val="731"/>
    <w:link w:val="733"/>
    <w:uiPriority w:val="99"/>
    <w:unhideWhenUsed/>
    <w:qFormat/>
    <w:rPr>
      <w:rFonts w:hint="default" w:ascii="Times New Roman" w:hAnsi="Times New Roman" w:eastAsia="SimSun"/>
      <w:color w:val="181818"/>
      <w:sz w:val="22"/>
    </w:rPr>
  </w:style>
  <w:style w:type="character" w:styleId="791" w:customStyle="1">
    <w:name w:val="Heading 9 Char"/>
    <w:basedOn w:val="731"/>
    <w:link w:val="723"/>
    <w:uiPriority w:val="9"/>
    <w:unhideWhenUsed/>
    <w:qFormat/>
    <w:rPr>
      <w:rFonts w:hint="default" w:ascii="Cambria" w:hAnsi="Times New Roman" w:eastAsia="SimSun"/>
      <w:sz w:val="24"/>
    </w:rPr>
  </w:style>
  <w:style w:type="character" w:styleId="792" w:customStyle="1">
    <w:name w:val="Char Char"/>
    <w:uiPriority w:val="99"/>
    <w:unhideWhenUsed/>
    <w:qFormat/>
    <w:rPr>
      <w:rFonts w:hint="default" w:ascii="Arial" w:hAnsi="Times New Roman" w:eastAsia="SimSun"/>
      <w:b/>
      <w:sz w:val="32"/>
      <w:u w:val="single"/>
      <w:lang w:val="en-GB" w:eastAsia="en-GB"/>
    </w:rPr>
  </w:style>
  <w:style w:type="character" w:styleId="793" w:customStyle="1">
    <w:name w:val="Body Text First Indent 2 Char"/>
    <w:basedOn w:val="794"/>
    <w:link w:val="729"/>
    <w:uiPriority w:val="99"/>
    <w:unhideWhenUsed/>
    <w:qFormat/>
    <w:rPr>
      <w:rFonts w:hint="default"/>
      <w:sz w:val="24"/>
    </w:rPr>
  </w:style>
  <w:style w:type="character" w:styleId="794" w:customStyle="1">
    <w:name w:val="Body Text Indent Char"/>
    <w:basedOn w:val="731"/>
    <w:link w:val="728"/>
    <w:uiPriority w:val="99"/>
    <w:unhideWhenUsed/>
    <w:qFormat/>
    <w:rPr>
      <w:rFonts w:hint="default" w:ascii="Times New Roman" w:hAnsi="Times New Roman" w:eastAsia="SimSun"/>
      <w:sz w:val="24"/>
    </w:rPr>
  </w:style>
  <w:style w:type="character" w:styleId="795" w:customStyle="1">
    <w:name w:val="Body Text Char"/>
    <w:basedOn w:val="731"/>
    <w:link w:val="727"/>
    <w:uiPriority w:val="99"/>
    <w:unhideWhenUsed/>
    <w:qFormat/>
    <w:rPr>
      <w:rFonts w:hint="default" w:ascii="Times New Roman" w:hAnsi="Times New Roman" w:eastAsia="SimSun"/>
      <w:sz w:val="24"/>
    </w:rPr>
  </w:style>
  <w:style w:type="character" w:styleId="796" w:customStyle="1">
    <w:name w:val="Header Char"/>
    <w:basedOn w:val="731"/>
    <w:link w:val="739"/>
    <w:uiPriority w:val="99"/>
    <w:unhideWhenUsed/>
    <w:qFormat/>
    <w:rPr>
      <w:rFonts w:hint="default" w:ascii="Times New Roman" w:hAnsi="Times New Roman" w:eastAsia="SimSun"/>
      <w:sz w:val="24"/>
    </w:rPr>
  </w:style>
  <w:style w:type="character" w:styleId="797" w:customStyle="1">
    <w:name w:val="Footnote Text Char1"/>
    <w:basedOn w:val="731"/>
    <w:link w:val="738"/>
    <w:uiPriority w:val="99"/>
    <w:unhideWhenUsed/>
    <w:qFormat/>
    <w:rPr>
      <w:rFonts w:hint="default" w:ascii="Times New Roman" w:hAnsi="Times New Roman" w:eastAsia="SimSun"/>
      <w:sz w:val="20"/>
    </w:rPr>
  </w:style>
  <w:style w:type="character" w:styleId="798" w:customStyle="1">
    <w:name w:val="Heading 4 Char"/>
    <w:basedOn w:val="731"/>
    <w:link w:val="718"/>
    <w:uiPriority w:val="9"/>
    <w:unhideWhenUsed/>
    <w:qFormat/>
    <w:rPr>
      <w:rFonts w:hint="default" w:ascii="Calibri" w:hAnsi="Times New Roman" w:eastAsia="SimSun"/>
      <w:b/>
      <w:sz w:val="28"/>
    </w:rPr>
  </w:style>
  <w:style w:type="character" w:styleId="799" w:customStyle="1">
    <w:name w:val="Heading 7 Char"/>
    <w:basedOn w:val="731"/>
    <w:link w:val="721"/>
    <w:uiPriority w:val="9"/>
    <w:unhideWhenUsed/>
    <w:qFormat/>
    <w:rPr>
      <w:rFonts w:hint="default" w:ascii="Calibri" w:hAnsi="Times New Roman" w:eastAsia="SimSun"/>
      <w:sz w:val="24"/>
    </w:rPr>
  </w:style>
  <w:style w:type="character" w:styleId="800" w:customStyle="1">
    <w:name w:val="Title Char"/>
    <w:basedOn w:val="724"/>
    <w:link w:val="755"/>
    <w:uiPriority w:val="10"/>
    <w:unhideWhenUsed/>
    <w:qFormat/>
    <w:rPr>
      <w:rFonts w:hint="default" w:ascii="Times New Roman" w:hAnsi="Times New Roman" w:eastAsia="SimSun"/>
      <w:b/>
      <w:color w:val="181818"/>
      <w:sz w:val="32"/>
    </w:rPr>
  </w:style>
  <w:style w:type="character" w:styleId="801" w:customStyle="1">
    <w:name w:val="Footer Char"/>
    <w:basedOn w:val="731"/>
    <w:link w:val="736"/>
    <w:uiPriority w:val="99"/>
    <w:unhideWhenUsed/>
    <w:qFormat/>
    <w:rPr>
      <w:rFonts w:hint="default" w:ascii="Times New Roman" w:hAnsi="Times New Roman" w:eastAsia="SimSun"/>
      <w:sz w:val="24"/>
    </w:rPr>
  </w:style>
  <w:style w:type="character" w:styleId="802" w:customStyle="1">
    <w:name w:val="Balloon Text Char"/>
    <w:basedOn w:val="731"/>
    <w:link w:val="726"/>
    <w:uiPriority w:val="99"/>
    <w:unhideWhenUsed/>
    <w:qFormat/>
    <w:rPr>
      <w:rFonts w:hint="default" w:ascii="Tahoma" w:hAnsi="Times New Roman" w:eastAsia="SimSun"/>
      <w:sz w:val="16"/>
    </w:rPr>
  </w:style>
  <w:style w:type="character" w:styleId="803" w:customStyle="1">
    <w:name w:val="Char Char1"/>
    <w:uiPriority w:val="99"/>
    <w:unhideWhenUsed/>
    <w:qFormat/>
    <w:rPr>
      <w:rFonts w:hint="default" w:ascii="Arial" w:hAnsi="Times New Roman" w:eastAsia="SimSun"/>
      <w:b/>
      <w:sz w:val="32"/>
      <w:u w:val="single"/>
      <w:lang w:val="en-GB" w:eastAsia="en-GB"/>
    </w:rPr>
  </w:style>
  <w:style w:type="character" w:styleId="804" w:customStyle="1">
    <w:name w:val="Heading 1 Char"/>
    <w:basedOn w:val="731"/>
    <w:link w:val="715"/>
    <w:uiPriority w:val="99"/>
    <w:unhideWhenUsed/>
    <w:qFormat/>
    <w:rPr>
      <w:rFonts w:hint="default" w:ascii="Times New Roman" w:hAnsi="Times New Roman" w:eastAsia="SimSun"/>
      <w:b/>
      <w:color w:val="181818"/>
      <w:sz w:val="32"/>
      <w:lang w:val="en-GB" w:eastAsia="en-GB"/>
    </w:rPr>
  </w:style>
  <w:style w:type="character" w:styleId="805" w:customStyle="1">
    <w:name w:val="HTML Preformatted Char"/>
    <w:basedOn w:val="731"/>
    <w:link w:val="740"/>
    <w:uiPriority w:val="99"/>
    <w:unhideWhenUsed/>
    <w:qFormat/>
    <w:rPr>
      <w:rFonts w:hint="default" w:ascii="Courier New" w:hAnsi="Times New Roman" w:eastAsia="SimSun"/>
      <w:sz w:val="20"/>
    </w:rPr>
  </w:style>
  <w:style w:type="character" w:styleId="806" w:customStyle="1">
    <w:name w:val="Heading 3 Char"/>
    <w:basedOn w:val="731"/>
    <w:link w:val="717"/>
    <w:uiPriority w:val="9"/>
    <w:unhideWhenUsed/>
    <w:qFormat/>
    <w:rPr>
      <w:rFonts w:hint="default" w:ascii="Times New Roman" w:hAnsi="Times New Roman" w:eastAsia="SimSun"/>
      <w:b/>
      <w:color w:val="181818"/>
      <w:sz w:val="24"/>
    </w:rPr>
  </w:style>
  <w:style w:type="character" w:styleId="807" w:customStyle="1">
    <w:name w:val="Added"/>
    <w:uiPriority w:val="99"/>
    <w:unhideWhenUsed/>
    <w:qFormat/>
    <w:rPr>
      <w:rFonts w:hint="default"/>
      <w:b/>
      <w:sz w:val="24"/>
      <w:u w:val="single"/>
    </w:rPr>
  </w:style>
  <w:style w:type="character" w:styleId="808" w:customStyle="1">
    <w:name w:val="Heading 6 Char"/>
    <w:basedOn w:val="731"/>
    <w:link w:val="720"/>
    <w:uiPriority w:val="9"/>
    <w:unhideWhenUsed/>
    <w:qFormat/>
    <w:rPr>
      <w:rFonts w:hint="default" w:ascii="Calibri" w:hAnsi="Times New Roman" w:eastAsia="SimSun"/>
      <w:b/>
      <w:sz w:val="24"/>
    </w:rPr>
  </w:style>
  <w:style w:type="numbering" w:styleId="201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1</cp:revision>
  <dcterms:created xsi:type="dcterms:W3CDTF">2018-10-27T06:51:00Z</dcterms:created>
  <dcterms:modified xsi:type="dcterms:W3CDTF">2022-11-16T22:15:36Z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