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1B190" w14:textId="77777777" w:rsidR="006539DA" w:rsidRDefault="006539DA" w:rsidP="009846AF">
      <w:pPr>
        <w:pStyle w:val="BodyText"/>
        <w:ind w:left="450"/>
        <w:jc w:val="both"/>
        <w:rPr>
          <w:rFonts w:ascii="Times New Roman"/>
          <w:sz w:val="20"/>
        </w:rPr>
      </w:pPr>
    </w:p>
    <w:p w14:paraId="62F5C9B0" w14:textId="77777777" w:rsidR="006539DA" w:rsidRDefault="006539DA" w:rsidP="009846AF">
      <w:pPr>
        <w:pStyle w:val="BodyText"/>
        <w:ind w:left="450"/>
        <w:jc w:val="both"/>
        <w:rPr>
          <w:rFonts w:ascii="Times New Roman"/>
          <w:sz w:val="20"/>
        </w:rPr>
      </w:pPr>
    </w:p>
    <w:p w14:paraId="0A473FC1" w14:textId="77777777" w:rsidR="006539DA" w:rsidRDefault="006539DA" w:rsidP="009846AF">
      <w:pPr>
        <w:pStyle w:val="BodyText"/>
        <w:ind w:left="450"/>
        <w:jc w:val="both"/>
        <w:rPr>
          <w:rFonts w:ascii="Times New Roman"/>
          <w:sz w:val="20"/>
        </w:rPr>
      </w:pPr>
    </w:p>
    <w:p w14:paraId="6A658848" w14:textId="77777777" w:rsidR="006539DA" w:rsidRDefault="006539DA" w:rsidP="009846AF">
      <w:pPr>
        <w:pStyle w:val="BodyText"/>
        <w:ind w:left="450"/>
        <w:jc w:val="both"/>
        <w:rPr>
          <w:rFonts w:ascii="Times New Roman"/>
          <w:sz w:val="20"/>
        </w:rPr>
      </w:pPr>
    </w:p>
    <w:p w14:paraId="542A22B3" w14:textId="77777777" w:rsidR="006539DA" w:rsidRDefault="006539DA" w:rsidP="009846AF">
      <w:pPr>
        <w:pStyle w:val="BodyText"/>
        <w:ind w:left="450"/>
        <w:jc w:val="both"/>
        <w:rPr>
          <w:rFonts w:ascii="Times New Roman"/>
          <w:sz w:val="20"/>
        </w:rPr>
      </w:pPr>
    </w:p>
    <w:p w14:paraId="6F82001F" w14:textId="77777777" w:rsidR="006539DA" w:rsidRDefault="006539DA" w:rsidP="009846AF">
      <w:pPr>
        <w:pStyle w:val="BodyText"/>
        <w:ind w:left="450"/>
        <w:jc w:val="both"/>
        <w:rPr>
          <w:rFonts w:ascii="Times New Roman"/>
          <w:sz w:val="20"/>
        </w:rPr>
      </w:pPr>
    </w:p>
    <w:p w14:paraId="694B8FF5" w14:textId="77777777" w:rsidR="006539DA" w:rsidRDefault="006539DA" w:rsidP="009846AF">
      <w:pPr>
        <w:pStyle w:val="BodyText"/>
        <w:ind w:left="450"/>
        <w:jc w:val="both"/>
        <w:rPr>
          <w:rFonts w:ascii="Times New Roman"/>
          <w:sz w:val="20"/>
        </w:rPr>
      </w:pPr>
    </w:p>
    <w:p w14:paraId="12DE9D06" w14:textId="77777777" w:rsidR="006539DA" w:rsidRDefault="006539DA" w:rsidP="009846AF">
      <w:pPr>
        <w:pStyle w:val="BodyText"/>
        <w:ind w:left="450"/>
        <w:jc w:val="both"/>
        <w:rPr>
          <w:rFonts w:ascii="Times New Roman"/>
          <w:sz w:val="20"/>
        </w:rPr>
      </w:pPr>
    </w:p>
    <w:p w14:paraId="013A9BB1" w14:textId="77777777" w:rsidR="006539DA" w:rsidRDefault="006539DA" w:rsidP="009846AF">
      <w:pPr>
        <w:pStyle w:val="BodyText"/>
        <w:ind w:left="450"/>
        <w:jc w:val="both"/>
        <w:rPr>
          <w:rFonts w:ascii="Times New Roman"/>
          <w:sz w:val="20"/>
        </w:rPr>
      </w:pPr>
    </w:p>
    <w:p w14:paraId="407384BB" w14:textId="77777777" w:rsidR="006539DA" w:rsidRDefault="006539DA" w:rsidP="009846AF">
      <w:pPr>
        <w:pStyle w:val="BodyText"/>
        <w:ind w:left="450"/>
        <w:jc w:val="both"/>
        <w:rPr>
          <w:rFonts w:ascii="Times New Roman"/>
          <w:sz w:val="20"/>
        </w:rPr>
      </w:pPr>
    </w:p>
    <w:p w14:paraId="2AB7D2F4" w14:textId="77777777" w:rsidR="006539DA" w:rsidRDefault="006539DA" w:rsidP="009846AF">
      <w:pPr>
        <w:pStyle w:val="BodyText"/>
        <w:ind w:left="450"/>
        <w:jc w:val="both"/>
        <w:rPr>
          <w:rFonts w:ascii="Times New Roman"/>
          <w:sz w:val="20"/>
        </w:rPr>
      </w:pPr>
    </w:p>
    <w:p w14:paraId="6924917C" w14:textId="77777777" w:rsidR="006539DA" w:rsidRDefault="006539DA" w:rsidP="009846AF">
      <w:pPr>
        <w:pStyle w:val="BodyText"/>
        <w:ind w:left="450"/>
        <w:jc w:val="both"/>
        <w:rPr>
          <w:rFonts w:ascii="Times New Roman"/>
          <w:sz w:val="20"/>
        </w:rPr>
      </w:pPr>
    </w:p>
    <w:p w14:paraId="3AEE40C0" w14:textId="77777777" w:rsidR="006539DA" w:rsidRDefault="006539DA" w:rsidP="009846AF">
      <w:pPr>
        <w:pStyle w:val="BodyText"/>
        <w:ind w:left="450"/>
        <w:jc w:val="both"/>
        <w:rPr>
          <w:rFonts w:ascii="Times New Roman"/>
          <w:sz w:val="20"/>
        </w:rPr>
      </w:pPr>
    </w:p>
    <w:p w14:paraId="6136E582" w14:textId="77777777" w:rsidR="006539DA" w:rsidRDefault="006539DA" w:rsidP="009846AF">
      <w:pPr>
        <w:pStyle w:val="BodyText"/>
        <w:ind w:left="450"/>
        <w:jc w:val="both"/>
        <w:rPr>
          <w:rFonts w:ascii="Times New Roman"/>
          <w:sz w:val="20"/>
        </w:rPr>
      </w:pPr>
    </w:p>
    <w:p w14:paraId="120F8B50" w14:textId="77777777" w:rsidR="006539DA" w:rsidRDefault="006539DA" w:rsidP="009846AF">
      <w:pPr>
        <w:pStyle w:val="BodyText"/>
        <w:ind w:left="450"/>
        <w:jc w:val="both"/>
        <w:rPr>
          <w:rFonts w:ascii="Times New Roman"/>
          <w:sz w:val="20"/>
        </w:rPr>
      </w:pPr>
    </w:p>
    <w:p w14:paraId="796042CB" w14:textId="77777777" w:rsidR="006539DA" w:rsidRDefault="006539DA" w:rsidP="009846AF">
      <w:pPr>
        <w:pStyle w:val="BodyText"/>
        <w:ind w:left="450"/>
        <w:jc w:val="both"/>
        <w:rPr>
          <w:rFonts w:ascii="Times New Roman"/>
          <w:sz w:val="20"/>
        </w:rPr>
      </w:pPr>
    </w:p>
    <w:p w14:paraId="7CEF5191" w14:textId="77777777" w:rsidR="006539DA" w:rsidRDefault="006539DA" w:rsidP="009846AF">
      <w:pPr>
        <w:pStyle w:val="BodyText"/>
        <w:ind w:left="450"/>
        <w:jc w:val="both"/>
        <w:rPr>
          <w:rFonts w:ascii="Times New Roman"/>
          <w:sz w:val="20"/>
        </w:rPr>
      </w:pPr>
    </w:p>
    <w:p w14:paraId="04191034" w14:textId="77777777" w:rsidR="006539DA" w:rsidRDefault="006539DA" w:rsidP="009846AF">
      <w:pPr>
        <w:pStyle w:val="BodyText"/>
        <w:ind w:left="450"/>
        <w:jc w:val="both"/>
        <w:rPr>
          <w:rFonts w:ascii="Times New Roman"/>
          <w:sz w:val="20"/>
        </w:rPr>
      </w:pPr>
    </w:p>
    <w:p w14:paraId="508F5D5A" w14:textId="77777777" w:rsidR="006539DA" w:rsidRDefault="006539DA" w:rsidP="009846AF">
      <w:pPr>
        <w:pStyle w:val="BodyText"/>
        <w:ind w:left="450"/>
        <w:jc w:val="both"/>
        <w:rPr>
          <w:rFonts w:ascii="Times New Roman"/>
          <w:sz w:val="20"/>
        </w:rPr>
      </w:pPr>
    </w:p>
    <w:p w14:paraId="26FD23F5" w14:textId="77777777" w:rsidR="006539DA" w:rsidRDefault="006539DA" w:rsidP="009846AF">
      <w:pPr>
        <w:pStyle w:val="BodyText"/>
        <w:ind w:left="450"/>
        <w:jc w:val="both"/>
        <w:rPr>
          <w:b/>
          <w:sz w:val="72"/>
        </w:rPr>
      </w:pPr>
    </w:p>
    <w:p w14:paraId="585934CF" w14:textId="77777777" w:rsidR="006539DA" w:rsidRDefault="006539DA" w:rsidP="009846AF">
      <w:pPr>
        <w:pStyle w:val="BodyText"/>
        <w:ind w:left="450"/>
        <w:jc w:val="both"/>
        <w:rPr>
          <w:b/>
          <w:sz w:val="72"/>
        </w:rPr>
      </w:pPr>
    </w:p>
    <w:p w14:paraId="714BDBFD" w14:textId="77777777" w:rsidR="006539DA" w:rsidRDefault="006539DA" w:rsidP="009846AF">
      <w:pPr>
        <w:pStyle w:val="BodyText"/>
        <w:ind w:left="450"/>
        <w:jc w:val="both"/>
        <w:rPr>
          <w:b/>
          <w:sz w:val="72"/>
        </w:rPr>
      </w:pPr>
    </w:p>
    <w:p w14:paraId="06435D3E" w14:textId="77777777" w:rsidR="006539DA" w:rsidRDefault="006539DA" w:rsidP="009846AF">
      <w:pPr>
        <w:pStyle w:val="BodyText"/>
        <w:ind w:left="450"/>
        <w:jc w:val="both"/>
        <w:rPr>
          <w:b/>
          <w:sz w:val="72"/>
        </w:rPr>
      </w:pPr>
    </w:p>
    <w:p w14:paraId="615CCF64" w14:textId="77777777" w:rsidR="006539DA" w:rsidRDefault="006539DA" w:rsidP="009846AF">
      <w:pPr>
        <w:pStyle w:val="BodyText"/>
        <w:ind w:left="450"/>
        <w:jc w:val="both"/>
        <w:rPr>
          <w:b/>
          <w:sz w:val="72"/>
        </w:rPr>
      </w:pPr>
    </w:p>
    <w:p w14:paraId="408D0E30" w14:textId="77777777" w:rsidR="0058377B" w:rsidRDefault="0058377B" w:rsidP="009846AF">
      <w:pPr>
        <w:pStyle w:val="BodyText"/>
        <w:ind w:left="450"/>
        <w:jc w:val="both"/>
        <w:rPr>
          <w:b/>
          <w:sz w:val="72"/>
        </w:rPr>
      </w:pPr>
    </w:p>
    <w:p w14:paraId="7E661FA0" w14:textId="77777777" w:rsidR="0058377B" w:rsidRDefault="0058377B" w:rsidP="009846AF">
      <w:pPr>
        <w:pStyle w:val="BodyText"/>
        <w:ind w:left="450"/>
        <w:jc w:val="both"/>
        <w:rPr>
          <w:b/>
          <w:sz w:val="72"/>
        </w:rPr>
      </w:pPr>
    </w:p>
    <w:p w14:paraId="2ED83550" w14:textId="77777777" w:rsidR="006539DA" w:rsidRDefault="006539DA" w:rsidP="009846AF">
      <w:pPr>
        <w:pStyle w:val="BodyText"/>
        <w:ind w:left="450"/>
        <w:jc w:val="both"/>
        <w:rPr>
          <w:b/>
          <w:sz w:val="72"/>
        </w:rPr>
      </w:pPr>
    </w:p>
    <w:p w14:paraId="3781FF07" w14:textId="77777777" w:rsidR="009927A5" w:rsidRDefault="009927A5" w:rsidP="009846AF">
      <w:pPr>
        <w:pStyle w:val="BodyText"/>
        <w:spacing w:before="7"/>
        <w:ind w:left="450"/>
        <w:jc w:val="both"/>
        <w:rPr>
          <w:b/>
          <w:sz w:val="57"/>
        </w:rPr>
      </w:pPr>
    </w:p>
    <w:p w14:paraId="11217587" w14:textId="77777777" w:rsidR="006539DA" w:rsidRDefault="009846AF" w:rsidP="009846AF">
      <w:pPr>
        <w:ind w:left="450"/>
        <w:jc w:val="both"/>
        <w:rPr>
          <w:b/>
          <w:sz w:val="40"/>
        </w:rPr>
      </w:pPr>
      <w:r>
        <w:rPr>
          <w:b/>
          <w:color w:val="17376A"/>
          <w:sz w:val="40"/>
        </w:rPr>
        <w:t>Statement</w:t>
      </w:r>
      <w:r>
        <w:rPr>
          <w:b/>
          <w:color w:val="17376A"/>
          <w:spacing w:val="-1"/>
          <w:sz w:val="40"/>
        </w:rPr>
        <w:t xml:space="preserve"> </w:t>
      </w:r>
      <w:r>
        <w:rPr>
          <w:b/>
          <w:color w:val="17376A"/>
          <w:sz w:val="40"/>
        </w:rPr>
        <w:t>of</w:t>
      </w:r>
      <w:r>
        <w:rPr>
          <w:b/>
          <w:color w:val="17376A"/>
          <w:spacing w:val="-3"/>
          <w:sz w:val="40"/>
        </w:rPr>
        <w:t xml:space="preserve"> </w:t>
      </w:r>
      <w:r>
        <w:rPr>
          <w:b/>
          <w:color w:val="17376A"/>
          <w:sz w:val="40"/>
        </w:rPr>
        <w:t>Work:</w:t>
      </w:r>
    </w:p>
    <w:p w14:paraId="4BA6888B" w14:textId="6B5417D5" w:rsidR="00250E0A" w:rsidRDefault="009846AF" w:rsidP="009846AF">
      <w:pPr>
        <w:spacing w:before="136"/>
        <w:ind w:left="450"/>
        <w:jc w:val="both"/>
        <w:rPr>
          <w:b/>
          <w:i/>
          <w:color w:val="17376A"/>
          <w:sz w:val="36"/>
        </w:rPr>
      </w:pPr>
      <w:r w:rsidRPr="009927A5">
        <w:rPr>
          <w:b/>
          <w:i/>
          <w:color w:val="17376A"/>
          <w:sz w:val="36"/>
        </w:rPr>
        <w:t>Integration</w:t>
      </w:r>
      <w:r w:rsidRPr="009927A5">
        <w:rPr>
          <w:b/>
          <w:i/>
          <w:color w:val="17376A"/>
          <w:spacing w:val="-2"/>
          <w:sz w:val="36"/>
        </w:rPr>
        <w:t xml:space="preserve"> </w:t>
      </w:r>
      <w:proofErr w:type="spellStart"/>
      <w:r w:rsidR="00F671E8">
        <w:rPr>
          <w:b/>
          <w:i/>
          <w:color w:val="17376A"/>
          <w:sz w:val="36"/>
        </w:rPr>
        <w:t>Taxilla</w:t>
      </w:r>
      <w:proofErr w:type="spellEnd"/>
      <w:r w:rsidR="007A4B29">
        <w:rPr>
          <w:b/>
          <w:i/>
          <w:color w:val="17376A"/>
          <w:sz w:val="36"/>
        </w:rPr>
        <w:t xml:space="preserve"> </w:t>
      </w:r>
      <w:r w:rsidR="007A4B29" w:rsidRPr="009927A5">
        <w:rPr>
          <w:b/>
          <w:i/>
          <w:color w:val="17376A"/>
          <w:spacing w:val="1"/>
          <w:sz w:val="36"/>
        </w:rPr>
        <w:t>with</w:t>
      </w:r>
      <w:r w:rsidRPr="009927A5">
        <w:rPr>
          <w:b/>
          <w:i/>
          <w:color w:val="17376A"/>
          <w:spacing w:val="-3"/>
          <w:sz w:val="36"/>
        </w:rPr>
        <w:t xml:space="preserve"> </w:t>
      </w:r>
      <w:r w:rsidRPr="009927A5">
        <w:rPr>
          <w:b/>
          <w:i/>
          <w:color w:val="17376A"/>
          <w:sz w:val="36"/>
        </w:rPr>
        <w:t>Simphony</w:t>
      </w:r>
      <w:r w:rsidR="009927A5">
        <w:rPr>
          <w:b/>
          <w:i/>
          <w:color w:val="17376A"/>
          <w:sz w:val="36"/>
        </w:rPr>
        <w:t xml:space="preserve"> </w:t>
      </w:r>
    </w:p>
    <w:p w14:paraId="4ED127CB" w14:textId="1AE141D5" w:rsidR="006539DA" w:rsidRDefault="00F671E8" w:rsidP="009846AF">
      <w:pPr>
        <w:spacing w:before="136"/>
        <w:ind w:left="450"/>
        <w:jc w:val="both"/>
        <w:rPr>
          <w:b/>
          <w:i/>
          <w:color w:val="17376A"/>
          <w:sz w:val="32"/>
        </w:rPr>
      </w:pPr>
      <w:r>
        <w:rPr>
          <w:b/>
          <w:i/>
          <w:color w:val="17376A"/>
          <w:sz w:val="32"/>
        </w:rPr>
        <w:t>INDPT</w:t>
      </w:r>
    </w:p>
    <w:p w14:paraId="48F074C8" w14:textId="77777777" w:rsidR="009927A5" w:rsidRDefault="009927A5" w:rsidP="009846AF">
      <w:pPr>
        <w:spacing w:before="136"/>
        <w:ind w:left="450"/>
        <w:jc w:val="both"/>
        <w:rPr>
          <w:b/>
          <w:sz w:val="15"/>
        </w:rPr>
      </w:pPr>
    </w:p>
    <w:p w14:paraId="4BBCF4EC" w14:textId="77777777" w:rsidR="009927A5" w:rsidRDefault="009927A5" w:rsidP="009846AF">
      <w:pPr>
        <w:spacing w:before="136"/>
        <w:ind w:left="450"/>
        <w:jc w:val="both"/>
        <w:rPr>
          <w:b/>
          <w:sz w:val="15"/>
        </w:rPr>
      </w:pPr>
    </w:p>
    <w:p w14:paraId="2B0CDA87" w14:textId="77777777" w:rsidR="009927A5" w:rsidRDefault="009927A5" w:rsidP="009846AF">
      <w:pPr>
        <w:spacing w:before="136"/>
        <w:ind w:left="450"/>
        <w:jc w:val="both"/>
        <w:rPr>
          <w:b/>
          <w:sz w:val="15"/>
        </w:rPr>
      </w:pPr>
    </w:p>
    <w:p w14:paraId="272829E3" w14:textId="77777777" w:rsidR="006539DA" w:rsidRDefault="009846AF" w:rsidP="009846AF">
      <w:pPr>
        <w:spacing w:before="44"/>
        <w:ind w:left="450"/>
        <w:jc w:val="both"/>
        <w:rPr>
          <w:b/>
          <w:sz w:val="28"/>
        </w:rPr>
      </w:pPr>
      <w:r>
        <w:rPr>
          <w:b/>
          <w:color w:val="1F4E79"/>
          <w:sz w:val="28"/>
        </w:rPr>
        <w:t>Contents</w:t>
      </w:r>
    </w:p>
    <w:p w14:paraId="4ADBAFD2" w14:textId="77777777" w:rsidR="006539DA" w:rsidRDefault="006539DA" w:rsidP="009846AF">
      <w:pPr>
        <w:pStyle w:val="BodyText"/>
        <w:ind w:left="450"/>
        <w:jc w:val="both"/>
        <w:rPr>
          <w:b/>
          <w:sz w:val="19"/>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46"/>
        <w:gridCol w:w="1013"/>
      </w:tblGrid>
      <w:tr w:rsidR="006539DA" w14:paraId="193FEF8C" w14:textId="77777777" w:rsidTr="007D33F7">
        <w:trPr>
          <w:trHeight w:val="432"/>
        </w:trPr>
        <w:tc>
          <w:tcPr>
            <w:tcW w:w="10459" w:type="dxa"/>
            <w:gridSpan w:val="2"/>
            <w:tcBorders>
              <w:top w:val="nil"/>
              <w:left w:val="nil"/>
              <w:bottom w:val="nil"/>
              <w:right w:val="nil"/>
            </w:tcBorders>
          </w:tcPr>
          <w:p w14:paraId="68F4FAA1" w14:textId="77777777" w:rsidR="006539DA" w:rsidRDefault="009846AF" w:rsidP="009846AF">
            <w:pPr>
              <w:pStyle w:val="TableParagraph"/>
              <w:spacing w:line="244" w:lineRule="exact"/>
              <w:ind w:left="450" w:right="316"/>
              <w:jc w:val="both"/>
              <w:rPr>
                <w:b/>
                <w:sz w:val="24"/>
              </w:rPr>
            </w:pPr>
            <w:r>
              <w:rPr>
                <w:b/>
                <w:color w:val="1F4E79"/>
                <w:sz w:val="24"/>
              </w:rPr>
              <w:t>Page</w:t>
            </w:r>
          </w:p>
        </w:tc>
      </w:tr>
      <w:tr w:rsidR="006539DA" w14:paraId="1365188B" w14:textId="77777777" w:rsidTr="007D33F7">
        <w:trPr>
          <w:trHeight w:val="474"/>
        </w:trPr>
        <w:tc>
          <w:tcPr>
            <w:tcW w:w="9446" w:type="dxa"/>
            <w:tcBorders>
              <w:top w:val="nil"/>
              <w:left w:val="nil"/>
            </w:tcBorders>
          </w:tcPr>
          <w:p w14:paraId="44D58768" w14:textId="77777777" w:rsidR="006539DA" w:rsidRDefault="009846AF" w:rsidP="009846AF">
            <w:pPr>
              <w:pStyle w:val="TableParagraph"/>
              <w:spacing w:line="290" w:lineRule="exact"/>
              <w:ind w:left="450"/>
              <w:jc w:val="both"/>
              <w:rPr>
                <w:sz w:val="24"/>
              </w:rPr>
            </w:pPr>
            <w:r>
              <w:rPr>
                <w:sz w:val="24"/>
              </w:rPr>
              <w:t>1.</w:t>
            </w:r>
            <w:r>
              <w:rPr>
                <w:spacing w:val="66"/>
                <w:sz w:val="24"/>
              </w:rPr>
              <w:t xml:space="preserve"> </w:t>
            </w:r>
            <w:r>
              <w:rPr>
                <w:sz w:val="24"/>
              </w:rPr>
              <w:t>Document</w:t>
            </w:r>
            <w:r>
              <w:rPr>
                <w:spacing w:val="-2"/>
                <w:sz w:val="24"/>
              </w:rPr>
              <w:t xml:space="preserve"> </w:t>
            </w:r>
            <w:r>
              <w:rPr>
                <w:sz w:val="24"/>
              </w:rPr>
              <w:t>Use</w:t>
            </w:r>
          </w:p>
        </w:tc>
        <w:tc>
          <w:tcPr>
            <w:tcW w:w="1013" w:type="dxa"/>
            <w:tcBorders>
              <w:top w:val="nil"/>
              <w:right w:val="nil"/>
            </w:tcBorders>
          </w:tcPr>
          <w:p w14:paraId="4EB86770" w14:textId="77777777" w:rsidR="006539DA" w:rsidRDefault="009846AF" w:rsidP="009846AF">
            <w:pPr>
              <w:pStyle w:val="TableParagraph"/>
              <w:spacing w:before="9"/>
              <w:ind w:left="450"/>
              <w:jc w:val="both"/>
              <w:rPr>
                <w:b/>
              </w:rPr>
            </w:pPr>
            <w:r>
              <w:rPr>
                <w:b/>
              </w:rPr>
              <w:t>3</w:t>
            </w:r>
          </w:p>
        </w:tc>
      </w:tr>
      <w:tr w:rsidR="006539DA" w14:paraId="08CF050C" w14:textId="77777777" w:rsidTr="007D33F7">
        <w:trPr>
          <w:trHeight w:val="477"/>
        </w:trPr>
        <w:tc>
          <w:tcPr>
            <w:tcW w:w="9446" w:type="dxa"/>
            <w:tcBorders>
              <w:left w:val="nil"/>
            </w:tcBorders>
          </w:tcPr>
          <w:p w14:paraId="286B52B5" w14:textId="77777777" w:rsidR="006539DA" w:rsidRDefault="009846AF" w:rsidP="009846AF">
            <w:pPr>
              <w:pStyle w:val="TableParagraph"/>
              <w:spacing w:line="290" w:lineRule="exact"/>
              <w:ind w:left="450"/>
              <w:jc w:val="both"/>
              <w:rPr>
                <w:sz w:val="24"/>
              </w:rPr>
            </w:pPr>
            <w:r>
              <w:rPr>
                <w:sz w:val="24"/>
              </w:rPr>
              <w:t>2.</w:t>
            </w:r>
            <w:r>
              <w:rPr>
                <w:spacing w:val="66"/>
                <w:sz w:val="24"/>
              </w:rPr>
              <w:t xml:space="preserve"> </w:t>
            </w:r>
            <w:r>
              <w:rPr>
                <w:sz w:val="24"/>
              </w:rPr>
              <w:t>Revision Information</w:t>
            </w:r>
          </w:p>
        </w:tc>
        <w:tc>
          <w:tcPr>
            <w:tcW w:w="1013" w:type="dxa"/>
            <w:tcBorders>
              <w:right w:val="nil"/>
            </w:tcBorders>
          </w:tcPr>
          <w:p w14:paraId="3850A4CC" w14:textId="77777777" w:rsidR="006539DA" w:rsidRDefault="009846AF" w:rsidP="009846AF">
            <w:pPr>
              <w:pStyle w:val="TableParagraph"/>
              <w:spacing w:before="11"/>
              <w:ind w:left="450"/>
              <w:jc w:val="both"/>
              <w:rPr>
                <w:b/>
              </w:rPr>
            </w:pPr>
            <w:r>
              <w:rPr>
                <w:b/>
              </w:rPr>
              <w:t>3</w:t>
            </w:r>
          </w:p>
        </w:tc>
      </w:tr>
      <w:tr w:rsidR="006539DA" w14:paraId="73BC6122" w14:textId="77777777" w:rsidTr="007D33F7">
        <w:trPr>
          <w:trHeight w:val="474"/>
        </w:trPr>
        <w:tc>
          <w:tcPr>
            <w:tcW w:w="9446" w:type="dxa"/>
            <w:tcBorders>
              <w:left w:val="nil"/>
            </w:tcBorders>
          </w:tcPr>
          <w:p w14:paraId="09015629" w14:textId="77777777" w:rsidR="006539DA" w:rsidRDefault="009846AF" w:rsidP="009846AF">
            <w:pPr>
              <w:pStyle w:val="TableParagraph"/>
              <w:spacing w:line="290" w:lineRule="exact"/>
              <w:ind w:left="450"/>
              <w:jc w:val="both"/>
              <w:rPr>
                <w:sz w:val="24"/>
              </w:rPr>
            </w:pPr>
            <w:r>
              <w:rPr>
                <w:sz w:val="24"/>
              </w:rPr>
              <w:t>3.</w:t>
            </w:r>
            <w:r>
              <w:rPr>
                <w:spacing w:val="64"/>
                <w:sz w:val="24"/>
              </w:rPr>
              <w:t xml:space="preserve"> </w:t>
            </w:r>
            <w:r>
              <w:rPr>
                <w:sz w:val="24"/>
              </w:rPr>
              <w:t>Introduction</w:t>
            </w:r>
            <w:r>
              <w:rPr>
                <w:spacing w:val="-2"/>
                <w:sz w:val="24"/>
              </w:rPr>
              <w:t xml:space="preserve"> </w:t>
            </w:r>
            <w:r>
              <w:rPr>
                <w:sz w:val="24"/>
              </w:rPr>
              <w:t>/</w:t>
            </w:r>
            <w:r>
              <w:rPr>
                <w:spacing w:val="-1"/>
                <w:sz w:val="24"/>
              </w:rPr>
              <w:t xml:space="preserve"> </w:t>
            </w:r>
            <w:r>
              <w:rPr>
                <w:sz w:val="24"/>
              </w:rPr>
              <w:t>Background</w:t>
            </w:r>
          </w:p>
        </w:tc>
        <w:tc>
          <w:tcPr>
            <w:tcW w:w="1013" w:type="dxa"/>
            <w:tcBorders>
              <w:right w:val="nil"/>
            </w:tcBorders>
          </w:tcPr>
          <w:p w14:paraId="13530A3C" w14:textId="77777777" w:rsidR="006539DA" w:rsidRDefault="009846AF" w:rsidP="009846AF">
            <w:pPr>
              <w:pStyle w:val="TableParagraph"/>
              <w:spacing w:before="8"/>
              <w:ind w:left="450"/>
              <w:jc w:val="both"/>
              <w:rPr>
                <w:b/>
              </w:rPr>
            </w:pPr>
            <w:r>
              <w:rPr>
                <w:b/>
              </w:rPr>
              <w:t>3</w:t>
            </w:r>
          </w:p>
        </w:tc>
      </w:tr>
      <w:tr w:rsidR="006539DA" w14:paraId="06C4615B" w14:textId="77777777" w:rsidTr="007D33F7">
        <w:trPr>
          <w:trHeight w:val="477"/>
        </w:trPr>
        <w:tc>
          <w:tcPr>
            <w:tcW w:w="9446" w:type="dxa"/>
            <w:tcBorders>
              <w:left w:val="nil"/>
            </w:tcBorders>
          </w:tcPr>
          <w:p w14:paraId="1CE73E2E" w14:textId="77777777" w:rsidR="006539DA" w:rsidRDefault="009846AF" w:rsidP="009846AF">
            <w:pPr>
              <w:pStyle w:val="TableParagraph"/>
              <w:spacing w:line="290" w:lineRule="exact"/>
              <w:ind w:left="450"/>
              <w:jc w:val="both"/>
              <w:rPr>
                <w:sz w:val="24"/>
              </w:rPr>
            </w:pPr>
            <w:r>
              <w:rPr>
                <w:sz w:val="24"/>
              </w:rPr>
              <w:t>4.</w:t>
            </w:r>
            <w:r>
              <w:rPr>
                <w:spacing w:val="66"/>
                <w:sz w:val="24"/>
              </w:rPr>
              <w:t xml:space="preserve"> </w:t>
            </w:r>
            <w:r>
              <w:rPr>
                <w:sz w:val="24"/>
              </w:rPr>
              <w:t>Description</w:t>
            </w:r>
            <w:r>
              <w:rPr>
                <w:spacing w:val="-2"/>
                <w:sz w:val="24"/>
              </w:rPr>
              <w:t xml:space="preserve"> </w:t>
            </w:r>
            <w:r>
              <w:rPr>
                <w:sz w:val="24"/>
              </w:rPr>
              <w:t>of</w:t>
            </w:r>
            <w:r>
              <w:rPr>
                <w:spacing w:val="-2"/>
                <w:sz w:val="24"/>
              </w:rPr>
              <w:t xml:space="preserve"> </w:t>
            </w:r>
            <w:r>
              <w:rPr>
                <w:sz w:val="24"/>
              </w:rPr>
              <w:t>Services</w:t>
            </w:r>
          </w:p>
        </w:tc>
        <w:tc>
          <w:tcPr>
            <w:tcW w:w="1013" w:type="dxa"/>
            <w:tcBorders>
              <w:right w:val="nil"/>
            </w:tcBorders>
          </w:tcPr>
          <w:p w14:paraId="6E4922AE" w14:textId="77777777" w:rsidR="006539DA" w:rsidRDefault="009846AF" w:rsidP="009846AF">
            <w:pPr>
              <w:pStyle w:val="TableParagraph"/>
              <w:spacing w:before="11"/>
              <w:ind w:left="450"/>
              <w:jc w:val="both"/>
              <w:rPr>
                <w:b/>
              </w:rPr>
            </w:pPr>
            <w:r>
              <w:rPr>
                <w:b/>
              </w:rPr>
              <w:t>3</w:t>
            </w:r>
          </w:p>
        </w:tc>
      </w:tr>
      <w:tr w:rsidR="006539DA" w14:paraId="5D6A91CE" w14:textId="77777777" w:rsidTr="007D33F7">
        <w:trPr>
          <w:trHeight w:val="475"/>
        </w:trPr>
        <w:tc>
          <w:tcPr>
            <w:tcW w:w="9446" w:type="dxa"/>
            <w:tcBorders>
              <w:left w:val="nil"/>
            </w:tcBorders>
          </w:tcPr>
          <w:p w14:paraId="36D78227" w14:textId="77777777" w:rsidR="006539DA" w:rsidRDefault="009846AF" w:rsidP="009846AF">
            <w:pPr>
              <w:pStyle w:val="TableParagraph"/>
              <w:spacing w:line="290" w:lineRule="exact"/>
              <w:ind w:left="450"/>
              <w:jc w:val="both"/>
              <w:rPr>
                <w:sz w:val="24"/>
              </w:rPr>
            </w:pPr>
            <w:r>
              <w:rPr>
                <w:sz w:val="24"/>
              </w:rPr>
              <w:t>5.</w:t>
            </w:r>
            <w:r>
              <w:rPr>
                <w:spacing w:val="63"/>
                <w:sz w:val="24"/>
              </w:rPr>
              <w:t xml:space="preserve"> </w:t>
            </w:r>
            <w:r>
              <w:rPr>
                <w:sz w:val="24"/>
              </w:rPr>
              <w:t>Your</w:t>
            </w:r>
            <w:r>
              <w:rPr>
                <w:spacing w:val="-4"/>
                <w:sz w:val="24"/>
              </w:rPr>
              <w:t xml:space="preserve"> </w:t>
            </w:r>
            <w:r>
              <w:rPr>
                <w:sz w:val="24"/>
              </w:rPr>
              <w:t>Obligation</w:t>
            </w:r>
            <w:r>
              <w:rPr>
                <w:spacing w:val="-3"/>
                <w:sz w:val="24"/>
              </w:rPr>
              <w:t xml:space="preserve"> </w:t>
            </w:r>
            <w:r>
              <w:rPr>
                <w:sz w:val="24"/>
              </w:rPr>
              <w:t>and</w:t>
            </w:r>
            <w:r>
              <w:rPr>
                <w:spacing w:val="-1"/>
                <w:sz w:val="24"/>
              </w:rPr>
              <w:t xml:space="preserve"> </w:t>
            </w:r>
            <w:r>
              <w:rPr>
                <w:sz w:val="24"/>
              </w:rPr>
              <w:t>Project</w:t>
            </w:r>
            <w:r>
              <w:rPr>
                <w:spacing w:val="-1"/>
                <w:sz w:val="24"/>
              </w:rPr>
              <w:t xml:space="preserve"> </w:t>
            </w:r>
            <w:r>
              <w:rPr>
                <w:sz w:val="24"/>
              </w:rPr>
              <w:t>Assumptions</w:t>
            </w:r>
          </w:p>
        </w:tc>
        <w:tc>
          <w:tcPr>
            <w:tcW w:w="1013" w:type="dxa"/>
            <w:tcBorders>
              <w:right w:val="nil"/>
            </w:tcBorders>
          </w:tcPr>
          <w:p w14:paraId="04A8DE73" w14:textId="77777777" w:rsidR="006539DA" w:rsidRDefault="009846AF" w:rsidP="009846AF">
            <w:pPr>
              <w:pStyle w:val="TableParagraph"/>
              <w:spacing w:before="11"/>
              <w:ind w:left="450"/>
              <w:jc w:val="both"/>
              <w:rPr>
                <w:b/>
              </w:rPr>
            </w:pPr>
            <w:r>
              <w:rPr>
                <w:b/>
              </w:rPr>
              <w:t>6</w:t>
            </w:r>
          </w:p>
        </w:tc>
      </w:tr>
      <w:tr w:rsidR="006539DA" w14:paraId="761E9CCA" w14:textId="77777777" w:rsidTr="007D33F7">
        <w:trPr>
          <w:trHeight w:val="477"/>
        </w:trPr>
        <w:tc>
          <w:tcPr>
            <w:tcW w:w="9446" w:type="dxa"/>
            <w:tcBorders>
              <w:left w:val="nil"/>
            </w:tcBorders>
          </w:tcPr>
          <w:p w14:paraId="5C68763C" w14:textId="77777777" w:rsidR="006539DA" w:rsidRDefault="009846AF" w:rsidP="009846AF">
            <w:pPr>
              <w:pStyle w:val="TableParagraph"/>
              <w:spacing w:line="292" w:lineRule="exact"/>
              <w:ind w:left="450"/>
              <w:jc w:val="both"/>
              <w:rPr>
                <w:sz w:val="24"/>
              </w:rPr>
            </w:pPr>
            <w:r>
              <w:rPr>
                <w:sz w:val="24"/>
              </w:rPr>
              <w:t>6.</w:t>
            </w:r>
            <w:r>
              <w:rPr>
                <w:spacing w:val="66"/>
                <w:sz w:val="24"/>
              </w:rPr>
              <w:t xml:space="preserve"> </w:t>
            </w:r>
            <w:r>
              <w:rPr>
                <w:sz w:val="24"/>
              </w:rPr>
              <w:t>Project</w:t>
            </w:r>
            <w:r>
              <w:rPr>
                <w:spacing w:val="-3"/>
                <w:sz w:val="24"/>
              </w:rPr>
              <w:t xml:space="preserve"> </w:t>
            </w:r>
            <w:r>
              <w:rPr>
                <w:sz w:val="24"/>
              </w:rPr>
              <w:t>Management</w:t>
            </w:r>
          </w:p>
          <w:p w14:paraId="2E8CB2F1" w14:textId="77777777" w:rsidR="00D04EF3" w:rsidRDefault="00D04EF3" w:rsidP="009846AF">
            <w:pPr>
              <w:pStyle w:val="TableParagraph"/>
              <w:spacing w:line="292" w:lineRule="exact"/>
              <w:ind w:left="450"/>
              <w:jc w:val="both"/>
              <w:rPr>
                <w:sz w:val="24"/>
              </w:rPr>
            </w:pPr>
          </w:p>
        </w:tc>
        <w:tc>
          <w:tcPr>
            <w:tcW w:w="1013" w:type="dxa"/>
            <w:tcBorders>
              <w:right w:val="nil"/>
            </w:tcBorders>
          </w:tcPr>
          <w:p w14:paraId="66B9848A" w14:textId="77777777" w:rsidR="006539DA" w:rsidRDefault="00D04EF3" w:rsidP="009846AF">
            <w:pPr>
              <w:pStyle w:val="TableParagraph"/>
              <w:spacing w:before="11"/>
              <w:ind w:left="450"/>
              <w:jc w:val="both"/>
              <w:rPr>
                <w:b/>
              </w:rPr>
            </w:pPr>
            <w:r>
              <w:rPr>
                <w:b/>
              </w:rPr>
              <w:t>7</w:t>
            </w:r>
          </w:p>
        </w:tc>
      </w:tr>
      <w:tr w:rsidR="00D04EF3" w14:paraId="7DE92F9A" w14:textId="77777777" w:rsidTr="007D33F7">
        <w:trPr>
          <w:trHeight w:val="410"/>
        </w:trPr>
        <w:tc>
          <w:tcPr>
            <w:tcW w:w="9446" w:type="dxa"/>
            <w:tcBorders>
              <w:left w:val="nil"/>
            </w:tcBorders>
          </w:tcPr>
          <w:p w14:paraId="0F71D87D" w14:textId="77777777" w:rsidR="00D04EF3" w:rsidRPr="00D04EF3" w:rsidRDefault="00D04EF3" w:rsidP="00D04EF3">
            <w:pPr>
              <w:pStyle w:val="TableParagraph"/>
              <w:spacing w:line="292" w:lineRule="exact"/>
              <w:ind w:left="450"/>
              <w:jc w:val="both"/>
              <w:rPr>
                <w:sz w:val="24"/>
              </w:rPr>
            </w:pPr>
            <w:r>
              <w:rPr>
                <w:sz w:val="24"/>
              </w:rPr>
              <w:t>7.</w:t>
            </w:r>
            <w:r w:rsidRPr="00D04EF3">
              <w:rPr>
                <w:sz w:val="24"/>
              </w:rPr>
              <w:t xml:space="preserve"> Prerequisites</w:t>
            </w:r>
          </w:p>
          <w:p w14:paraId="1D8AE47E" w14:textId="77777777" w:rsidR="00D04EF3" w:rsidRDefault="00D04EF3" w:rsidP="009846AF">
            <w:pPr>
              <w:pStyle w:val="TableParagraph"/>
              <w:spacing w:line="292" w:lineRule="exact"/>
              <w:ind w:left="450"/>
              <w:jc w:val="both"/>
              <w:rPr>
                <w:sz w:val="24"/>
              </w:rPr>
            </w:pPr>
          </w:p>
        </w:tc>
        <w:tc>
          <w:tcPr>
            <w:tcW w:w="1013" w:type="dxa"/>
            <w:tcBorders>
              <w:right w:val="nil"/>
            </w:tcBorders>
          </w:tcPr>
          <w:p w14:paraId="746C6846" w14:textId="77777777" w:rsidR="00D04EF3" w:rsidRDefault="00D04EF3" w:rsidP="009846AF">
            <w:pPr>
              <w:pStyle w:val="TableParagraph"/>
              <w:spacing w:before="11"/>
              <w:ind w:left="450"/>
              <w:jc w:val="both"/>
              <w:rPr>
                <w:b/>
              </w:rPr>
            </w:pPr>
            <w:r>
              <w:rPr>
                <w:b/>
              </w:rPr>
              <w:t>7</w:t>
            </w:r>
          </w:p>
        </w:tc>
      </w:tr>
      <w:tr w:rsidR="006539DA" w14:paraId="2B4D55FD" w14:textId="77777777" w:rsidTr="007D33F7">
        <w:trPr>
          <w:trHeight w:val="477"/>
        </w:trPr>
        <w:tc>
          <w:tcPr>
            <w:tcW w:w="9446" w:type="dxa"/>
            <w:tcBorders>
              <w:left w:val="nil"/>
            </w:tcBorders>
          </w:tcPr>
          <w:p w14:paraId="75D40F9E" w14:textId="77777777" w:rsidR="006539DA" w:rsidRDefault="00D04EF3" w:rsidP="009846AF">
            <w:pPr>
              <w:pStyle w:val="TableParagraph"/>
              <w:spacing w:line="290" w:lineRule="exact"/>
              <w:ind w:left="450"/>
              <w:jc w:val="both"/>
              <w:rPr>
                <w:sz w:val="24"/>
              </w:rPr>
            </w:pPr>
            <w:r>
              <w:rPr>
                <w:sz w:val="24"/>
              </w:rPr>
              <w:t>8</w:t>
            </w:r>
            <w:r w:rsidR="009846AF">
              <w:rPr>
                <w:sz w:val="24"/>
              </w:rPr>
              <w:t>.</w:t>
            </w:r>
            <w:r w:rsidR="009846AF">
              <w:rPr>
                <w:spacing w:val="66"/>
                <w:sz w:val="24"/>
              </w:rPr>
              <w:t xml:space="preserve"> </w:t>
            </w:r>
            <w:r w:rsidR="009846AF">
              <w:rPr>
                <w:sz w:val="24"/>
              </w:rPr>
              <w:t>Expenses</w:t>
            </w:r>
          </w:p>
        </w:tc>
        <w:tc>
          <w:tcPr>
            <w:tcW w:w="1013" w:type="dxa"/>
            <w:tcBorders>
              <w:right w:val="nil"/>
            </w:tcBorders>
          </w:tcPr>
          <w:p w14:paraId="63681728" w14:textId="77777777" w:rsidR="006539DA" w:rsidRDefault="00D04EF3" w:rsidP="009846AF">
            <w:pPr>
              <w:pStyle w:val="TableParagraph"/>
              <w:spacing w:before="11"/>
              <w:ind w:left="450"/>
              <w:jc w:val="both"/>
              <w:rPr>
                <w:b/>
              </w:rPr>
            </w:pPr>
            <w:r>
              <w:rPr>
                <w:b/>
              </w:rPr>
              <w:t>7</w:t>
            </w:r>
          </w:p>
        </w:tc>
      </w:tr>
      <w:tr w:rsidR="006539DA" w14:paraId="3DD73222" w14:textId="77777777" w:rsidTr="007D33F7">
        <w:trPr>
          <w:trHeight w:val="474"/>
        </w:trPr>
        <w:tc>
          <w:tcPr>
            <w:tcW w:w="9446" w:type="dxa"/>
            <w:tcBorders>
              <w:left w:val="nil"/>
            </w:tcBorders>
          </w:tcPr>
          <w:p w14:paraId="50E8996F" w14:textId="77777777" w:rsidR="006539DA" w:rsidRDefault="00D04EF3" w:rsidP="009846AF">
            <w:pPr>
              <w:pStyle w:val="TableParagraph"/>
              <w:spacing w:line="290" w:lineRule="exact"/>
              <w:ind w:left="450"/>
              <w:jc w:val="both"/>
              <w:rPr>
                <w:sz w:val="24"/>
              </w:rPr>
            </w:pPr>
            <w:r>
              <w:rPr>
                <w:sz w:val="24"/>
              </w:rPr>
              <w:t>9.</w:t>
            </w:r>
            <w:r w:rsidR="009846AF">
              <w:rPr>
                <w:spacing w:val="67"/>
                <w:sz w:val="24"/>
              </w:rPr>
              <w:t xml:space="preserve"> </w:t>
            </w:r>
            <w:r w:rsidR="009846AF">
              <w:rPr>
                <w:sz w:val="24"/>
              </w:rPr>
              <w:t>Estimate Delivery</w:t>
            </w:r>
          </w:p>
        </w:tc>
        <w:tc>
          <w:tcPr>
            <w:tcW w:w="1013" w:type="dxa"/>
            <w:tcBorders>
              <w:right w:val="nil"/>
            </w:tcBorders>
          </w:tcPr>
          <w:p w14:paraId="06531EF4" w14:textId="77777777" w:rsidR="006539DA" w:rsidRDefault="00D04EF3" w:rsidP="009846AF">
            <w:pPr>
              <w:pStyle w:val="TableParagraph"/>
              <w:spacing w:before="8"/>
              <w:ind w:left="450"/>
              <w:jc w:val="both"/>
              <w:rPr>
                <w:b/>
              </w:rPr>
            </w:pPr>
            <w:r>
              <w:rPr>
                <w:b/>
              </w:rPr>
              <w:t>8</w:t>
            </w:r>
          </w:p>
        </w:tc>
      </w:tr>
      <w:tr w:rsidR="006539DA" w14:paraId="23E803E2" w14:textId="77777777" w:rsidTr="007D33F7">
        <w:trPr>
          <w:trHeight w:val="477"/>
        </w:trPr>
        <w:tc>
          <w:tcPr>
            <w:tcW w:w="9446" w:type="dxa"/>
            <w:tcBorders>
              <w:left w:val="nil"/>
            </w:tcBorders>
          </w:tcPr>
          <w:p w14:paraId="03AB24BD" w14:textId="77777777" w:rsidR="006539DA" w:rsidRDefault="00D04EF3" w:rsidP="009846AF">
            <w:pPr>
              <w:pStyle w:val="TableParagraph"/>
              <w:spacing w:line="290" w:lineRule="exact"/>
              <w:ind w:left="450"/>
              <w:jc w:val="both"/>
              <w:rPr>
                <w:sz w:val="24"/>
              </w:rPr>
            </w:pPr>
            <w:r>
              <w:rPr>
                <w:sz w:val="24"/>
              </w:rPr>
              <w:t>10</w:t>
            </w:r>
            <w:r w:rsidR="009846AF">
              <w:rPr>
                <w:sz w:val="24"/>
              </w:rPr>
              <w:t>.</w:t>
            </w:r>
            <w:r w:rsidR="009846AF">
              <w:rPr>
                <w:spacing w:val="68"/>
                <w:sz w:val="24"/>
              </w:rPr>
              <w:t xml:space="preserve"> </w:t>
            </w:r>
            <w:r w:rsidR="009846AF">
              <w:rPr>
                <w:sz w:val="24"/>
              </w:rPr>
              <w:t>Acceptance</w:t>
            </w:r>
          </w:p>
        </w:tc>
        <w:tc>
          <w:tcPr>
            <w:tcW w:w="1013" w:type="dxa"/>
            <w:tcBorders>
              <w:right w:val="nil"/>
            </w:tcBorders>
          </w:tcPr>
          <w:p w14:paraId="57AD06BA" w14:textId="77777777" w:rsidR="006539DA" w:rsidRDefault="00D04EF3" w:rsidP="009846AF">
            <w:pPr>
              <w:pStyle w:val="TableParagraph"/>
              <w:spacing w:before="11"/>
              <w:ind w:left="450"/>
              <w:jc w:val="both"/>
              <w:rPr>
                <w:b/>
              </w:rPr>
            </w:pPr>
            <w:r>
              <w:rPr>
                <w:b/>
              </w:rPr>
              <w:t>8</w:t>
            </w:r>
          </w:p>
        </w:tc>
      </w:tr>
      <w:tr w:rsidR="006539DA" w14:paraId="4350D5B4" w14:textId="77777777" w:rsidTr="007D33F7">
        <w:trPr>
          <w:trHeight w:val="448"/>
        </w:trPr>
        <w:tc>
          <w:tcPr>
            <w:tcW w:w="9446" w:type="dxa"/>
            <w:tcBorders>
              <w:left w:val="nil"/>
              <w:bottom w:val="nil"/>
            </w:tcBorders>
          </w:tcPr>
          <w:p w14:paraId="16E9C7AD" w14:textId="77777777" w:rsidR="006539DA" w:rsidRDefault="006539DA" w:rsidP="009846AF">
            <w:pPr>
              <w:pStyle w:val="TableParagraph"/>
              <w:ind w:left="450"/>
              <w:jc w:val="both"/>
              <w:rPr>
                <w:rFonts w:ascii="Times New Roman"/>
              </w:rPr>
            </w:pPr>
          </w:p>
        </w:tc>
        <w:tc>
          <w:tcPr>
            <w:tcW w:w="1013" w:type="dxa"/>
            <w:tcBorders>
              <w:bottom w:val="nil"/>
              <w:right w:val="nil"/>
            </w:tcBorders>
          </w:tcPr>
          <w:p w14:paraId="219DF1C5" w14:textId="77777777" w:rsidR="006539DA" w:rsidRDefault="006539DA" w:rsidP="009846AF">
            <w:pPr>
              <w:pStyle w:val="TableParagraph"/>
              <w:ind w:left="450"/>
              <w:jc w:val="both"/>
              <w:rPr>
                <w:rFonts w:ascii="Times New Roman"/>
              </w:rPr>
            </w:pPr>
          </w:p>
        </w:tc>
      </w:tr>
    </w:tbl>
    <w:p w14:paraId="0F232AA4" w14:textId="77777777" w:rsidR="006539DA" w:rsidRDefault="006539DA" w:rsidP="009846AF">
      <w:pPr>
        <w:ind w:left="450"/>
        <w:jc w:val="both"/>
        <w:rPr>
          <w:rFonts w:ascii="Times New Roman"/>
        </w:rPr>
        <w:sectPr w:rsidR="006539DA" w:rsidSect="000124CE">
          <w:headerReference w:type="default" r:id="rId7"/>
          <w:footerReference w:type="default" r:id="rId8"/>
          <w:pgSz w:w="11910" w:h="16840"/>
          <w:pgMar w:top="1920" w:right="570" w:bottom="920" w:left="500" w:header="384" w:footer="722" w:gutter="0"/>
          <w:cols w:space="720"/>
        </w:sectPr>
      </w:pPr>
    </w:p>
    <w:p w14:paraId="53279DA9" w14:textId="77777777" w:rsidR="006539DA" w:rsidRDefault="006539DA" w:rsidP="009846AF">
      <w:pPr>
        <w:pStyle w:val="BodyText"/>
        <w:spacing w:before="7"/>
        <w:ind w:left="450"/>
        <w:jc w:val="both"/>
        <w:rPr>
          <w:b/>
          <w:sz w:val="14"/>
        </w:rPr>
      </w:pPr>
    </w:p>
    <w:p w14:paraId="31D82C32" w14:textId="77777777" w:rsidR="006539DA" w:rsidRDefault="009846AF" w:rsidP="009846AF">
      <w:pPr>
        <w:pStyle w:val="Heading1"/>
        <w:numPr>
          <w:ilvl w:val="0"/>
          <w:numId w:val="4"/>
        </w:numPr>
        <w:tabs>
          <w:tab w:val="left" w:pos="492"/>
        </w:tabs>
        <w:spacing w:before="52"/>
        <w:ind w:left="450" w:hanging="364"/>
        <w:jc w:val="both"/>
      </w:pPr>
      <w:r>
        <w:rPr>
          <w:color w:val="001F5F"/>
        </w:rPr>
        <w:t>Document</w:t>
      </w:r>
      <w:r>
        <w:rPr>
          <w:color w:val="001F5F"/>
          <w:spacing w:val="-1"/>
        </w:rPr>
        <w:t xml:space="preserve"> </w:t>
      </w:r>
      <w:r>
        <w:rPr>
          <w:color w:val="001F5F"/>
        </w:rPr>
        <w:t>Use</w:t>
      </w:r>
    </w:p>
    <w:p w14:paraId="4D243ECC" w14:textId="77777777" w:rsidR="006539DA" w:rsidRDefault="006539DA" w:rsidP="009846AF">
      <w:pPr>
        <w:pStyle w:val="BodyText"/>
        <w:spacing w:before="9"/>
        <w:ind w:left="450"/>
        <w:jc w:val="both"/>
        <w:rPr>
          <w:b/>
          <w:sz w:val="23"/>
        </w:rPr>
      </w:pPr>
    </w:p>
    <w:p w14:paraId="5C247515" w14:textId="1C3DF604" w:rsidR="006539DA" w:rsidRPr="00F671E8" w:rsidRDefault="009846AF" w:rsidP="00F671E8">
      <w:pPr>
        <w:pStyle w:val="BodyText"/>
        <w:tabs>
          <w:tab w:val="left" w:pos="10080"/>
        </w:tabs>
        <w:spacing w:line="276" w:lineRule="auto"/>
        <w:ind w:left="450" w:right="360"/>
        <w:jc w:val="both"/>
        <w:rPr>
          <w:sz w:val="24"/>
          <w:szCs w:val="24"/>
        </w:rPr>
      </w:pPr>
      <w:r w:rsidRPr="006C17A6">
        <w:rPr>
          <w:sz w:val="24"/>
          <w:szCs w:val="24"/>
        </w:rPr>
        <w:t>The</w:t>
      </w:r>
      <w:r w:rsidRPr="006C17A6">
        <w:rPr>
          <w:spacing w:val="-9"/>
          <w:sz w:val="24"/>
          <w:szCs w:val="24"/>
        </w:rPr>
        <w:t xml:space="preserve"> </w:t>
      </w:r>
      <w:r w:rsidRPr="006C17A6">
        <w:rPr>
          <w:sz w:val="24"/>
          <w:szCs w:val="24"/>
        </w:rPr>
        <w:t>following</w:t>
      </w:r>
      <w:r w:rsidRPr="006C17A6">
        <w:rPr>
          <w:spacing w:val="-9"/>
          <w:sz w:val="24"/>
          <w:szCs w:val="24"/>
        </w:rPr>
        <w:t xml:space="preserve"> </w:t>
      </w:r>
      <w:r w:rsidRPr="006C17A6">
        <w:rPr>
          <w:sz w:val="24"/>
          <w:szCs w:val="24"/>
        </w:rPr>
        <w:t>is</w:t>
      </w:r>
      <w:r w:rsidRPr="006C17A6">
        <w:rPr>
          <w:spacing w:val="-8"/>
          <w:sz w:val="24"/>
          <w:szCs w:val="24"/>
        </w:rPr>
        <w:t xml:space="preserve"> </w:t>
      </w:r>
      <w:r w:rsidRPr="006C17A6">
        <w:rPr>
          <w:sz w:val="24"/>
          <w:szCs w:val="24"/>
        </w:rPr>
        <w:t>intended</w:t>
      </w:r>
      <w:r w:rsidRPr="006C17A6">
        <w:rPr>
          <w:spacing w:val="-8"/>
          <w:sz w:val="24"/>
          <w:szCs w:val="24"/>
        </w:rPr>
        <w:t xml:space="preserve"> </w:t>
      </w:r>
      <w:r w:rsidRPr="006C17A6">
        <w:rPr>
          <w:sz w:val="24"/>
          <w:szCs w:val="24"/>
        </w:rPr>
        <w:t>to</w:t>
      </w:r>
      <w:r w:rsidRPr="006C17A6">
        <w:rPr>
          <w:spacing w:val="-9"/>
          <w:sz w:val="24"/>
          <w:szCs w:val="24"/>
        </w:rPr>
        <w:t xml:space="preserve"> </w:t>
      </w:r>
      <w:r w:rsidRPr="006C17A6">
        <w:rPr>
          <w:sz w:val="24"/>
          <w:szCs w:val="24"/>
        </w:rPr>
        <w:t>outline</w:t>
      </w:r>
      <w:r w:rsidRPr="006C17A6">
        <w:rPr>
          <w:spacing w:val="-10"/>
          <w:sz w:val="24"/>
          <w:szCs w:val="24"/>
        </w:rPr>
        <w:t xml:space="preserve"> </w:t>
      </w:r>
      <w:r w:rsidRPr="006C17A6">
        <w:rPr>
          <w:sz w:val="24"/>
          <w:szCs w:val="24"/>
        </w:rPr>
        <w:t>our</w:t>
      </w:r>
      <w:r w:rsidRPr="006C17A6">
        <w:rPr>
          <w:spacing w:val="-9"/>
          <w:sz w:val="24"/>
          <w:szCs w:val="24"/>
        </w:rPr>
        <w:t xml:space="preserve"> </w:t>
      </w:r>
      <w:r w:rsidRPr="006C17A6">
        <w:rPr>
          <w:sz w:val="24"/>
          <w:szCs w:val="24"/>
        </w:rPr>
        <w:t>general</w:t>
      </w:r>
      <w:r w:rsidRPr="006C17A6">
        <w:rPr>
          <w:spacing w:val="-8"/>
          <w:sz w:val="24"/>
          <w:szCs w:val="24"/>
        </w:rPr>
        <w:t xml:space="preserve"> </w:t>
      </w:r>
      <w:r w:rsidRPr="006C17A6">
        <w:rPr>
          <w:sz w:val="24"/>
          <w:szCs w:val="24"/>
        </w:rPr>
        <w:t>product</w:t>
      </w:r>
      <w:r w:rsidRPr="006C17A6">
        <w:rPr>
          <w:spacing w:val="-7"/>
          <w:sz w:val="24"/>
          <w:szCs w:val="24"/>
        </w:rPr>
        <w:t xml:space="preserve"> </w:t>
      </w:r>
      <w:r w:rsidRPr="006C17A6">
        <w:rPr>
          <w:sz w:val="24"/>
          <w:szCs w:val="24"/>
        </w:rPr>
        <w:t>direction.</w:t>
      </w:r>
      <w:r w:rsidRPr="006C17A6">
        <w:rPr>
          <w:spacing w:val="-9"/>
          <w:sz w:val="24"/>
          <w:szCs w:val="24"/>
        </w:rPr>
        <w:t xml:space="preserve"> </w:t>
      </w:r>
      <w:r w:rsidRPr="006C17A6">
        <w:rPr>
          <w:sz w:val="24"/>
          <w:szCs w:val="24"/>
        </w:rPr>
        <w:t>It</w:t>
      </w:r>
      <w:r w:rsidRPr="006C17A6">
        <w:rPr>
          <w:spacing w:val="-7"/>
          <w:sz w:val="24"/>
          <w:szCs w:val="24"/>
        </w:rPr>
        <w:t xml:space="preserve"> </w:t>
      </w:r>
      <w:r w:rsidRPr="006C17A6">
        <w:rPr>
          <w:sz w:val="24"/>
          <w:szCs w:val="24"/>
        </w:rPr>
        <w:t>is</w:t>
      </w:r>
      <w:r w:rsidRPr="006C17A6">
        <w:rPr>
          <w:spacing w:val="-9"/>
          <w:sz w:val="24"/>
          <w:szCs w:val="24"/>
        </w:rPr>
        <w:t xml:space="preserve"> </w:t>
      </w:r>
      <w:r w:rsidRPr="006C17A6">
        <w:rPr>
          <w:sz w:val="24"/>
          <w:szCs w:val="24"/>
        </w:rPr>
        <w:t>intended</w:t>
      </w:r>
      <w:r w:rsidRPr="006C17A6">
        <w:rPr>
          <w:spacing w:val="-8"/>
          <w:sz w:val="24"/>
          <w:szCs w:val="24"/>
        </w:rPr>
        <w:t xml:space="preserve"> </w:t>
      </w:r>
      <w:r w:rsidRPr="006C17A6">
        <w:rPr>
          <w:sz w:val="24"/>
          <w:szCs w:val="24"/>
        </w:rPr>
        <w:t>for</w:t>
      </w:r>
      <w:r w:rsidRPr="006C17A6">
        <w:rPr>
          <w:spacing w:val="-8"/>
          <w:sz w:val="24"/>
          <w:szCs w:val="24"/>
        </w:rPr>
        <w:t xml:space="preserve"> </w:t>
      </w:r>
      <w:r w:rsidRPr="006C17A6">
        <w:rPr>
          <w:sz w:val="24"/>
          <w:szCs w:val="24"/>
        </w:rPr>
        <w:t>information</w:t>
      </w:r>
      <w:r w:rsidRPr="006C17A6">
        <w:rPr>
          <w:spacing w:val="-11"/>
          <w:sz w:val="24"/>
          <w:szCs w:val="24"/>
        </w:rPr>
        <w:t xml:space="preserve"> </w:t>
      </w:r>
      <w:r w:rsidRPr="006C17A6">
        <w:rPr>
          <w:sz w:val="24"/>
          <w:szCs w:val="24"/>
        </w:rPr>
        <w:t>purposes</w:t>
      </w:r>
      <w:r w:rsidRPr="006C17A6">
        <w:rPr>
          <w:spacing w:val="-12"/>
          <w:sz w:val="24"/>
          <w:szCs w:val="24"/>
        </w:rPr>
        <w:t xml:space="preserve"> </w:t>
      </w:r>
      <w:r w:rsidRPr="006C17A6">
        <w:rPr>
          <w:sz w:val="24"/>
          <w:szCs w:val="24"/>
        </w:rPr>
        <w:t>only,</w:t>
      </w:r>
      <w:r w:rsidRPr="006C17A6">
        <w:rPr>
          <w:spacing w:val="-8"/>
          <w:sz w:val="24"/>
          <w:szCs w:val="24"/>
        </w:rPr>
        <w:t xml:space="preserve"> </w:t>
      </w:r>
      <w:r w:rsidRPr="006C17A6">
        <w:rPr>
          <w:sz w:val="24"/>
          <w:szCs w:val="24"/>
        </w:rPr>
        <w:t>and</w:t>
      </w:r>
      <w:r w:rsidRPr="006C17A6">
        <w:rPr>
          <w:spacing w:val="-48"/>
          <w:sz w:val="24"/>
          <w:szCs w:val="24"/>
        </w:rPr>
        <w:t xml:space="preserve"> </w:t>
      </w:r>
      <w:r w:rsidRPr="006C17A6">
        <w:rPr>
          <w:sz w:val="24"/>
          <w:szCs w:val="24"/>
        </w:rPr>
        <w:t>may not be incorporated into any contract. It is not a commitment to deliver any material, code, or functionality,</w:t>
      </w:r>
      <w:r w:rsidRPr="006C17A6">
        <w:rPr>
          <w:spacing w:val="1"/>
          <w:sz w:val="24"/>
          <w:szCs w:val="24"/>
        </w:rPr>
        <w:t xml:space="preserve"> </w:t>
      </w:r>
      <w:r w:rsidRPr="006C17A6">
        <w:rPr>
          <w:sz w:val="24"/>
          <w:szCs w:val="24"/>
        </w:rPr>
        <w:t>and</w:t>
      </w:r>
      <w:r w:rsidRPr="006C17A6">
        <w:rPr>
          <w:spacing w:val="-10"/>
          <w:sz w:val="24"/>
          <w:szCs w:val="24"/>
        </w:rPr>
        <w:t xml:space="preserve"> </w:t>
      </w:r>
      <w:r w:rsidRPr="006C17A6">
        <w:rPr>
          <w:sz w:val="24"/>
          <w:szCs w:val="24"/>
        </w:rPr>
        <w:t>should</w:t>
      </w:r>
      <w:r w:rsidRPr="006C17A6">
        <w:rPr>
          <w:spacing w:val="-9"/>
          <w:sz w:val="24"/>
          <w:szCs w:val="24"/>
        </w:rPr>
        <w:t xml:space="preserve"> </w:t>
      </w:r>
      <w:r w:rsidRPr="006C17A6">
        <w:rPr>
          <w:sz w:val="24"/>
          <w:szCs w:val="24"/>
        </w:rPr>
        <w:t>not</w:t>
      </w:r>
      <w:r w:rsidRPr="006C17A6">
        <w:rPr>
          <w:spacing w:val="-10"/>
          <w:sz w:val="24"/>
          <w:szCs w:val="24"/>
        </w:rPr>
        <w:t xml:space="preserve"> </w:t>
      </w:r>
      <w:r w:rsidRPr="006C17A6">
        <w:rPr>
          <w:sz w:val="24"/>
          <w:szCs w:val="24"/>
        </w:rPr>
        <w:t>be</w:t>
      </w:r>
      <w:r w:rsidRPr="006C17A6">
        <w:rPr>
          <w:spacing w:val="-10"/>
          <w:sz w:val="24"/>
          <w:szCs w:val="24"/>
        </w:rPr>
        <w:t xml:space="preserve"> </w:t>
      </w:r>
      <w:r w:rsidRPr="006C17A6">
        <w:rPr>
          <w:sz w:val="24"/>
          <w:szCs w:val="24"/>
        </w:rPr>
        <w:t>relied</w:t>
      </w:r>
      <w:r w:rsidRPr="006C17A6">
        <w:rPr>
          <w:spacing w:val="-11"/>
          <w:sz w:val="24"/>
          <w:szCs w:val="24"/>
        </w:rPr>
        <w:t xml:space="preserve"> </w:t>
      </w:r>
      <w:r w:rsidRPr="006C17A6">
        <w:rPr>
          <w:sz w:val="24"/>
          <w:szCs w:val="24"/>
        </w:rPr>
        <w:t>upon</w:t>
      </w:r>
      <w:r w:rsidRPr="006C17A6">
        <w:rPr>
          <w:spacing w:val="-9"/>
          <w:sz w:val="24"/>
          <w:szCs w:val="24"/>
        </w:rPr>
        <w:t xml:space="preserve"> </w:t>
      </w:r>
      <w:r w:rsidRPr="006C17A6">
        <w:rPr>
          <w:sz w:val="24"/>
          <w:szCs w:val="24"/>
        </w:rPr>
        <w:t>in</w:t>
      </w:r>
      <w:r w:rsidRPr="006C17A6">
        <w:rPr>
          <w:spacing w:val="-11"/>
          <w:sz w:val="24"/>
          <w:szCs w:val="24"/>
        </w:rPr>
        <w:t xml:space="preserve"> </w:t>
      </w:r>
      <w:r w:rsidRPr="006C17A6">
        <w:rPr>
          <w:sz w:val="24"/>
          <w:szCs w:val="24"/>
        </w:rPr>
        <w:t>making</w:t>
      </w:r>
      <w:r w:rsidRPr="006C17A6">
        <w:rPr>
          <w:spacing w:val="-9"/>
          <w:sz w:val="24"/>
          <w:szCs w:val="24"/>
        </w:rPr>
        <w:t xml:space="preserve"> </w:t>
      </w:r>
      <w:r w:rsidRPr="006C17A6">
        <w:rPr>
          <w:sz w:val="24"/>
          <w:szCs w:val="24"/>
        </w:rPr>
        <w:t>purchasing</w:t>
      </w:r>
      <w:r w:rsidRPr="006C17A6">
        <w:rPr>
          <w:spacing w:val="-9"/>
          <w:sz w:val="24"/>
          <w:szCs w:val="24"/>
        </w:rPr>
        <w:t xml:space="preserve"> </w:t>
      </w:r>
      <w:r w:rsidRPr="006C17A6">
        <w:rPr>
          <w:sz w:val="24"/>
          <w:szCs w:val="24"/>
        </w:rPr>
        <w:t>decision.</w:t>
      </w:r>
      <w:r w:rsidRPr="006C17A6">
        <w:rPr>
          <w:spacing w:val="-11"/>
          <w:sz w:val="24"/>
          <w:szCs w:val="24"/>
        </w:rPr>
        <w:t xml:space="preserve"> </w:t>
      </w:r>
      <w:r w:rsidRPr="006C17A6">
        <w:rPr>
          <w:sz w:val="24"/>
          <w:szCs w:val="24"/>
        </w:rPr>
        <w:t>The</w:t>
      </w:r>
      <w:r w:rsidRPr="006C17A6">
        <w:rPr>
          <w:spacing w:val="-8"/>
          <w:sz w:val="24"/>
          <w:szCs w:val="24"/>
        </w:rPr>
        <w:t xml:space="preserve"> </w:t>
      </w:r>
      <w:r w:rsidRPr="006C17A6">
        <w:rPr>
          <w:sz w:val="24"/>
          <w:szCs w:val="24"/>
        </w:rPr>
        <w:t>development,</w:t>
      </w:r>
      <w:r w:rsidRPr="006C17A6">
        <w:rPr>
          <w:spacing w:val="-10"/>
          <w:sz w:val="24"/>
          <w:szCs w:val="24"/>
        </w:rPr>
        <w:t xml:space="preserve"> </w:t>
      </w:r>
      <w:r w:rsidRPr="006C17A6">
        <w:rPr>
          <w:sz w:val="24"/>
          <w:szCs w:val="24"/>
        </w:rPr>
        <w:t>release,</w:t>
      </w:r>
      <w:r w:rsidRPr="006C17A6">
        <w:rPr>
          <w:spacing w:val="-10"/>
          <w:sz w:val="24"/>
          <w:szCs w:val="24"/>
        </w:rPr>
        <w:t xml:space="preserve"> </w:t>
      </w:r>
      <w:r w:rsidRPr="006C17A6">
        <w:rPr>
          <w:sz w:val="24"/>
          <w:szCs w:val="24"/>
        </w:rPr>
        <w:t>and</w:t>
      </w:r>
      <w:r w:rsidRPr="006C17A6">
        <w:rPr>
          <w:spacing w:val="-9"/>
          <w:sz w:val="24"/>
          <w:szCs w:val="24"/>
        </w:rPr>
        <w:t xml:space="preserve"> </w:t>
      </w:r>
      <w:r w:rsidRPr="006C17A6">
        <w:rPr>
          <w:sz w:val="24"/>
          <w:szCs w:val="24"/>
        </w:rPr>
        <w:t>timing</w:t>
      </w:r>
      <w:r w:rsidRPr="006C17A6">
        <w:rPr>
          <w:spacing w:val="-11"/>
          <w:sz w:val="24"/>
          <w:szCs w:val="24"/>
        </w:rPr>
        <w:t xml:space="preserve"> </w:t>
      </w:r>
      <w:r w:rsidRPr="006C17A6">
        <w:rPr>
          <w:sz w:val="24"/>
          <w:szCs w:val="24"/>
        </w:rPr>
        <w:t>of</w:t>
      </w:r>
      <w:r w:rsidRPr="006C17A6">
        <w:rPr>
          <w:spacing w:val="-11"/>
          <w:sz w:val="24"/>
          <w:szCs w:val="24"/>
        </w:rPr>
        <w:t xml:space="preserve"> </w:t>
      </w:r>
      <w:r w:rsidRPr="006C17A6">
        <w:rPr>
          <w:sz w:val="24"/>
          <w:szCs w:val="24"/>
        </w:rPr>
        <w:t>any</w:t>
      </w:r>
      <w:r w:rsidRPr="006C17A6">
        <w:rPr>
          <w:spacing w:val="-9"/>
          <w:sz w:val="24"/>
          <w:szCs w:val="24"/>
        </w:rPr>
        <w:t xml:space="preserve"> </w:t>
      </w:r>
      <w:r w:rsidRPr="006C17A6">
        <w:rPr>
          <w:sz w:val="24"/>
          <w:szCs w:val="24"/>
        </w:rPr>
        <w:t>features</w:t>
      </w:r>
      <w:r w:rsidRPr="006C17A6">
        <w:rPr>
          <w:spacing w:val="-47"/>
          <w:sz w:val="24"/>
          <w:szCs w:val="24"/>
        </w:rPr>
        <w:t xml:space="preserve"> </w:t>
      </w:r>
      <w:r w:rsidRPr="006C17A6">
        <w:rPr>
          <w:sz w:val="24"/>
          <w:szCs w:val="24"/>
        </w:rPr>
        <w:t>or</w:t>
      </w:r>
      <w:r w:rsidRPr="006C17A6">
        <w:rPr>
          <w:spacing w:val="-1"/>
          <w:sz w:val="24"/>
          <w:szCs w:val="24"/>
        </w:rPr>
        <w:t xml:space="preserve"> </w:t>
      </w:r>
      <w:r w:rsidRPr="006C17A6">
        <w:rPr>
          <w:sz w:val="24"/>
          <w:szCs w:val="24"/>
        </w:rPr>
        <w:t>functionality</w:t>
      </w:r>
      <w:r w:rsidRPr="006C17A6">
        <w:rPr>
          <w:spacing w:val="-1"/>
          <w:sz w:val="24"/>
          <w:szCs w:val="24"/>
        </w:rPr>
        <w:t xml:space="preserve"> </w:t>
      </w:r>
      <w:r w:rsidRPr="006C17A6">
        <w:rPr>
          <w:sz w:val="24"/>
          <w:szCs w:val="24"/>
        </w:rPr>
        <w:t>described for</w:t>
      </w:r>
      <w:r w:rsidRPr="006C17A6">
        <w:rPr>
          <w:spacing w:val="-1"/>
          <w:sz w:val="24"/>
          <w:szCs w:val="24"/>
        </w:rPr>
        <w:t xml:space="preserve"> </w:t>
      </w:r>
      <w:r w:rsidRPr="006C17A6">
        <w:rPr>
          <w:sz w:val="24"/>
          <w:szCs w:val="24"/>
        </w:rPr>
        <w:t>KIT products</w:t>
      </w:r>
      <w:r w:rsidRPr="006C17A6">
        <w:rPr>
          <w:spacing w:val="1"/>
          <w:sz w:val="24"/>
          <w:szCs w:val="24"/>
        </w:rPr>
        <w:t xml:space="preserve"> </w:t>
      </w:r>
      <w:r w:rsidRPr="006C17A6">
        <w:rPr>
          <w:sz w:val="24"/>
          <w:szCs w:val="24"/>
        </w:rPr>
        <w:t>remains</w:t>
      </w:r>
      <w:r w:rsidRPr="006C17A6">
        <w:rPr>
          <w:spacing w:val="-2"/>
          <w:sz w:val="24"/>
          <w:szCs w:val="24"/>
        </w:rPr>
        <w:t xml:space="preserve"> </w:t>
      </w:r>
      <w:r w:rsidRPr="006C17A6">
        <w:rPr>
          <w:sz w:val="24"/>
          <w:szCs w:val="24"/>
        </w:rPr>
        <w:t>at</w:t>
      </w:r>
      <w:r w:rsidRPr="006C17A6">
        <w:rPr>
          <w:spacing w:val="-3"/>
          <w:sz w:val="24"/>
          <w:szCs w:val="24"/>
        </w:rPr>
        <w:t xml:space="preserve"> </w:t>
      </w:r>
      <w:r w:rsidRPr="006C17A6">
        <w:rPr>
          <w:sz w:val="24"/>
          <w:szCs w:val="24"/>
        </w:rPr>
        <w:t>the sole discretion</w:t>
      </w:r>
      <w:r w:rsidRPr="006C17A6">
        <w:rPr>
          <w:spacing w:val="-1"/>
          <w:sz w:val="24"/>
          <w:szCs w:val="24"/>
        </w:rPr>
        <w:t xml:space="preserve"> </w:t>
      </w:r>
      <w:r w:rsidRPr="006C17A6">
        <w:rPr>
          <w:sz w:val="24"/>
          <w:szCs w:val="24"/>
        </w:rPr>
        <w:t>of</w:t>
      </w:r>
      <w:r w:rsidRPr="006C17A6">
        <w:rPr>
          <w:spacing w:val="-1"/>
          <w:sz w:val="24"/>
          <w:szCs w:val="24"/>
        </w:rPr>
        <w:t xml:space="preserve"> </w:t>
      </w:r>
      <w:r w:rsidRPr="006C17A6">
        <w:rPr>
          <w:sz w:val="24"/>
          <w:szCs w:val="24"/>
        </w:rPr>
        <w:t>KIT.</w:t>
      </w:r>
    </w:p>
    <w:p w14:paraId="7DAC7E37" w14:textId="77777777" w:rsidR="006539DA" w:rsidRDefault="006539DA" w:rsidP="009846AF">
      <w:pPr>
        <w:pStyle w:val="BodyText"/>
        <w:spacing w:before="7"/>
        <w:ind w:left="450"/>
        <w:jc w:val="both"/>
        <w:rPr>
          <w:b/>
          <w:sz w:val="17"/>
        </w:rPr>
      </w:pPr>
    </w:p>
    <w:p w14:paraId="5D731125" w14:textId="77777777" w:rsidR="006539DA" w:rsidRDefault="009846AF" w:rsidP="009846AF">
      <w:pPr>
        <w:pStyle w:val="ListParagraph"/>
        <w:numPr>
          <w:ilvl w:val="0"/>
          <w:numId w:val="4"/>
        </w:numPr>
        <w:tabs>
          <w:tab w:val="left" w:pos="492"/>
        </w:tabs>
        <w:spacing w:before="52"/>
        <w:ind w:left="450" w:hanging="364"/>
        <w:jc w:val="both"/>
        <w:rPr>
          <w:b/>
          <w:sz w:val="24"/>
        </w:rPr>
      </w:pPr>
      <w:r>
        <w:rPr>
          <w:b/>
          <w:color w:val="001F5F"/>
          <w:sz w:val="24"/>
        </w:rPr>
        <w:t>Introduction</w:t>
      </w:r>
      <w:r>
        <w:rPr>
          <w:b/>
          <w:color w:val="001F5F"/>
          <w:spacing w:val="-3"/>
          <w:sz w:val="24"/>
        </w:rPr>
        <w:t xml:space="preserve"> </w:t>
      </w:r>
      <w:r>
        <w:rPr>
          <w:b/>
          <w:color w:val="001F5F"/>
          <w:sz w:val="24"/>
        </w:rPr>
        <w:t>/</w:t>
      </w:r>
      <w:r>
        <w:rPr>
          <w:b/>
          <w:color w:val="001F5F"/>
          <w:spacing w:val="-5"/>
          <w:sz w:val="24"/>
        </w:rPr>
        <w:t xml:space="preserve"> </w:t>
      </w:r>
      <w:r>
        <w:rPr>
          <w:b/>
          <w:color w:val="001F5F"/>
          <w:sz w:val="24"/>
        </w:rPr>
        <w:t>Background</w:t>
      </w:r>
    </w:p>
    <w:p w14:paraId="22659A60" w14:textId="0D27A5BE" w:rsidR="006539DA" w:rsidRPr="006C17A6" w:rsidRDefault="009846AF" w:rsidP="00E2092C">
      <w:pPr>
        <w:pStyle w:val="BodyText"/>
        <w:tabs>
          <w:tab w:val="left" w:pos="10080"/>
        </w:tabs>
        <w:spacing w:before="208"/>
        <w:ind w:left="450" w:right="450"/>
        <w:jc w:val="both"/>
        <w:rPr>
          <w:sz w:val="24"/>
          <w:szCs w:val="24"/>
        </w:rPr>
      </w:pPr>
      <w:r w:rsidRPr="006C17A6">
        <w:rPr>
          <w:sz w:val="24"/>
          <w:szCs w:val="24"/>
        </w:rPr>
        <w:t>This</w:t>
      </w:r>
      <w:r w:rsidRPr="006C17A6">
        <w:rPr>
          <w:spacing w:val="-1"/>
          <w:sz w:val="24"/>
          <w:szCs w:val="24"/>
        </w:rPr>
        <w:t xml:space="preserve"> </w:t>
      </w:r>
      <w:r w:rsidRPr="006C17A6">
        <w:rPr>
          <w:sz w:val="24"/>
          <w:szCs w:val="24"/>
        </w:rPr>
        <w:t>document</w:t>
      </w:r>
      <w:r w:rsidRPr="006C17A6">
        <w:rPr>
          <w:spacing w:val="-3"/>
          <w:sz w:val="24"/>
          <w:szCs w:val="24"/>
        </w:rPr>
        <w:t xml:space="preserve"> </w:t>
      </w:r>
      <w:r w:rsidRPr="006C17A6">
        <w:rPr>
          <w:sz w:val="24"/>
          <w:szCs w:val="24"/>
        </w:rPr>
        <w:t>is</w:t>
      </w:r>
      <w:r w:rsidRPr="006C17A6">
        <w:rPr>
          <w:spacing w:val="-1"/>
          <w:sz w:val="24"/>
          <w:szCs w:val="24"/>
        </w:rPr>
        <w:t xml:space="preserve"> </w:t>
      </w:r>
      <w:r w:rsidRPr="006C17A6">
        <w:rPr>
          <w:sz w:val="24"/>
          <w:szCs w:val="24"/>
        </w:rPr>
        <w:t>a</w:t>
      </w:r>
      <w:r w:rsidRPr="006C17A6">
        <w:rPr>
          <w:spacing w:val="-3"/>
          <w:sz w:val="24"/>
          <w:szCs w:val="24"/>
        </w:rPr>
        <w:t xml:space="preserve"> </w:t>
      </w:r>
      <w:r w:rsidRPr="006C17A6">
        <w:rPr>
          <w:sz w:val="24"/>
          <w:szCs w:val="24"/>
        </w:rPr>
        <w:t>statement</w:t>
      </w:r>
      <w:r w:rsidRPr="006C17A6">
        <w:rPr>
          <w:spacing w:val="-1"/>
          <w:sz w:val="24"/>
          <w:szCs w:val="24"/>
        </w:rPr>
        <w:t xml:space="preserve"> </w:t>
      </w:r>
      <w:r w:rsidRPr="006C17A6">
        <w:rPr>
          <w:sz w:val="24"/>
          <w:szCs w:val="24"/>
        </w:rPr>
        <w:t>of</w:t>
      </w:r>
      <w:r w:rsidRPr="006C17A6">
        <w:rPr>
          <w:spacing w:val="-3"/>
          <w:sz w:val="24"/>
          <w:szCs w:val="24"/>
        </w:rPr>
        <w:t xml:space="preserve"> </w:t>
      </w:r>
      <w:r w:rsidRPr="006C17A6">
        <w:rPr>
          <w:sz w:val="24"/>
          <w:szCs w:val="24"/>
        </w:rPr>
        <w:t>work</w:t>
      </w:r>
      <w:r w:rsidRPr="006C17A6">
        <w:rPr>
          <w:spacing w:val="1"/>
          <w:sz w:val="24"/>
          <w:szCs w:val="24"/>
        </w:rPr>
        <w:t xml:space="preserve"> </w:t>
      </w:r>
      <w:r w:rsidRPr="006C17A6">
        <w:rPr>
          <w:sz w:val="24"/>
          <w:szCs w:val="24"/>
        </w:rPr>
        <w:t>for</w:t>
      </w:r>
      <w:r w:rsidRPr="006C17A6">
        <w:rPr>
          <w:spacing w:val="-1"/>
          <w:sz w:val="24"/>
          <w:szCs w:val="24"/>
        </w:rPr>
        <w:t xml:space="preserve"> </w:t>
      </w:r>
      <w:r w:rsidRPr="006C17A6">
        <w:rPr>
          <w:sz w:val="24"/>
          <w:szCs w:val="24"/>
        </w:rPr>
        <w:t>integration</w:t>
      </w:r>
      <w:r w:rsidRPr="006C17A6">
        <w:rPr>
          <w:spacing w:val="-5"/>
          <w:sz w:val="24"/>
          <w:szCs w:val="24"/>
        </w:rPr>
        <w:t xml:space="preserve"> </w:t>
      </w:r>
      <w:r w:rsidRPr="006C17A6">
        <w:rPr>
          <w:sz w:val="24"/>
          <w:szCs w:val="24"/>
        </w:rPr>
        <w:t>of</w:t>
      </w:r>
      <w:r w:rsidRPr="006C17A6">
        <w:rPr>
          <w:spacing w:val="-1"/>
          <w:sz w:val="24"/>
          <w:szCs w:val="24"/>
        </w:rPr>
        <w:t xml:space="preserve"> </w:t>
      </w:r>
      <w:r w:rsidRPr="006C17A6">
        <w:rPr>
          <w:sz w:val="24"/>
          <w:szCs w:val="24"/>
        </w:rPr>
        <w:t xml:space="preserve">the </w:t>
      </w:r>
      <w:proofErr w:type="spellStart"/>
      <w:r w:rsidR="00482483">
        <w:rPr>
          <w:sz w:val="24"/>
          <w:szCs w:val="24"/>
        </w:rPr>
        <w:t>Taxilla</w:t>
      </w:r>
      <w:proofErr w:type="spellEnd"/>
      <w:r w:rsidR="007A4B29" w:rsidRPr="006C17A6">
        <w:rPr>
          <w:sz w:val="24"/>
          <w:szCs w:val="24"/>
        </w:rPr>
        <w:t xml:space="preserve"> Program </w:t>
      </w:r>
      <w:r w:rsidR="007A4B29" w:rsidRPr="006C17A6">
        <w:rPr>
          <w:spacing w:val="-2"/>
          <w:sz w:val="24"/>
          <w:szCs w:val="24"/>
        </w:rPr>
        <w:t>with</w:t>
      </w:r>
      <w:r w:rsidRPr="006C17A6">
        <w:rPr>
          <w:spacing w:val="-1"/>
          <w:sz w:val="24"/>
          <w:szCs w:val="24"/>
        </w:rPr>
        <w:t xml:space="preserve"> </w:t>
      </w:r>
      <w:r w:rsidRPr="006C17A6">
        <w:rPr>
          <w:sz w:val="24"/>
          <w:szCs w:val="24"/>
        </w:rPr>
        <w:t>Simphony</w:t>
      </w:r>
      <w:r w:rsidRPr="006C17A6">
        <w:rPr>
          <w:spacing w:val="-1"/>
          <w:sz w:val="24"/>
          <w:szCs w:val="24"/>
        </w:rPr>
        <w:t xml:space="preserve"> </w:t>
      </w:r>
      <w:r w:rsidRPr="006C17A6">
        <w:rPr>
          <w:sz w:val="24"/>
          <w:szCs w:val="24"/>
        </w:rPr>
        <w:t>in</w:t>
      </w:r>
      <w:r w:rsidRPr="006C17A6">
        <w:rPr>
          <w:spacing w:val="-1"/>
          <w:sz w:val="24"/>
          <w:szCs w:val="24"/>
        </w:rPr>
        <w:t xml:space="preserve"> </w:t>
      </w:r>
      <w:r w:rsidR="00482483">
        <w:rPr>
          <w:sz w:val="24"/>
          <w:szCs w:val="24"/>
        </w:rPr>
        <w:t>INDPT</w:t>
      </w:r>
      <w:r w:rsidRPr="006C17A6">
        <w:rPr>
          <w:sz w:val="24"/>
          <w:szCs w:val="24"/>
        </w:rPr>
        <w:t>.</w:t>
      </w:r>
    </w:p>
    <w:p w14:paraId="2EE017DD" w14:textId="77777777" w:rsidR="006539DA" w:rsidRDefault="006539DA" w:rsidP="009846AF">
      <w:pPr>
        <w:pStyle w:val="BodyText"/>
        <w:spacing w:before="4"/>
        <w:ind w:left="450"/>
        <w:jc w:val="both"/>
        <w:rPr>
          <w:sz w:val="18"/>
        </w:rPr>
      </w:pPr>
    </w:p>
    <w:p w14:paraId="66003B98" w14:textId="77777777" w:rsidR="006539DA" w:rsidRDefault="009846AF" w:rsidP="009846AF">
      <w:pPr>
        <w:pStyle w:val="Heading1"/>
        <w:numPr>
          <w:ilvl w:val="0"/>
          <w:numId w:val="4"/>
        </w:numPr>
        <w:tabs>
          <w:tab w:val="left" w:pos="492"/>
        </w:tabs>
        <w:ind w:left="450" w:hanging="364"/>
        <w:jc w:val="both"/>
      </w:pPr>
      <w:r>
        <w:rPr>
          <w:color w:val="001F5F"/>
        </w:rPr>
        <w:t>Description</w:t>
      </w:r>
      <w:r>
        <w:rPr>
          <w:color w:val="001F5F"/>
          <w:spacing w:val="-4"/>
        </w:rPr>
        <w:t xml:space="preserve"> </w:t>
      </w:r>
      <w:r>
        <w:rPr>
          <w:color w:val="001F5F"/>
        </w:rPr>
        <w:t>of</w:t>
      </w:r>
      <w:r>
        <w:rPr>
          <w:color w:val="001F5F"/>
          <w:spacing w:val="-3"/>
        </w:rPr>
        <w:t xml:space="preserve"> </w:t>
      </w:r>
      <w:r>
        <w:rPr>
          <w:color w:val="001F5F"/>
        </w:rPr>
        <w:t>Services</w:t>
      </w:r>
    </w:p>
    <w:p w14:paraId="31FB2CE8" w14:textId="77777777" w:rsidR="00EF4F94" w:rsidRDefault="009846AF" w:rsidP="009846AF">
      <w:pPr>
        <w:pStyle w:val="BodyText"/>
        <w:spacing w:before="209"/>
        <w:ind w:left="450"/>
        <w:jc w:val="both"/>
        <w:rPr>
          <w:sz w:val="24"/>
          <w:szCs w:val="24"/>
        </w:rPr>
      </w:pPr>
      <w:r w:rsidRPr="006C17A6">
        <w:rPr>
          <w:sz w:val="24"/>
          <w:szCs w:val="24"/>
        </w:rPr>
        <w:t>KIT will</w:t>
      </w:r>
      <w:r w:rsidRPr="006C17A6">
        <w:rPr>
          <w:spacing w:val="-3"/>
          <w:sz w:val="24"/>
          <w:szCs w:val="24"/>
        </w:rPr>
        <w:t xml:space="preserve"> </w:t>
      </w:r>
      <w:r w:rsidRPr="006C17A6">
        <w:rPr>
          <w:sz w:val="24"/>
          <w:szCs w:val="24"/>
        </w:rPr>
        <w:t>assist</w:t>
      </w:r>
      <w:r w:rsidRPr="006C17A6">
        <w:rPr>
          <w:spacing w:val="-3"/>
          <w:sz w:val="24"/>
          <w:szCs w:val="24"/>
        </w:rPr>
        <w:t xml:space="preserve"> </w:t>
      </w:r>
      <w:r w:rsidRPr="006C17A6">
        <w:rPr>
          <w:sz w:val="24"/>
          <w:szCs w:val="24"/>
        </w:rPr>
        <w:t>you</w:t>
      </w:r>
      <w:r w:rsidRPr="006C17A6">
        <w:rPr>
          <w:spacing w:val="-1"/>
          <w:sz w:val="24"/>
          <w:szCs w:val="24"/>
        </w:rPr>
        <w:t xml:space="preserve"> </w:t>
      </w:r>
      <w:r w:rsidRPr="006C17A6">
        <w:rPr>
          <w:sz w:val="24"/>
          <w:szCs w:val="24"/>
        </w:rPr>
        <w:t>with</w:t>
      </w:r>
      <w:r w:rsidRPr="006C17A6">
        <w:rPr>
          <w:spacing w:val="-1"/>
          <w:sz w:val="24"/>
          <w:szCs w:val="24"/>
        </w:rPr>
        <w:t xml:space="preserve"> </w:t>
      </w:r>
      <w:r w:rsidRPr="006C17A6">
        <w:rPr>
          <w:sz w:val="24"/>
          <w:szCs w:val="24"/>
        </w:rPr>
        <w:t>the</w:t>
      </w:r>
      <w:r w:rsidRPr="006C17A6">
        <w:rPr>
          <w:spacing w:val="-2"/>
          <w:sz w:val="24"/>
          <w:szCs w:val="24"/>
        </w:rPr>
        <w:t xml:space="preserve"> </w:t>
      </w:r>
      <w:r w:rsidRPr="006C17A6">
        <w:rPr>
          <w:sz w:val="24"/>
          <w:szCs w:val="24"/>
        </w:rPr>
        <w:t>following</w:t>
      </w:r>
      <w:r w:rsidRPr="006C17A6">
        <w:rPr>
          <w:spacing w:val="-2"/>
          <w:sz w:val="24"/>
          <w:szCs w:val="24"/>
        </w:rPr>
        <w:t xml:space="preserve"> </w:t>
      </w:r>
      <w:r w:rsidRPr="006C17A6">
        <w:rPr>
          <w:sz w:val="24"/>
          <w:szCs w:val="24"/>
        </w:rPr>
        <w:t>services:</w:t>
      </w:r>
    </w:p>
    <w:p w14:paraId="40EE3D01" w14:textId="77777777" w:rsidR="00FF04E6" w:rsidRPr="006C17A6" w:rsidRDefault="00FF04E6" w:rsidP="009846AF">
      <w:pPr>
        <w:pStyle w:val="BodyText"/>
        <w:spacing w:before="209"/>
        <w:ind w:left="450"/>
        <w:jc w:val="both"/>
        <w:rPr>
          <w:sz w:val="24"/>
          <w:szCs w:val="24"/>
        </w:rPr>
      </w:pPr>
    </w:p>
    <w:p w14:paraId="0BF68F56" w14:textId="7A472422" w:rsidR="00A54941" w:rsidRPr="006C17A6" w:rsidRDefault="00EF4F94" w:rsidP="009846AF">
      <w:pPr>
        <w:pStyle w:val="Heading2"/>
        <w:numPr>
          <w:ilvl w:val="1"/>
          <w:numId w:val="4"/>
        </w:numPr>
        <w:tabs>
          <w:tab w:val="left" w:pos="852"/>
        </w:tabs>
        <w:ind w:left="450" w:right="510"/>
        <w:jc w:val="both"/>
      </w:pPr>
      <w:r w:rsidRPr="00483356">
        <w:rPr>
          <w:sz w:val="24"/>
          <w:szCs w:val="24"/>
        </w:rPr>
        <w:t xml:space="preserve"> </w:t>
      </w:r>
      <w:r w:rsidR="009065EE">
        <w:rPr>
          <w:sz w:val="24"/>
          <w:szCs w:val="24"/>
        </w:rPr>
        <w:t xml:space="preserve">Post Invoice Data to </w:t>
      </w:r>
      <w:proofErr w:type="spellStart"/>
      <w:r w:rsidR="009065EE">
        <w:rPr>
          <w:sz w:val="24"/>
          <w:szCs w:val="24"/>
        </w:rPr>
        <w:t>Taxilla</w:t>
      </w:r>
      <w:proofErr w:type="spellEnd"/>
    </w:p>
    <w:p w14:paraId="0CE57B8F" w14:textId="77777777" w:rsidR="00A54941" w:rsidRDefault="00A54941" w:rsidP="00E2092C">
      <w:pPr>
        <w:pStyle w:val="Heading2"/>
        <w:tabs>
          <w:tab w:val="left" w:pos="720"/>
        </w:tabs>
        <w:ind w:left="450"/>
        <w:jc w:val="both"/>
      </w:pPr>
      <w:r w:rsidRPr="00452D7C">
        <w:rPr>
          <w:sz w:val="24"/>
        </w:rPr>
        <w:t>Description</w:t>
      </w:r>
      <w:r>
        <w:t>:</w:t>
      </w:r>
    </w:p>
    <w:p w14:paraId="25222626" w14:textId="4E660F46" w:rsidR="0014759B" w:rsidRDefault="0014759B" w:rsidP="00E2092C">
      <w:pPr>
        <w:pStyle w:val="BodyText"/>
        <w:numPr>
          <w:ilvl w:val="0"/>
          <w:numId w:val="7"/>
        </w:numPr>
        <w:spacing w:before="209"/>
        <w:ind w:left="720" w:right="360" w:hanging="270"/>
        <w:jc w:val="both"/>
        <w:rPr>
          <w:sz w:val="24"/>
        </w:rPr>
      </w:pPr>
      <w:r>
        <w:rPr>
          <w:sz w:val="24"/>
        </w:rPr>
        <w:t>During the final tender below tasks will be done.</w:t>
      </w:r>
    </w:p>
    <w:p w14:paraId="5AC1E1F5" w14:textId="542B888B" w:rsidR="00A54941" w:rsidRDefault="0014759B" w:rsidP="00E2092C">
      <w:pPr>
        <w:pStyle w:val="BodyText"/>
        <w:numPr>
          <w:ilvl w:val="0"/>
          <w:numId w:val="7"/>
        </w:numPr>
        <w:spacing w:before="209"/>
        <w:ind w:left="720" w:right="360" w:hanging="270"/>
        <w:jc w:val="both"/>
        <w:rPr>
          <w:sz w:val="24"/>
        </w:rPr>
      </w:pPr>
      <w:r>
        <w:rPr>
          <w:sz w:val="24"/>
        </w:rPr>
        <w:t>Auth token API will be called for generating authorization token</w:t>
      </w:r>
      <w:r w:rsidR="00A54941" w:rsidRPr="00452D7C">
        <w:rPr>
          <w:sz w:val="24"/>
        </w:rPr>
        <w:t>.</w:t>
      </w:r>
    </w:p>
    <w:p w14:paraId="5B065902" w14:textId="342BC030" w:rsidR="00A54941" w:rsidRPr="00452D7C" w:rsidRDefault="0014759B" w:rsidP="00E2092C">
      <w:pPr>
        <w:pStyle w:val="BodyText"/>
        <w:numPr>
          <w:ilvl w:val="0"/>
          <w:numId w:val="7"/>
        </w:numPr>
        <w:spacing w:before="209"/>
        <w:ind w:left="720" w:right="360" w:hanging="270"/>
        <w:jc w:val="both"/>
        <w:rPr>
          <w:sz w:val="24"/>
        </w:rPr>
      </w:pPr>
      <w:r>
        <w:rPr>
          <w:sz w:val="24"/>
        </w:rPr>
        <w:t>Auth token will be used for authorization in Post Data API</w:t>
      </w:r>
      <w:r w:rsidR="00A54941">
        <w:rPr>
          <w:sz w:val="24"/>
        </w:rPr>
        <w:t>.</w:t>
      </w:r>
    </w:p>
    <w:p w14:paraId="3C691E19" w14:textId="10CA1EE0" w:rsidR="00A54941" w:rsidRDefault="0014759B" w:rsidP="009E4118">
      <w:pPr>
        <w:pStyle w:val="BodyText"/>
        <w:numPr>
          <w:ilvl w:val="0"/>
          <w:numId w:val="7"/>
        </w:numPr>
        <w:spacing w:before="209"/>
        <w:ind w:left="720" w:right="360" w:hanging="270"/>
        <w:jc w:val="both"/>
        <w:rPr>
          <w:sz w:val="24"/>
        </w:rPr>
      </w:pPr>
      <w:r>
        <w:rPr>
          <w:sz w:val="24"/>
        </w:rPr>
        <w:t>Post Data API will be called with necessary fields</w:t>
      </w:r>
      <w:r w:rsidR="00A54941" w:rsidRPr="00483356">
        <w:rPr>
          <w:sz w:val="24"/>
        </w:rPr>
        <w:t>.</w:t>
      </w:r>
    </w:p>
    <w:p w14:paraId="0875D6F5" w14:textId="77777777" w:rsidR="005831FE" w:rsidRDefault="005831FE" w:rsidP="005831FE">
      <w:pPr>
        <w:pStyle w:val="BodyText"/>
        <w:spacing w:before="209"/>
        <w:ind w:left="720" w:right="360"/>
        <w:jc w:val="both"/>
        <w:rPr>
          <w:sz w:val="24"/>
        </w:rPr>
      </w:pPr>
    </w:p>
    <w:p w14:paraId="21379280" w14:textId="06DF7BAC" w:rsidR="005831FE" w:rsidRPr="009E4118" w:rsidRDefault="005831FE" w:rsidP="005831FE">
      <w:pPr>
        <w:pStyle w:val="BodyText"/>
        <w:spacing w:before="209"/>
        <w:ind w:left="720" w:right="360"/>
        <w:jc w:val="both"/>
        <w:rPr>
          <w:sz w:val="24"/>
        </w:rPr>
      </w:pPr>
      <w:r>
        <w:rPr>
          <w:noProof/>
        </w:rPr>
        <w:drawing>
          <wp:inline distT="0" distB="0" distL="0" distR="0" wp14:anchorId="0DBF3041" wp14:editId="3D3D38CD">
            <wp:extent cx="5698290" cy="2934269"/>
            <wp:effectExtent l="0" t="0" r="0" b="0"/>
            <wp:docPr id="43441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8079" cy="2939310"/>
                    </a:xfrm>
                    <a:prstGeom prst="rect">
                      <a:avLst/>
                    </a:prstGeom>
                    <a:noFill/>
                    <a:ln>
                      <a:noFill/>
                    </a:ln>
                  </pic:spPr>
                </pic:pic>
              </a:graphicData>
            </a:graphic>
          </wp:inline>
        </w:drawing>
      </w:r>
    </w:p>
    <w:p w14:paraId="27B476E8" w14:textId="04737A8C" w:rsidR="00452D7C" w:rsidRDefault="00452D7C" w:rsidP="005D4422">
      <w:pPr>
        <w:pStyle w:val="Heading2"/>
        <w:tabs>
          <w:tab w:val="left" w:pos="852"/>
        </w:tabs>
        <w:ind w:left="450" w:hanging="180"/>
        <w:jc w:val="both"/>
      </w:pPr>
    </w:p>
    <w:p w14:paraId="5142633E" w14:textId="25A13BB4" w:rsidR="00EC52F8" w:rsidRPr="00177CCA" w:rsidRDefault="00177CCA" w:rsidP="00EC52F8">
      <w:pPr>
        <w:pStyle w:val="Heading2"/>
        <w:numPr>
          <w:ilvl w:val="1"/>
          <w:numId w:val="4"/>
        </w:numPr>
        <w:tabs>
          <w:tab w:val="left" w:pos="90"/>
          <w:tab w:val="left" w:pos="852"/>
        </w:tabs>
        <w:spacing w:before="209"/>
        <w:ind w:left="450" w:right="600" w:hanging="360"/>
        <w:jc w:val="both"/>
        <w:rPr>
          <w:sz w:val="24"/>
        </w:rPr>
      </w:pPr>
      <w:r w:rsidRPr="00177CCA">
        <w:rPr>
          <w:sz w:val="24"/>
          <w:szCs w:val="24"/>
        </w:rPr>
        <w:lastRenderedPageBreak/>
        <w:t>Print QR on Check Trail</w:t>
      </w:r>
      <w:r>
        <w:rPr>
          <w:sz w:val="24"/>
          <w:szCs w:val="24"/>
        </w:rPr>
        <w:t>er</w:t>
      </w:r>
    </w:p>
    <w:p w14:paraId="7AE62DDE" w14:textId="135AE446" w:rsidR="00EC52F8" w:rsidRPr="005D4422" w:rsidRDefault="00EC52F8" w:rsidP="00EC52F8">
      <w:pPr>
        <w:pStyle w:val="Heading2"/>
        <w:tabs>
          <w:tab w:val="left" w:pos="720"/>
        </w:tabs>
        <w:ind w:left="450"/>
        <w:jc w:val="both"/>
        <w:rPr>
          <w:sz w:val="24"/>
        </w:rPr>
      </w:pPr>
      <w:r w:rsidRPr="00452D7C">
        <w:rPr>
          <w:sz w:val="24"/>
        </w:rPr>
        <w:t>Description</w:t>
      </w:r>
      <w:r w:rsidRPr="005D4422">
        <w:rPr>
          <w:sz w:val="24"/>
        </w:rPr>
        <w:t>:</w:t>
      </w:r>
    </w:p>
    <w:p w14:paraId="2DFD31E3" w14:textId="0895E609" w:rsidR="00177CCA" w:rsidRDefault="00177CCA" w:rsidP="00177CCA">
      <w:pPr>
        <w:pStyle w:val="BodyText"/>
        <w:numPr>
          <w:ilvl w:val="0"/>
          <w:numId w:val="7"/>
        </w:numPr>
        <w:spacing w:before="209"/>
        <w:ind w:left="720" w:right="360" w:hanging="270"/>
        <w:jc w:val="both"/>
        <w:rPr>
          <w:sz w:val="24"/>
        </w:rPr>
      </w:pPr>
      <w:r>
        <w:rPr>
          <w:sz w:val="24"/>
        </w:rPr>
        <w:t>During the final tender after calling Post Data API, Get Json API will be called.</w:t>
      </w:r>
    </w:p>
    <w:p w14:paraId="2C4D074B" w14:textId="51EF8B3C" w:rsidR="00177CCA" w:rsidRDefault="00177CCA" w:rsidP="00177CCA">
      <w:pPr>
        <w:pStyle w:val="BodyText"/>
        <w:numPr>
          <w:ilvl w:val="0"/>
          <w:numId w:val="7"/>
        </w:numPr>
        <w:spacing w:before="209"/>
        <w:ind w:left="720" w:right="360" w:hanging="270"/>
        <w:jc w:val="both"/>
        <w:rPr>
          <w:sz w:val="24"/>
        </w:rPr>
      </w:pPr>
      <w:r>
        <w:rPr>
          <w:sz w:val="24"/>
        </w:rPr>
        <w:t>From the response we will print the QR code at the check trailer.</w:t>
      </w:r>
    </w:p>
    <w:p w14:paraId="4A3255EC" w14:textId="5F342F56" w:rsidR="00F55407" w:rsidRDefault="00F55407" w:rsidP="00F55407">
      <w:pPr>
        <w:pStyle w:val="BodyText"/>
        <w:spacing w:before="209"/>
        <w:ind w:left="720" w:right="360"/>
        <w:jc w:val="both"/>
        <w:rPr>
          <w:sz w:val="24"/>
        </w:rPr>
      </w:pPr>
      <w:r>
        <w:rPr>
          <w:noProof/>
        </w:rPr>
        <w:drawing>
          <wp:inline distT="0" distB="0" distL="0" distR="0" wp14:anchorId="2D90E612" wp14:editId="70477DEE">
            <wp:extent cx="6281370" cy="3234519"/>
            <wp:effectExtent l="0" t="0" r="5715" b="4445"/>
            <wp:docPr id="796186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2037" cy="3240012"/>
                    </a:xfrm>
                    <a:prstGeom prst="rect">
                      <a:avLst/>
                    </a:prstGeom>
                    <a:noFill/>
                    <a:ln>
                      <a:noFill/>
                    </a:ln>
                  </pic:spPr>
                </pic:pic>
              </a:graphicData>
            </a:graphic>
          </wp:inline>
        </w:drawing>
      </w:r>
    </w:p>
    <w:p w14:paraId="22EEDE17" w14:textId="77777777" w:rsidR="00A017B2" w:rsidRDefault="00A017B2" w:rsidP="00EC52F8">
      <w:pPr>
        <w:pStyle w:val="BodyText"/>
        <w:tabs>
          <w:tab w:val="left" w:pos="720"/>
        </w:tabs>
        <w:spacing w:before="209"/>
        <w:ind w:left="491" w:right="600"/>
        <w:jc w:val="both"/>
        <w:rPr>
          <w:sz w:val="24"/>
        </w:rPr>
      </w:pPr>
    </w:p>
    <w:p w14:paraId="02492C30" w14:textId="77777777" w:rsidR="007E0B99" w:rsidRDefault="007E0B99" w:rsidP="00177CCA">
      <w:pPr>
        <w:pStyle w:val="Heading2"/>
        <w:tabs>
          <w:tab w:val="left" w:pos="720"/>
        </w:tabs>
        <w:ind w:left="0"/>
        <w:jc w:val="both"/>
        <w:rPr>
          <w:sz w:val="24"/>
        </w:rPr>
      </w:pPr>
    </w:p>
    <w:p w14:paraId="4C30D560" w14:textId="77777777" w:rsidR="006539DA" w:rsidRDefault="009846AF" w:rsidP="007E0B99">
      <w:pPr>
        <w:pStyle w:val="Heading2"/>
        <w:spacing w:line="267" w:lineRule="exact"/>
        <w:ind w:left="231" w:right="360"/>
        <w:jc w:val="both"/>
      </w:pPr>
      <w:r>
        <w:t>KIT</w:t>
      </w:r>
      <w:r>
        <w:rPr>
          <w:spacing w:val="-3"/>
        </w:rPr>
        <w:t xml:space="preserve"> </w:t>
      </w:r>
      <w:r>
        <w:t>will</w:t>
      </w:r>
      <w:r>
        <w:rPr>
          <w:spacing w:val="-3"/>
        </w:rPr>
        <w:t xml:space="preserve"> </w:t>
      </w:r>
      <w:r>
        <w:t>assist</w:t>
      </w:r>
      <w:r>
        <w:rPr>
          <w:spacing w:val="-3"/>
        </w:rPr>
        <w:t xml:space="preserve"> </w:t>
      </w:r>
      <w:r>
        <w:t>with</w:t>
      </w:r>
      <w:r>
        <w:rPr>
          <w:spacing w:val="-2"/>
        </w:rPr>
        <w:t xml:space="preserve"> </w:t>
      </w:r>
      <w:r>
        <w:t>the</w:t>
      </w:r>
      <w:r>
        <w:rPr>
          <w:spacing w:val="-3"/>
        </w:rPr>
        <w:t xml:space="preserve"> </w:t>
      </w:r>
      <w:r>
        <w:t>following</w:t>
      </w:r>
      <w:r>
        <w:rPr>
          <w:spacing w:val="-3"/>
        </w:rPr>
        <w:t xml:space="preserve"> </w:t>
      </w:r>
      <w:r>
        <w:t>services:</w:t>
      </w:r>
    </w:p>
    <w:p w14:paraId="0876969A" w14:textId="77777777" w:rsidR="006539DA" w:rsidRDefault="006539DA" w:rsidP="005D4422">
      <w:pPr>
        <w:pStyle w:val="BodyText"/>
        <w:spacing w:before="1"/>
        <w:ind w:left="231" w:right="360"/>
        <w:jc w:val="both"/>
        <w:rPr>
          <w:b/>
          <w:sz w:val="18"/>
        </w:rPr>
      </w:pPr>
    </w:p>
    <w:p w14:paraId="487C4A71" w14:textId="77777777" w:rsidR="006539DA" w:rsidRPr="006857B5" w:rsidRDefault="009846AF" w:rsidP="005D4422">
      <w:pPr>
        <w:pStyle w:val="BodyText"/>
        <w:numPr>
          <w:ilvl w:val="0"/>
          <w:numId w:val="12"/>
        </w:numPr>
        <w:tabs>
          <w:tab w:val="left" w:pos="720"/>
        </w:tabs>
        <w:ind w:right="360"/>
        <w:jc w:val="both"/>
        <w:rPr>
          <w:sz w:val="24"/>
        </w:rPr>
      </w:pPr>
      <w:r w:rsidRPr="006857B5">
        <w:rPr>
          <w:sz w:val="24"/>
        </w:rPr>
        <w:t>Provide all functionalities mentioned in ‘Description of services'.</w:t>
      </w:r>
    </w:p>
    <w:p w14:paraId="6340A93D" w14:textId="77777777" w:rsidR="006539DA" w:rsidRPr="006857B5" w:rsidRDefault="009846AF" w:rsidP="005D4422">
      <w:pPr>
        <w:pStyle w:val="BodyText"/>
        <w:numPr>
          <w:ilvl w:val="0"/>
          <w:numId w:val="12"/>
        </w:numPr>
        <w:tabs>
          <w:tab w:val="left" w:pos="720"/>
        </w:tabs>
        <w:ind w:right="360"/>
        <w:jc w:val="both"/>
        <w:rPr>
          <w:sz w:val="24"/>
        </w:rPr>
      </w:pPr>
      <w:r w:rsidRPr="006857B5">
        <w:rPr>
          <w:sz w:val="24"/>
        </w:rPr>
        <w:t>Implement System on Site. Configure System extension application.</w:t>
      </w:r>
    </w:p>
    <w:p w14:paraId="42A98158" w14:textId="77777777" w:rsidR="006539DA" w:rsidRPr="006857B5" w:rsidRDefault="009846AF" w:rsidP="005D4422">
      <w:pPr>
        <w:pStyle w:val="BodyText"/>
        <w:numPr>
          <w:ilvl w:val="1"/>
          <w:numId w:val="12"/>
        </w:numPr>
        <w:tabs>
          <w:tab w:val="left" w:pos="720"/>
        </w:tabs>
        <w:ind w:right="360"/>
        <w:jc w:val="both"/>
        <w:rPr>
          <w:sz w:val="24"/>
        </w:rPr>
      </w:pPr>
      <w:r w:rsidRPr="006857B5">
        <w:rPr>
          <w:sz w:val="24"/>
        </w:rPr>
        <w:t>ISL file and</w:t>
      </w:r>
    </w:p>
    <w:p w14:paraId="7BD3F44B" w14:textId="77777777" w:rsidR="006539DA" w:rsidRPr="006857B5" w:rsidRDefault="009846AF" w:rsidP="005D4422">
      <w:pPr>
        <w:pStyle w:val="BodyText"/>
        <w:numPr>
          <w:ilvl w:val="1"/>
          <w:numId w:val="12"/>
        </w:numPr>
        <w:tabs>
          <w:tab w:val="left" w:pos="720"/>
        </w:tabs>
        <w:ind w:right="360"/>
        <w:jc w:val="both"/>
        <w:rPr>
          <w:sz w:val="24"/>
        </w:rPr>
      </w:pPr>
      <w:r w:rsidRPr="006857B5">
        <w:rPr>
          <w:sz w:val="24"/>
        </w:rPr>
        <w:t>DLL file</w:t>
      </w:r>
    </w:p>
    <w:p w14:paraId="4994AB68" w14:textId="77777777" w:rsidR="00CF1597" w:rsidRDefault="009846AF" w:rsidP="00CF1597">
      <w:pPr>
        <w:pStyle w:val="BodyText"/>
        <w:numPr>
          <w:ilvl w:val="0"/>
          <w:numId w:val="12"/>
        </w:numPr>
        <w:tabs>
          <w:tab w:val="left" w:pos="720"/>
        </w:tabs>
        <w:ind w:right="360"/>
        <w:jc w:val="both"/>
        <w:rPr>
          <w:sz w:val="24"/>
        </w:rPr>
      </w:pPr>
      <w:r w:rsidRPr="00CF1597">
        <w:rPr>
          <w:sz w:val="24"/>
        </w:rPr>
        <w:t>Test and verify the system functionality.</w:t>
      </w:r>
    </w:p>
    <w:p w14:paraId="498F0CDF" w14:textId="67809057" w:rsidR="006539DA" w:rsidRPr="00CF1597" w:rsidRDefault="009846AF" w:rsidP="00CF1597">
      <w:pPr>
        <w:pStyle w:val="BodyText"/>
        <w:numPr>
          <w:ilvl w:val="0"/>
          <w:numId w:val="12"/>
        </w:numPr>
        <w:tabs>
          <w:tab w:val="left" w:pos="720"/>
        </w:tabs>
        <w:ind w:right="360"/>
        <w:jc w:val="both"/>
        <w:rPr>
          <w:sz w:val="24"/>
        </w:rPr>
      </w:pPr>
      <w:r w:rsidRPr="00CF1597">
        <w:rPr>
          <w:sz w:val="24"/>
        </w:rPr>
        <w:t>Implementation in production system.</w:t>
      </w:r>
    </w:p>
    <w:p w14:paraId="0FED99E3" w14:textId="77777777" w:rsidR="006539DA" w:rsidRDefault="006539DA" w:rsidP="005D4422">
      <w:pPr>
        <w:pStyle w:val="BodyText"/>
        <w:spacing w:before="3"/>
        <w:ind w:left="450" w:right="360"/>
        <w:jc w:val="both"/>
        <w:rPr>
          <w:sz w:val="21"/>
        </w:rPr>
      </w:pPr>
    </w:p>
    <w:p w14:paraId="293548E5" w14:textId="77777777" w:rsidR="006539DA" w:rsidRPr="009846AF" w:rsidRDefault="009846AF" w:rsidP="005D4422">
      <w:pPr>
        <w:pStyle w:val="Heading1"/>
        <w:numPr>
          <w:ilvl w:val="0"/>
          <w:numId w:val="4"/>
        </w:numPr>
        <w:tabs>
          <w:tab w:val="left" w:pos="492"/>
        </w:tabs>
        <w:ind w:left="450" w:right="760" w:hanging="364"/>
        <w:jc w:val="both"/>
        <w:rPr>
          <w:color w:val="001F5F"/>
        </w:rPr>
      </w:pPr>
      <w:r>
        <w:rPr>
          <w:color w:val="001F5F"/>
        </w:rPr>
        <w:t>Your</w:t>
      </w:r>
      <w:r w:rsidRPr="009846AF">
        <w:rPr>
          <w:color w:val="001F5F"/>
        </w:rPr>
        <w:t xml:space="preserve"> </w:t>
      </w:r>
      <w:r>
        <w:rPr>
          <w:color w:val="001F5F"/>
        </w:rPr>
        <w:t>Obligations</w:t>
      </w:r>
      <w:r w:rsidRPr="009846AF">
        <w:rPr>
          <w:color w:val="001F5F"/>
        </w:rPr>
        <w:t xml:space="preserve"> </w:t>
      </w:r>
      <w:r>
        <w:rPr>
          <w:color w:val="001F5F"/>
        </w:rPr>
        <w:t>and</w:t>
      </w:r>
      <w:r w:rsidRPr="009846AF">
        <w:rPr>
          <w:color w:val="001F5F"/>
        </w:rPr>
        <w:t xml:space="preserve"> </w:t>
      </w:r>
      <w:r>
        <w:rPr>
          <w:color w:val="001F5F"/>
        </w:rPr>
        <w:t>Project</w:t>
      </w:r>
      <w:r w:rsidRPr="009846AF">
        <w:rPr>
          <w:color w:val="001F5F"/>
        </w:rPr>
        <w:t xml:space="preserve"> </w:t>
      </w:r>
      <w:r>
        <w:rPr>
          <w:color w:val="001F5F"/>
        </w:rPr>
        <w:t>Assumptions</w:t>
      </w:r>
    </w:p>
    <w:p w14:paraId="7C3A5234" w14:textId="77777777" w:rsidR="006539DA" w:rsidRDefault="006539DA" w:rsidP="005D4422">
      <w:pPr>
        <w:pStyle w:val="BodyText"/>
        <w:spacing w:before="5"/>
        <w:ind w:left="450" w:right="760"/>
        <w:jc w:val="both"/>
        <w:rPr>
          <w:b/>
          <w:sz w:val="21"/>
        </w:rPr>
      </w:pPr>
    </w:p>
    <w:p w14:paraId="64708D00" w14:textId="77777777" w:rsidR="006539DA" w:rsidRPr="006857B5" w:rsidRDefault="009846AF" w:rsidP="005D4422">
      <w:pPr>
        <w:pStyle w:val="BodyText"/>
        <w:spacing w:line="259" w:lineRule="auto"/>
        <w:ind w:left="450" w:right="360"/>
        <w:jc w:val="both"/>
        <w:rPr>
          <w:sz w:val="24"/>
        </w:rPr>
      </w:pPr>
      <w:r w:rsidRPr="006857B5">
        <w:rPr>
          <w:sz w:val="24"/>
        </w:rPr>
        <w:t>You acknowledge that your timely provision of and access to assistance, cooperation, complete and accurate information and data from your officers, agents, and employees (collectively, “cooperation”) are essential to the performance of any services as set forth in this exhibit. K I T will not be responsible for any deficiency in performing services if such deficiency results from your failure to provide full cooperation. You acknowledge that KIT’s ability to perform the services and any related estimate depends upon your fulfillment of the following obligations and the following project assumptions:</w:t>
      </w:r>
    </w:p>
    <w:p w14:paraId="4CDE196F" w14:textId="77777777" w:rsidR="006539DA" w:rsidRDefault="006539DA" w:rsidP="005D4422">
      <w:pPr>
        <w:pStyle w:val="BodyText"/>
        <w:spacing w:before="4"/>
        <w:ind w:left="450" w:right="360"/>
        <w:jc w:val="both"/>
        <w:rPr>
          <w:sz w:val="16"/>
        </w:rPr>
      </w:pPr>
    </w:p>
    <w:p w14:paraId="7F828865" w14:textId="77777777" w:rsidR="006539DA" w:rsidRDefault="009846AF" w:rsidP="005D4422">
      <w:pPr>
        <w:pStyle w:val="Heading1"/>
        <w:spacing w:before="1"/>
        <w:ind w:left="450" w:right="760" w:firstLine="0"/>
        <w:jc w:val="both"/>
      </w:pPr>
      <w:r>
        <w:rPr>
          <w:color w:val="001F5F"/>
        </w:rPr>
        <w:t>Obligations:</w:t>
      </w:r>
    </w:p>
    <w:p w14:paraId="4DB7790F" w14:textId="77777777" w:rsidR="006539DA" w:rsidRPr="006857B5" w:rsidRDefault="009846AF" w:rsidP="005D4422">
      <w:pPr>
        <w:pStyle w:val="BodyText"/>
        <w:numPr>
          <w:ilvl w:val="0"/>
          <w:numId w:val="14"/>
        </w:numPr>
        <w:spacing w:line="259" w:lineRule="auto"/>
        <w:ind w:right="360"/>
        <w:jc w:val="both"/>
        <w:rPr>
          <w:sz w:val="24"/>
        </w:rPr>
      </w:pPr>
      <w:r w:rsidRPr="006857B5">
        <w:rPr>
          <w:sz w:val="24"/>
        </w:rPr>
        <w:lastRenderedPageBreak/>
        <w:t>Provide access to Property server IPs to Test and Implement.</w:t>
      </w:r>
    </w:p>
    <w:p w14:paraId="12AC23B9" w14:textId="77777777" w:rsidR="006539DA" w:rsidRPr="006857B5" w:rsidRDefault="009846AF" w:rsidP="005D4422">
      <w:pPr>
        <w:pStyle w:val="BodyText"/>
        <w:numPr>
          <w:ilvl w:val="0"/>
          <w:numId w:val="14"/>
        </w:numPr>
        <w:spacing w:line="259" w:lineRule="auto"/>
        <w:ind w:right="360"/>
        <w:jc w:val="both"/>
        <w:rPr>
          <w:sz w:val="24"/>
        </w:rPr>
      </w:pPr>
      <w:r w:rsidRPr="006857B5">
        <w:rPr>
          <w:sz w:val="24"/>
        </w:rPr>
        <w:t>Provide required security permissions for the Program to work well.</w:t>
      </w:r>
    </w:p>
    <w:p w14:paraId="70E31991" w14:textId="77777777" w:rsidR="006539DA" w:rsidRPr="006857B5" w:rsidRDefault="009846AF" w:rsidP="005D4422">
      <w:pPr>
        <w:pStyle w:val="BodyText"/>
        <w:numPr>
          <w:ilvl w:val="0"/>
          <w:numId w:val="14"/>
        </w:numPr>
        <w:spacing w:line="259" w:lineRule="auto"/>
        <w:ind w:right="360"/>
        <w:jc w:val="both"/>
        <w:rPr>
          <w:sz w:val="24"/>
        </w:rPr>
      </w:pPr>
      <w:r w:rsidRPr="006857B5">
        <w:rPr>
          <w:sz w:val="24"/>
        </w:rPr>
        <w:t>Provide, for all K I T resources performing Services at Your site, a safe and healthful workspace (e.g., a workspace that is free from recognized hazards that are causing, or likely to cause, death or serious physical harm, a workspace that has proper ventilation, sound levels acceptable for resources performing Services in the workspace, and ergonomically correct work stations, etc.). Provide any notices, and obtain any consents, required for KIT to perform Services.</w:t>
      </w:r>
    </w:p>
    <w:p w14:paraId="5358B3B4" w14:textId="77777777" w:rsidR="006539DA" w:rsidRDefault="006539DA" w:rsidP="005D4422">
      <w:pPr>
        <w:pStyle w:val="BodyText"/>
        <w:spacing w:before="7"/>
        <w:ind w:left="450" w:right="760"/>
        <w:jc w:val="both"/>
        <w:rPr>
          <w:sz w:val="14"/>
        </w:rPr>
      </w:pPr>
    </w:p>
    <w:p w14:paraId="0CF2ED1D" w14:textId="77777777" w:rsidR="006539DA" w:rsidRDefault="009846AF" w:rsidP="005D4422">
      <w:pPr>
        <w:pStyle w:val="Heading1"/>
        <w:spacing w:before="52"/>
        <w:ind w:left="450" w:right="760" w:firstLine="0"/>
        <w:jc w:val="both"/>
      </w:pPr>
      <w:r>
        <w:rPr>
          <w:color w:val="001F5F"/>
        </w:rPr>
        <w:t>Project</w:t>
      </w:r>
      <w:r>
        <w:rPr>
          <w:color w:val="001F5F"/>
          <w:spacing w:val="-4"/>
        </w:rPr>
        <w:t xml:space="preserve"> </w:t>
      </w:r>
      <w:r>
        <w:rPr>
          <w:color w:val="001F5F"/>
        </w:rPr>
        <w:t>Assumptions</w:t>
      </w:r>
    </w:p>
    <w:p w14:paraId="5E7F3A84" w14:textId="77777777" w:rsidR="006539DA" w:rsidRPr="006857B5" w:rsidRDefault="009846AF" w:rsidP="005D4422">
      <w:pPr>
        <w:pStyle w:val="BodyText"/>
        <w:numPr>
          <w:ilvl w:val="0"/>
          <w:numId w:val="15"/>
        </w:numPr>
        <w:spacing w:line="259" w:lineRule="auto"/>
        <w:ind w:right="360"/>
        <w:jc w:val="both"/>
        <w:rPr>
          <w:sz w:val="24"/>
        </w:rPr>
      </w:pPr>
      <w:r w:rsidRPr="006857B5">
        <w:rPr>
          <w:sz w:val="24"/>
        </w:rPr>
        <w:t>The parties acknowledge and agree that the performance of Services does not require or involve the processing of personal data.</w:t>
      </w:r>
    </w:p>
    <w:p w14:paraId="51F4B0A5" w14:textId="77777777" w:rsidR="006539DA" w:rsidRPr="006857B5" w:rsidRDefault="009846AF" w:rsidP="005D4422">
      <w:pPr>
        <w:pStyle w:val="BodyText"/>
        <w:numPr>
          <w:ilvl w:val="0"/>
          <w:numId w:val="15"/>
        </w:numPr>
        <w:spacing w:line="259" w:lineRule="auto"/>
        <w:ind w:right="360"/>
        <w:jc w:val="both"/>
        <w:rPr>
          <w:sz w:val="24"/>
        </w:rPr>
      </w:pPr>
      <w:r w:rsidRPr="006857B5">
        <w:rPr>
          <w:sz w:val="24"/>
        </w:rPr>
        <w:t>K I T Services will be performed under your direction, and you shall remain responsible for management of the Services and any outputs arising.</w:t>
      </w:r>
    </w:p>
    <w:p w14:paraId="332989DA" w14:textId="77777777" w:rsidR="006539DA" w:rsidRPr="006857B5" w:rsidRDefault="009846AF" w:rsidP="005D4422">
      <w:pPr>
        <w:pStyle w:val="BodyText"/>
        <w:numPr>
          <w:ilvl w:val="0"/>
          <w:numId w:val="15"/>
        </w:numPr>
        <w:spacing w:line="259" w:lineRule="auto"/>
        <w:ind w:right="360"/>
        <w:jc w:val="both"/>
        <w:rPr>
          <w:sz w:val="24"/>
        </w:rPr>
      </w:pPr>
      <w:r w:rsidRPr="006857B5">
        <w:rPr>
          <w:sz w:val="24"/>
        </w:rPr>
        <w:t>Project cost is based on hours proposed.</w:t>
      </w:r>
    </w:p>
    <w:p w14:paraId="5B9A36DA" w14:textId="77777777" w:rsidR="006539DA" w:rsidRPr="009846AF" w:rsidRDefault="006539DA" w:rsidP="005D4422">
      <w:pPr>
        <w:pStyle w:val="Heading1"/>
        <w:tabs>
          <w:tab w:val="left" w:pos="492"/>
        </w:tabs>
        <w:ind w:left="450" w:right="360" w:firstLine="0"/>
        <w:jc w:val="both"/>
        <w:rPr>
          <w:color w:val="001F5F"/>
        </w:rPr>
      </w:pPr>
    </w:p>
    <w:p w14:paraId="46372E0C" w14:textId="77777777" w:rsidR="006539DA" w:rsidRPr="009846AF" w:rsidRDefault="009846AF" w:rsidP="005D4422">
      <w:pPr>
        <w:pStyle w:val="Heading1"/>
        <w:numPr>
          <w:ilvl w:val="0"/>
          <w:numId w:val="4"/>
        </w:numPr>
        <w:tabs>
          <w:tab w:val="left" w:pos="492"/>
        </w:tabs>
        <w:ind w:left="450" w:right="360" w:hanging="364"/>
        <w:jc w:val="both"/>
        <w:rPr>
          <w:color w:val="001F5F"/>
        </w:rPr>
      </w:pPr>
      <w:r>
        <w:rPr>
          <w:color w:val="001F5F"/>
        </w:rPr>
        <w:t>Prerequisites</w:t>
      </w:r>
    </w:p>
    <w:p w14:paraId="4F2281DE" w14:textId="77777777" w:rsidR="006539DA" w:rsidRPr="008849F6" w:rsidRDefault="009846AF" w:rsidP="005D4422">
      <w:pPr>
        <w:pStyle w:val="BodyText"/>
        <w:numPr>
          <w:ilvl w:val="0"/>
          <w:numId w:val="18"/>
        </w:numPr>
        <w:spacing w:line="259" w:lineRule="auto"/>
        <w:ind w:right="360"/>
        <w:jc w:val="both"/>
        <w:rPr>
          <w:sz w:val="24"/>
        </w:rPr>
      </w:pPr>
      <w:r w:rsidRPr="008849F6">
        <w:rPr>
          <w:sz w:val="24"/>
        </w:rPr>
        <w:t>Test Workstation</w:t>
      </w:r>
    </w:p>
    <w:p w14:paraId="79DD0094" w14:textId="77777777" w:rsidR="006539DA" w:rsidRPr="008849F6" w:rsidRDefault="009846AF" w:rsidP="005D4422">
      <w:pPr>
        <w:pStyle w:val="BodyText"/>
        <w:numPr>
          <w:ilvl w:val="0"/>
          <w:numId w:val="18"/>
        </w:numPr>
        <w:spacing w:line="259" w:lineRule="auto"/>
        <w:ind w:right="360"/>
        <w:jc w:val="both"/>
        <w:rPr>
          <w:sz w:val="24"/>
        </w:rPr>
      </w:pPr>
      <w:r w:rsidRPr="008849F6">
        <w:rPr>
          <w:sz w:val="24"/>
        </w:rPr>
        <w:t>Simphony EMC access</w:t>
      </w:r>
    </w:p>
    <w:p w14:paraId="2E6C334A" w14:textId="0037224F" w:rsidR="006539DA" w:rsidRPr="008849F6" w:rsidRDefault="009846AF" w:rsidP="005D4422">
      <w:pPr>
        <w:pStyle w:val="BodyText"/>
        <w:numPr>
          <w:ilvl w:val="0"/>
          <w:numId w:val="18"/>
        </w:numPr>
        <w:spacing w:line="259" w:lineRule="auto"/>
        <w:ind w:right="360"/>
        <w:jc w:val="both"/>
        <w:rPr>
          <w:sz w:val="24"/>
        </w:rPr>
      </w:pPr>
      <w:r w:rsidRPr="008849F6">
        <w:rPr>
          <w:sz w:val="24"/>
        </w:rPr>
        <w:t>UAT server access and CAPS DB</w:t>
      </w:r>
      <w:r w:rsidR="00782ED3">
        <w:rPr>
          <w:sz w:val="24"/>
        </w:rPr>
        <w:t xml:space="preserve"> Server</w:t>
      </w:r>
      <w:r w:rsidRPr="008849F6">
        <w:rPr>
          <w:sz w:val="24"/>
        </w:rPr>
        <w:t xml:space="preserve"> Access.</w:t>
      </w:r>
    </w:p>
    <w:p w14:paraId="07F86BBD" w14:textId="77777777" w:rsidR="006539DA" w:rsidRPr="008849F6" w:rsidRDefault="009846AF" w:rsidP="005D4422">
      <w:pPr>
        <w:pStyle w:val="BodyText"/>
        <w:numPr>
          <w:ilvl w:val="0"/>
          <w:numId w:val="18"/>
        </w:numPr>
        <w:spacing w:line="259" w:lineRule="auto"/>
        <w:ind w:right="360"/>
        <w:jc w:val="both"/>
        <w:rPr>
          <w:sz w:val="24"/>
        </w:rPr>
      </w:pPr>
      <w:r w:rsidRPr="008849F6">
        <w:rPr>
          <w:sz w:val="24"/>
        </w:rPr>
        <w:t>Production server access.</w:t>
      </w:r>
    </w:p>
    <w:p w14:paraId="6049DA92" w14:textId="4B0C4B45" w:rsidR="008849F6" w:rsidRDefault="008849F6" w:rsidP="005D4422">
      <w:pPr>
        <w:pStyle w:val="BodyText"/>
        <w:numPr>
          <w:ilvl w:val="0"/>
          <w:numId w:val="18"/>
        </w:numPr>
        <w:spacing w:line="259" w:lineRule="auto"/>
        <w:ind w:right="360"/>
        <w:jc w:val="both"/>
        <w:rPr>
          <w:sz w:val="24"/>
        </w:rPr>
      </w:pPr>
      <w:r w:rsidRPr="008849F6">
        <w:rPr>
          <w:sz w:val="24"/>
        </w:rPr>
        <w:t>APIs</w:t>
      </w:r>
    </w:p>
    <w:p w14:paraId="40DE1B44" w14:textId="77777777" w:rsidR="00DD27AF" w:rsidRPr="008849F6" w:rsidRDefault="00DD27AF" w:rsidP="00DD27AF">
      <w:pPr>
        <w:pStyle w:val="BodyText"/>
        <w:spacing w:line="259" w:lineRule="auto"/>
        <w:ind w:left="810" w:right="360"/>
        <w:jc w:val="both"/>
        <w:rPr>
          <w:sz w:val="24"/>
        </w:rPr>
      </w:pPr>
    </w:p>
    <w:p w14:paraId="0C52F3A0" w14:textId="77777777" w:rsidR="006539DA" w:rsidRDefault="009846AF" w:rsidP="005D4422">
      <w:pPr>
        <w:pStyle w:val="Heading1"/>
        <w:numPr>
          <w:ilvl w:val="0"/>
          <w:numId w:val="4"/>
        </w:numPr>
        <w:tabs>
          <w:tab w:val="left" w:pos="492"/>
        </w:tabs>
        <w:ind w:left="450" w:right="760" w:hanging="364"/>
        <w:jc w:val="both"/>
        <w:rPr>
          <w:color w:val="001F5F"/>
        </w:rPr>
      </w:pPr>
      <w:r>
        <w:rPr>
          <w:color w:val="001F5F"/>
        </w:rPr>
        <w:t>Project</w:t>
      </w:r>
      <w:r w:rsidRPr="009846AF">
        <w:rPr>
          <w:color w:val="001F5F"/>
        </w:rPr>
        <w:t xml:space="preserve"> </w:t>
      </w:r>
      <w:r>
        <w:rPr>
          <w:color w:val="001F5F"/>
        </w:rPr>
        <w:t>Management</w:t>
      </w:r>
    </w:p>
    <w:p w14:paraId="6558F9C5" w14:textId="77777777" w:rsidR="006539DA" w:rsidRDefault="009846AF" w:rsidP="005D4422">
      <w:pPr>
        <w:pStyle w:val="BodyText"/>
        <w:spacing w:line="259" w:lineRule="auto"/>
        <w:ind w:left="450" w:right="360"/>
        <w:jc w:val="both"/>
        <w:rPr>
          <w:sz w:val="24"/>
        </w:rPr>
      </w:pPr>
      <w:r w:rsidRPr="008849F6">
        <w:rPr>
          <w:sz w:val="24"/>
        </w:rPr>
        <w:t>You and KIT each agree to designate a Project Manager who shall work together with the other party's Project Manager to facilitate an efficient delivery of Services.</w:t>
      </w:r>
    </w:p>
    <w:p w14:paraId="6C962C6C" w14:textId="77777777" w:rsidR="00DD27AF" w:rsidRDefault="00DD27AF" w:rsidP="005D4422">
      <w:pPr>
        <w:pStyle w:val="BodyText"/>
        <w:spacing w:line="259" w:lineRule="auto"/>
        <w:ind w:left="450" w:right="360"/>
        <w:jc w:val="both"/>
        <w:rPr>
          <w:sz w:val="24"/>
        </w:rPr>
      </w:pPr>
    </w:p>
    <w:p w14:paraId="2172E0B2" w14:textId="77777777" w:rsidR="006539DA" w:rsidRDefault="009846AF" w:rsidP="005D4422">
      <w:pPr>
        <w:pStyle w:val="Heading1"/>
        <w:numPr>
          <w:ilvl w:val="0"/>
          <w:numId w:val="4"/>
        </w:numPr>
        <w:tabs>
          <w:tab w:val="left" w:pos="492"/>
        </w:tabs>
        <w:ind w:left="450" w:right="360" w:hanging="364"/>
        <w:jc w:val="both"/>
        <w:rPr>
          <w:color w:val="001F5F"/>
        </w:rPr>
      </w:pPr>
      <w:r>
        <w:rPr>
          <w:color w:val="001F5F"/>
        </w:rPr>
        <w:t>Expenses</w:t>
      </w:r>
    </w:p>
    <w:p w14:paraId="4F22D63E" w14:textId="77777777" w:rsidR="006539DA" w:rsidRDefault="006539DA" w:rsidP="005D4422">
      <w:pPr>
        <w:pStyle w:val="BodyText"/>
        <w:spacing w:before="2"/>
        <w:ind w:left="450" w:right="360"/>
        <w:jc w:val="both"/>
        <w:rPr>
          <w:b/>
          <w:sz w:val="21"/>
        </w:rPr>
      </w:pPr>
    </w:p>
    <w:p w14:paraId="0681F09A" w14:textId="77777777" w:rsidR="006539DA" w:rsidRPr="008849F6" w:rsidRDefault="009846AF" w:rsidP="005D4422">
      <w:pPr>
        <w:pStyle w:val="BodyText"/>
        <w:spacing w:line="259" w:lineRule="auto"/>
        <w:ind w:left="450" w:right="360"/>
        <w:jc w:val="both"/>
        <w:rPr>
          <w:sz w:val="24"/>
        </w:rPr>
      </w:pPr>
      <w:r w:rsidRPr="008849F6">
        <w:rPr>
          <w:sz w:val="24"/>
        </w:rPr>
        <w:t>The Services specified above are provided on a time and materials ("T&amp;M") basis; that is, you shall pay KIT (if charges are involved) for all of the time spent performing such Services, plus materials, taxes and expenses.</w:t>
      </w:r>
    </w:p>
    <w:p w14:paraId="41F802E3" w14:textId="77777777" w:rsidR="006539DA" w:rsidRDefault="009846AF" w:rsidP="005D4422">
      <w:pPr>
        <w:pStyle w:val="BodyText"/>
        <w:spacing w:line="259" w:lineRule="auto"/>
        <w:ind w:left="450" w:right="360"/>
        <w:jc w:val="both"/>
        <w:rPr>
          <w:sz w:val="24"/>
        </w:rPr>
      </w:pPr>
      <w:r w:rsidRPr="008849F6">
        <w:rPr>
          <w:sz w:val="24"/>
        </w:rPr>
        <w:t>The Services described above will be provided at K I T’S standard consulting rates in effect when such Services are performed.</w:t>
      </w:r>
    </w:p>
    <w:p w14:paraId="5159A3EA" w14:textId="77777777" w:rsidR="00DD27AF" w:rsidRPr="008849F6" w:rsidRDefault="00DD27AF" w:rsidP="005D4422">
      <w:pPr>
        <w:pStyle w:val="BodyText"/>
        <w:spacing w:line="259" w:lineRule="auto"/>
        <w:ind w:left="450" w:right="360"/>
        <w:jc w:val="both"/>
        <w:rPr>
          <w:sz w:val="24"/>
        </w:rPr>
      </w:pPr>
    </w:p>
    <w:p w14:paraId="6293881E" w14:textId="77777777" w:rsidR="005F676E" w:rsidRDefault="009846AF" w:rsidP="00E02708">
      <w:pPr>
        <w:pStyle w:val="BodyText"/>
        <w:spacing w:line="259" w:lineRule="auto"/>
        <w:ind w:left="450" w:right="360"/>
        <w:jc w:val="both"/>
        <w:rPr>
          <w:sz w:val="24"/>
        </w:rPr>
      </w:pPr>
      <w:r w:rsidRPr="008849F6">
        <w:rPr>
          <w:sz w:val="24"/>
        </w:rPr>
        <w:t>The development time estimate for labor performed under this exhibit can be found below.</w:t>
      </w:r>
    </w:p>
    <w:p w14:paraId="3C9ACA81" w14:textId="77777777" w:rsidR="00DD27AF" w:rsidRDefault="00DD27AF" w:rsidP="00E02708">
      <w:pPr>
        <w:pStyle w:val="BodyText"/>
        <w:spacing w:line="259" w:lineRule="auto"/>
        <w:ind w:left="450" w:right="360"/>
        <w:jc w:val="both"/>
        <w:rPr>
          <w:sz w:val="25"/>
        </w:rPr>
      </w:pPr>
    </w:p>
    <w:p w14:paraId="50D9D5F1" w14:textId="77777777" w:rsidR="006539DA" w:rsidRDefault="009846AF" w:rsidP="005D4422">
      <w:pPr>
        <w:ind w:left="450" w:right="760"/>
        <w:jc w:val="both"/>
        <w:rPr>
          <w:b/>
        </w:rPr>
      </w:pPr>
      <w:r>
        <w:rPr>
          <w:b/>
          <w:color w:val="001F5F"/>
        </w:rPr>
        <w:t>Tasks</w:t>
      </w:r>
    </w:p>
    <w:p w14:paraId="4FF15FBB" w14:textId="77777777" w:rsidR="006539DA" w:rsidRDefault="006539DA" w:rsidP="005D4422">
      <w:pPr>
        <w:pStyle w:val="BodyText"/>
        <w:ind w:left="450" w:right="760"/>
        <w:jc w:val="both"/>
        <w:rPr>
          <w:b/>
          <w:sz w:val="15"/>
        </w:rPr>
      </w:pPr>
    </w:p>
    <w:tbl>
      <w:tblPr>
        <w:tblW w:w="0" w:type="auto"/>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50"/>
        <w:gridCol w:w="2970"/>
      </w:tblGrid>
      <w:tr w:rsidR="006539DA" w14:paraId="4094C980" w14:textId="77777777" w:rsidTr="005D4422">
        <w:trPr>
          <w:trHeight w:val="301"/>
        </w:trPr>
        <w:tc>
          <w:tcPr>
            <w:tcW w:w="6750" w:type="dxa"/>
          </w:tcPr>
          <w:p w14:paraId="79F27953" w14:textId="77777777" w:rsidR="006539DA" w:rsidRDefault="009846AF" w:rsidP="005D4422">
            <w:pPr>
              <w:pStyle w:val="TableParagraph"/>
              <w:spacing w:before="30" w:line="252" w:lineRule="exact"/>
              <w:ind w:left="450" w:right="760"/>
              <w:jc w:val="both"/>
              <w:rPr>
                <w:b/>
              </w:rPr>
            </w:pPr>
            <w:r>
              <w:rPr>
                <w:b/>
              </w:rPr>
              <w:t>Development</w:t>
            </w:r>
            <w:r>
              <w:rPr>
                <w:b/>
                <w:spacing w:val="-5"/>
              </w:rPr>
              <w:t xml:space="preserve"> </w:t>
            </w:r>
            <w:r>
              <w:rPr>
                <w:b/>
              </w:rPr>
              <w:t>Task</w:t>
            </w:r>
          </w:p>
        </w:tc>
        <w:tc>
          <w:tcPr>
            <w:tcW w:w="2970" w:type="dxa"/>
          </w:tcPr>
          <w:p w14:paraId="662550AC" w14:textId="77777777" w:rsidR="006539DA" w:rsidRDefault="009846AF" w:rsidP="005D4422">
            <w:pPr>
              <w:pStyle w:val="TableParagraph"/>
              <w:spacing w:line="268" w:lineRule="exact"/>
              <w:ind w:left="450" w:right="760"/>
              <w:jc w:val="both"/>
              <w:rPr>
                <w:b/>
              </w:rPr>
            </w:pPr>
            <w:r>
              <w:rPr>
                <w:b/>
              </w:rPr>
              <w:t>Hours</w:t>
            </w:r>
          </w:p>
        </w:tc>
      </w:tr>
      <w:tr w:rsidR="006539DA" w14:paraId="4F67C95A" w14:textId="77777777" w:rsidTr="005D4422">
        <w:trPr>
          <w:trHeight w:val="299"/>
        </w:trPr>
        <w:tc>
          <w:tcPr>
            <w:tcW w:w="6750" w:type="dxa"/>
          </w:tcPr>
          <w:p w14:paraId="2703065F" w14:textId="77777777" w:rsidR="006539DA" w:rsidRDefault="009846AF" w:rsidP="005D4422">
            <w:pPr>
              <w:pStyle w:val="TableParagraph"/>
              <w:spacing w:before="28" w:line="252" w:lineRule="exact"/>
              <w:ind w:left="450" w:right="760"/>
              <w:jc w:val="both"/>
            </w:pPr>
            <w:r>
              <w:t>Evaluation,</w:t>
            </w:r>
            <w:r>
              <w:rPr>
                <w:spacing w:val="-1"/>
              </w:rPr>
              <w:t xml:space="preserve"> </w:t>
            </w:r>
            <w:r>
              <w:t>Analysis and</w:t>
            </w:r>
            <w:r>
              <w:rPr>
                <w:spacing w:val="-1"/>
              </w:rPr>
              <w:t xml:space="preserve"> </w:t>
            </w:r>
            <w:r>
              <w:t>Requirement</w:t>
            </w:r>
            <w:r>
              <w:rPr>
                <w:spacing w:val="-1"/>
              </w:rPr>
              <w:t xml:space="preserve"> </w:t>
            </w:r>
            <w:r>
              <w:t>gathering</w:t>
            </w:r>
          </w:p>
        </w:tc>
        <w:tc>
          <w:tcPr>
            <w:tcW w:w="2970" w:type="dxa"/>
          </w:tcPr>
          <w:p w14:paraId="3A18404E" w14:textId="77777777" w:rsidR="006539DA" w:rsidRDefault="009846AF" w:rsidP="000811AB">
            <w:pPr>
              <w:pStyle w:val="TableParagraph"/>
              <w:spacing w:line="265" w:lineRule="exact"/>
              <w:ind w:left="450" w:right="760"/>
              <w:jc w:val="both"/>
              <w:rPr>
                <w:b/>
              </w:rPr>
            </w:pPr>
            <w:r>
              <w:rPr>
                <w:b/>
              </w:rPr>
              <w:t>0</w:t>
            </w:r>
            <w:r w:rsidR="000811AB">
              <w:rPr>
                <w:b/>
              </w:rPr>
              <w:t>2</w:t>
            </w:r>
            <w:r w:rsidR="005F676E">
              <w:rPr>
                <w:b/>
              </w:rPr>
              <w:t xml:space="preserve"> </w:t>
            </w:r>
            <w:r>
              <w:rPr>
                <w:b/>
              </w:rPr>
              <w:t>X</w:t>
            </w:r>
            <w:r>
              <w:rPr>
                <w:b/>
                <w:spacing w:val="-2"/>
              </w:rPr>
              <w:t xml:space="preserve"> </w:t>
            </w:r>
            <w:r>
              <w:rPr>
                <w:b/>
              </w:rPr>
              <w:t>8 =</w:t>
            </w:r>
            <w:r>
              <w:rPr>
                <w:b/>
                <w:spacing w:val="-2"/>
              </w:rPr>
              <w:t xml:space="preserve"> </w:t>
            </w:r>
            <w:r w:rsidR="000811AB">
              <w:rPr>
                <w:b/>
                <w:spacing w:val="-2"/>
              </w:rPr>
              <w:t>16</w:t>
            </w:r>
          </w:p>
        </w:tc>
      </w:tr>
      <w:tr w:rsidR="006539DA" w14:paraId="13F6E440" w14:textId="77777777" w:rsidTr="005F676E">
        <w:trPr>
          <w:trHeight w:val="230"/>
        </w:trPr>
        <w:tc>
          <w:tcPr>
            <w:tcW w:w="6750" w:type="dxa"/>
          </w:tcPr>
          <w:p w14:paraId="5BA45371" w14:textId="77777777" w:rsidR="006539DA" w:rsidRDefault="009846AF" w:rsidP="005D4422">
            <w:pPr>
              <w:pStyle w:val="TableParagraph"/>
              <w:spacing w:before="28" w:line="252" w:lineRule="exact"/>
              <w:ind w:left="450" w:right="760"/>
              <w:jc w:val="both"/>
            </w:pPr>
            <w:r>
              <w:t>Development</w:t>
            </w:r>
          </w:p>
        </w:tc>
        <w:tc>
          <w:tcPr>
            <w:tcW w:w="2970" w:type="dxa"/>
          </w:tcPr>
          <w:p w14:paraId="4A21F669" w14:textId="02A46AE6" w:rsidR="006539DA" w:rsidRDefault="001258B6" w:rsidP="005255A8">
            <w:pPr>
              <w:pStyle w:val="TableParagraph"/>
              <w:spacing w:line="265" w:lineRule="exact"/>
              <w:ind w:left="450" w:right="760"/>
              <w:jc w:val="both"/>
              <w:rPr>
                <w:b/>
              </w:rPr>
            </w:pPr>
            <w:r>
              <w:rPr>
                <w:b/>
              </w:rPr>
              <w:t>10</w:t>
            </w:r>
            <w:r w:rsidR="009846AF">
              <w:rPr>
                <w:b/>
                <w:spacing w:val="-1"/>
              </w:rPr>
              <w:t xml:space="preserve"> </w:t>
            </w:r>
            <w:r w:rsidR="009846AF">
              <w:rPr>
                <w:b/>
              </w:rPr>
              <w:t>X</w:t>
            </w:r>
            <w:r w:rsidR="009846AF">
              <w:rPr>
                <w:b/>
                <w:spacing w:val="-1"/>
              </w:rPr>
              <w:t xml:space="preserve"> </w:t>
            </w:r>
            <w:r w:rsidR="009846AF">
              <w:rPr>
                <w:b/>
              </w:rPr>
              <w:t>8</w:t>
            </w:r>
            <w:r w:rsidR="009846AF">
              <w:rPr>
                <w:b/>
                <w:spacing w:val="1"/>
              </w:rPr>
              <w:t xml:space="preserve"> </w:t>
            </w:r>
            <w:r w:rsidR="009846AF">
              <w:rPr>
                <w:b/>
              </w:rPr>
              <w:t>=</w:t>
            </w:r>
            <w:r w:rsidR="009846AF">
              <w:rPr>
                <w:b/>
                <w:spacing w:val="-2"/>
              </w:rPr>
              <w:t xml:space="preserve"> </w:t>
            </w:r>
            <w:r w:rsidR="004E7C5D">
              <w:rPr>
                <w:b/>
              </w:rPr>
              <w:t>80</w:t>
            </w:r>
          </w:p>
        </w:tc>
      </w:tr>
      <w:tr w:rsidR="006539DA" w14:paraId="5CB714F1" w14:textId="77777777" w:rsidTr="005D4422">
        <w:trPr>
          <w:trHeight w:val="299"/>
        </w:trPr>
        <w:tc>
          <w:tcPr>
            <w:tcW w:w="6750" w:type="dxa"/>
          </w:tcPr>
          <w:p w14:paraId="019F3762" w14:textId="77777777" w:rsidR="006539DA" w:rsidRDefault="009846AF" w:rsidP="005D4422">
            <w:pPr>
              <w:pStyle w:val="TableParagraph"/>
              <w:spacing w:before="28" w:line="252" w:lineRule="exact"/>
              <w:ind w:left="450" w:right="760"/>
              <w:jc w:val="both"/>
            </w:pPr>
            <w:r>
              <w:t>Testing</w:t>
            </w:r>
          </w:p>
        </w:tc>
        <w:tc>
          <w:tcPr>
            <w:tcW w:w="2970" w:type="dxa"/>
          </w:tcPr>
          <w:p w14:paraId="541C4CB1" w14:textId="77777777" w:rsidR="006539DA" w:rsidRDefault="009846AF" w:rsidP="005255A8">
            <w:pPr>
              <w:pStyle w:val="TableParagraph"/>
              <w:spacing w:line="265" w:lineRule="exact"/>
              <w:ind w:left="450" w:right="760"/>
              <w:jc w:val="both"/>
              <w:rPr>
                <w:b/>
              </w:rPr>
            </w:pPr>
            <w:r>
              <w:rPr>
                <w:b/>
              </w:rPr>
              <w:t>0</w:t>
            </w:r>
            <w:r w:rsidR="005255A8">
              <w:rPr>
                <w:b/>
              </w:rPr>
              <w:t xml:space="preserve">2 </w:t>
            </w:r>
            <w:r>
              <w:rPr>
                <w:b/>
              </w:rPr>
              <w:t>X</w:t>
            </w:r>
            <w:r>
              <w:rPr>
                <w:b/>
                <w:spacing w:val="-1"/>
              </w:rPr>
              <w:t xml:space="preserve"> </w:t>
            </w:r>
            <w:r>
              <w:rPr>
                <w:b/>
              </w:rPr>
              <w:t>8 =</w:t>
            </w:r>
            <w:r>
              <w:rPr>
                <w:b/>
                <w:spacing w:val="-1"/>
              </w:rPr>
              <w:t xml:space="preserve"> </w:t>
            </w:r>
            <w:r w:rsidR="005255A8">
              <w:rPr>
                <w:b/>
              </w:rPr>
              <w:t>16</w:t>
            </w:r>
          </w:p>
        </w:tc>
      </w:tr>
      <w:tr w:rsidR="006539DA" w14:paraId="482944C4" w14:textId="77777777" w:rsidTr="005D4422">
        <w:trPr>
          <w:trHeight w:val="299"/>
        </w:trPr>
        <w:tc>
          <w:tcPr>
            <w:tcW w:w="6750" w:type="dxa"/>
          </w:tcPr>
          <w:p w14:paraId="76AB4367" w14:textId="77777777" w:rsidR="006539DA" w:rsidRDefault="009846AF" w:rsidP="005D4422">
            <w:pPr>
              <w:pStyle w:val="TableParagraph"/>
              <w:spacing w:before="28" w:line="252" w:lineRule="exact"/>
              <w:ind w:left="450" w:right="760"/>
              <w:jc w:val="both"/>
            </w:pPr>
            <w:r>
              <w:t>Implementation</w:t>
            </w:r>
            <w:r>
              <w:rPr>
                <w:spacing w:val="45"/>
              </w:rPr>
              <w:t xml:space="preserve"> </w:t>
            </w:r>
            <w:r>
              <w:t>&amp;</w:t>
            </w:r>
            <w:r>
              <w:rPr>
                <w:spacing w:val="-2"/>
              </w:rPr>
              <w:t xml:space="preserve"> </w:t>
            </w:r>
            <w:r>
              <w:t>Testing</w:t>
            </w:r>
          </w:p>
        </w:tc>
        <w:tc>
          <w:tcPr>
            <w:tcW w:w="2970" w:type="dxa"/>
          </w:tcPr>
          <w:p w14:paraId="2345CF2A" w14:textId="77777777" w:rsidR="006539DA" w:rsidRDefault="009846AF" w:rsidP="005D4422">
            <w:pPr>
              <w:pStyle w:val="TableParagraph"/>
              <w:spacing w:line="265" w:lineRule="exact"/>
              <w:ind w:left="450" w:right="760"/>
              <w:jc w:val="both"/>
              <w:rPr>
                <w:b/>
              </w:rPr>
            </w:pPr>
            <w:r>
              <w:rPr>
                <w:b/>
              </w:rPr>
              <w:t>01</w:t>
            </w:r>
            <w:r>
              <w:rPr>
                <w:b/>
                <w:spacing w:val="-3"/>
              </w:rPr>
              <w:t xml:space="preserve"> </w:t>
            </w:r>
            <w:r>
              <w:rPr>
                <w:b/>
              </w:rPr>
              <w:t>X</w:t>
            </w:r>
            <w:r>
              <w:rPr>
                <w:b/>
                <w:spacing w:val="-1"/>
              </w:rPr>
              <w:t xml:space="preserve"> </w:t>
            </w:r>
            <w:r>
              <w:rPr>
                <w:b/>
              </w:rPr>
              <w:t>8 =</w:t>
            </w:r>
            <w:r>
              <w:rPr>
                <w:b/>
                <w:spacing w:val="-1"/>
              </w:rPr>
              <w:t xml:space="preserve"> </w:t>
            </w:r>
            <w:r>
              <w:rPr>
                <w:b/>
              </w:rPr>
              <w:t>08</w:t>
            </w:r>
          </w:p>
        </w:tc>
      </w:tr>
      <w:tr w:rsidR="006539DA" w14:paraId="0181A7DB" w14:textId="77777777" w:rsidTr="005D4422">
        <w:trPr>
          <w:trHeight w:val="301"/>
        </w:trPr>
        <w:tc>
          <w:tcPr>
            <w:tcW w:w="6750" w:type="dxa"/>
          </w:tcPr>
          <w:p w14:paraId="723FEA1E" w14:textId="77777777" w:rsidR="006539DA" w:rsidRDefault="009846AF" w:rsidP="005D4422">
            <w:pPr>
              <w:pStyle w:val="TableParagraph"/>
              <w:spacing w:before="28" w:line="254" w:lineRule="exact"/>
              <w:ind w:left="450" w:right="760"/>
              <w:jc w:val="both"/>
              <w:rPr>
                <w:b/>
              </w:rPr>
            </w:pPr>
            <w:r>
              <w:rPr>
                <w:b/>
              </w:rPr>
              <w:lastRenderedPageBreak/>
              <w:t>Total</w:t>
            </w:r>
            <w:r>
              <w:rPr>
                <w:b/>
                <w:spacing w:val="-2"/>
              </w:rPr>
              <w:t xml:space="preserve"> </w:t>
            </w:r>
            <w:r>
              <w:rPr>
                <w:b/>
              </w:rPr>
              <w:t>Days</w:t>
            </w:r>
          </w:p>
        </w:tc>
        <w:tc>
          <w:tcPr>
            <w:tcW w:w="2970" w:type="dxa"/>
          </w:tcPr>
          <w:p w14:paraId="190575B7" w14:textId="2CBFC32B" w:rsidR="006539DA" w:rsidRDefault="004E7C5D" w:rsidP="005255A8">
            <w:pPr>
              <w:pStyle w:val="TableParagraph"/>
              <w:spacing w:line="265" w:lineRule="exact"/>
              <w:ind w:left="450" w:right="760"/>
              <w:jc w:val="both"/>
              <w:rPr>
                <w:b/>
              </w:rPr>
            </w:pPr>
            <w:r>
              <w:rPr>
                <w:b/>
              </w:rPr>
              <w:t>120</w:t>
            </w:r>
            <w:r w:rsidR="009846AF">
              <w:rPr>
                <w:b/>
                <w:spacing w:val="-2"/>
              </w:rPr>
              <w:t xml:space="preserve"> </w:t>
            </w:r>
            <w:r w:rsidR="009846AF">
              <w:rPr>
                <w:b/>
              </w:rPr>
              <w:t>hrs. (1</w:t>
            </w:r>
            <w:r>
              <w:rPr>
                <w:b/>
              </w:rPr>
              <w:t>5</w:t>
            </w:r>
            <w:r w:rsidR="009846AF">
              <w:rPr>
                <w:b/>
              </w:rPr>
              <w:t>Days)</w:t>
            </w:r>
          </w:p>
        </w:tc>
      </w:tr>
    </w:tbl>
    <w:p w14:paraId="66111CC7" w14:textId="77777777" w:rsidR="006539DA" w:rsidRDefault="006539DA" w:rsidP="005D4422">
      <w:pPr>
        <w:pStyle w:val="BodyText"/>
        <w:spacing w:before="4"/>
        <w:ind w:left="450" w:right="760"/>
        <w:jc w:val="both"/>
        <w:rPr>
          <w:b/>
          <w:sz w:val="23"/>
        </w:rPr>
      </w:pPr>
    </w:p>
    <w:p w14:paraId="3989DC2E" w14:textId="398C2282" w:rsidR="006539DA" w:rsidRPr="00E02708" w:rsidRDefault="009846AF" w:rsidP="00D41DC5">
      <w:pPr>
        <w:pStyle w:val="BodyText"/>
        <w:spacing w:line="259" w:lineRule="auto"/>
        <w:ind w:left="450" w:right="360"/>
        <w:jc w:val="both"/>
        <w:rPr>
          <w:sz w:val="24"/>
        </w:rPr>
      </w:pPr>
      <w:r>
        <w:rPr>
          <w:b/>
        </w:rPr>
        <w:t>Note</w:t>
      </w:r>
      <w:r>
        <w:t>:</w:t>
      </w:r>
      <w:r w:rsidRPr="00D41DC5">
        <w:t xml:space="preserve"> </w:t>
      </w:r>
      <w:r w:rsidRPr="00E02708">
        <w:rPr>
          <w:sz w:val="24"/>
        </w:rPr>
        <w:t>1</w:t>
      </w:r>
      <w:r w:rsidR="00DD27AF">
        <w:rPr>
          <w:sz w:val="24"/>
        </w:rPr>
        <w:t>5</w:t>
      </w:r>
      <w:r w:rsidRPr="00E02708">
        <w:rPr>
          <w:sz w:val="24"/>
        </w:rPr>
        <w:t xml:space="preserve"> working days are the calculated days expected in completing this project for live deployment. Out of this, the total devel</w:t>
      </w:r>
      <w:r w:rsidR="00E02708" w:rsidRPr="00E02708">
        <w:rPr>
          <w:sz w:val="24"/>
        </w:rPr>
        <w:t xml:space="preserve">opment days are expected to be </w:t>
      </w:r>
      <w:r w:rsidR="00DD27AF">
        <w:rPr>
          <w:sz w:val="24"/>
        </w:rPr>
        <w:t>10</w:t>
      </w:r>
      <w:r w:rsidRPr="00E02708">
        <w:rPr>
          <w:sz w:val="24"/>
        </w:rPr>
        <w:t xml:space="preserve"> working days (it may vary from this). Working days may vary if the </w:t>
      </w:r>
      <w:r w:rsidR="00DD27AF">
        <w:rPr>
          <w:sz w:val="24"/>
        </w:rPr>
        <w:t>INDPT</w:t>
      </w:r>
      <w:r w:rsidRPr="00E02708">
        <w:rPr>
          <w:sz w:val="24"/>
        </w:rPr>
        <w:t xml:space="preserve"> Team failed to provide information on time. Development is dependent upon the</w:t>
      </w:r>
      <w:r w:rsidR="00DD27AF">
        <w:rPr>
          <w:sz w:val="24"/>
        </w:rPr>
        <w:t xml:space="preserve"> INDPT</w:t>
      </w:r>
      <w:r w:rsidRPr="00E02708">
        <w:rPr>
          <w:sz w:val="24"/>
        </w:rPr>
        <w:t xml:space="preserve"> </w:t>
      </w:r>
      <w:proofErr w:type="spellStart"/>
      <w:r w:rsidR="00DD27AF">
        <w:rPr>
          <w:sz w:val="24"/>
        </w:rPr>
        <w:t>Taxilla</w:t>
      </w:r>
      <w:proofErr w:type="spellEnd"/>
      <w:r w:rsidRPr="00E02708">
        <w:rPr>
          <w:sz w:val="24"/>
        </w:rPr>
        <w:t xml:space="preserve"> API’s and may require to change scope if the API’s are modified. </w:t>
      </w:r>
      <w:r w:rsidRPr="00782ED3">
        <w:rPr>
          <w:b/>
          <w:bCs/>
          <w:sz w:val="24"/>
        </w:rPr>
        <w:t>Implementation is charged for only one particular property in this</w:t>
      </w:r>
      <w:r w:rsidRPr="00E02708">
        <w:rPr>
          <w:sz w:val="24"/>
        </w:rPr>
        <w:t>. Additional charges will be cited for surplus properties</w:t>
      </w:r>
    </w:p>
    <w:p w14:paraId="78D0A680" w14:textId="77777777" w:rsidR="006539DA" w:rsidRPr="00E02708" w:rsidRDefault="006539DA" w:rsidP="00E02708">
      <w:pPr>
        <w:pStyle w:val="BodyText"/>
        <w:spacing w:line="259" w:lineRule="auto"/>
        <w:ind w:left="450" w:right="360"/>
        <w:jc w:val="both"/>
        <w:rPr>
          <w:sz w:val="24"/>
        </w:rPr>
      </w:pPr>
    </w:p>
    <w:p w14:paraId="77907BE0" w14:textId="77777777" w:rsidR="006539DA" w:rsidRDefault="009846AF" w:rsidP="00E02708">
      <w:pPr>
        <w:pStyle w:val="BodyText"/>
        <w:spacing w:line="259" w:lineRule="auto"/>
        <w:ind w:left="450" w:right="360"/>
        <w:jc w:val="both"/>
        <w:rPr>
          <w:sz w:val="24"/>
        </w:rPr>
      </w:pPr>
      <w:r w:rsidRPr="00E02708">
        <w:rPr>
          <w:sz w:val="24"/>
        </w:rPr>
        <w:t>These estimates and any other estimates related to this exhibit are intended only to be for your budgeting and KIT’s resource scheduling purposes. KIT will invoice you for actual time spent performing the Services, plus materials, taxes and expenses; such invoice may exceed the total estimated amount documented above. Once fees for Services reach the estimate, KIT will cooperate with you to provide continuing Services on a T&amp;M basis.</w:t>
      </w:r>
    </w:p>
    <w:p w14:paraId="40A7C369" w14:textId="77777777" w:rsidR="00DD27AF" w:rsidRPr="00E02708" w:rsidRDefault="00DD27AF" w:rsidP="00E02708">
      <w:pPr>
        <w:pStyle w:val="BodyText"/>
        <w:spacing w:line="259" w:lineRule="auto"/>
        <w:ind w:left="450" w:right="360"/>
        <w:jc w:val="both"/>
        <w:rPr>
          <w:sz w:val="24"/>
        </w:rPr>
      </w:pPr>
    </w:p>
    <w:p w14:paraId="7CED387B" w14:textId="77777777" w:rsidR="006539DA" w:rsidRDefault="006539DA" w:rsidP="005D4422">
      <w:pPr>
        <w:pStyle w:val="BodyText"/>
        <w:spacing w:before="5"/>
        <w:ind w:left="450" w:right="760"/>
        <w:jc w:val="both"/>
        <w:rPr>
          <w:sz w:val="14"/>
        </w:rPr>
      </w:pPr>
    </w:p>
    <w:p w14:paraId="339CCD7B" w14:textId="77777777" w:rsidR="006539DA" w:rsidRDefault="009846AF" w:rsidP="005D4422">
      <w:pPr>
        <w:pStyle w:val="Heading1"/>
        <w:numPr>
          <w:ilvl w:val="0"/>
          <w:numId w:val="4"/>
        </w:numPr>
        <w:tabs>
          <w:tab w:val="left" w:pos="492"/>
        </w:tabs>
        <w:ind w:left="450" w:right="760" w:hanging="364"/>
        <w:jc w:val="both"/>
        <w:rPr>
          <w:color w:val="001F5F"/>
        </w:rPr>
      </w:pPr>
      <w:r>
        <w:rPr>
          <w:color w:val="001F5F"/>
        </w:rPr>
        <w:t>Estimated</w:t>
      </w:r>
      <w:r w:rsidRPr="009846AF">
        <w:rPr>
          <w:color w:val="001F5F"/>
        </w:rPr>
        <w:t xml:space="preserve"> </w:t>
      </w:r>
      <w:r>
        <w:rPr>
          <w:color w:val="001F5F"/>
        </w:rPr>
        <w:t>Delivery</w:t>
      </w:r>
    </w:p>
    <w:p w14:paraId="2183B8D5" w14:textId="77777777" w:rsidR="006539DA" w:rsidRDefault="006539DA" w:rsidP="005D4422">
      <w:pPr>
        <w:pStyle w:val="BodyText"/>
        <w:spacing w:before="2"/>
        <w:ind w:left="450" w:right="760"/>
        <w:jc w:val="both"/>
        <w:rPr>
          <w:b/>
          <w:sz w:val="21"/>
        </w:rPr>
      </w:pPr>
    </w:p>
    <w:p w14:paraId="5556925A" w14:textId="77777777" w:rsidR="006539DA" w:rsidRDefault="009846AF" w:rsidP="005D4422">
      <w:pPr>
        <w:ind w:left="450" w:right="760"/>
        <w:jc w:val="both"/>
        <w:rPr>
          <w:sz w:val="24"/>
        </w:rPr>
      </w:pPr>
      <w:r>
        <w:rPr>
          <w:sz w:val="24"/>
        </w:rPr>
        <w:t>TBD</w:t>
      </w:r>
    </w:p>
    <w:p w14:paraId="753971C4" w14:textId="77777777" w:rsidR="006539DA" w:rsidRDefault="006539DA" w:rsidP="005D4422">
      <w:pPr>
        <w:pStyle w:val="BodyText"/>
        <w:spacing w:before="5"/>
        <w:ind w:left="450" w:right="760"/>
        <w:jc w:val="both"/>
        <w:rPr>
          <w:sz w:val="21"/>
        </w:rPr>
      </w:pPr>
    </w:p>
    <w:p w14:paraId="37CE5BB2" w14:textId="77777777" w:rsidR="006539DA" w:rsidRPr="009846AF" w:rsidRDefault="009846AF" w:rsidP="005D4422">
      <w:pPr>
        <w:pStyle w:val="Heading1"/>
        <w:numPr>
          <w:ilvl w:val="0"/>
          <w:numId w:val="4"/>
        </w:numPr>
        <w:tabs>
          <w:tab w:val="left" w:pos="492"/>
        </w:tabs>
        <w:ind w:left="450" w:right="760" w:hanging="364"/>
        <w:jc w:val="both"/>
        <w:rPr>
          <w:color w:val="001F5F"/>
        </w:rPr>
      </w:pPr>
      <w:r>
        <w:rPr>
          <w:color w:val="001F5F"/>
        </w:rPr>
        <w:t>Acceptance</w:t>
      </w:r>
    </w:p>
    <w:p w14:paraId="02A0A04C" w14:textId="77777777" w:rsidR="006539DA" w:rsidRDefault="006539DA" w:rsidP="005D4422">
      <w:pPr>
        <w:pStyle w:val="BodyText"/>
        <w:spacing w:before="3"/>
        <w:ind w:left="450" w:right="760"/>
        <w:jc w:val="both"/>
        <w:rPr>
          <w:b/>
          <w:sz w:val="21"/>
        </w:rPr>
      </w:pPr>
    </w:p>
    <w:p w14:paraId="673234E9" w14:textId="77777777" w:rsidR="006539DA" w:rsidRPr="009846AF" w:rsidRDefault="009846AF" w:rsidP="005D4422">
      <w:pPr>
        <w:pStyle w:val="BodyText"/>
        <w:spacing w:line="259" w:lineRule="auto"/>
        <w:ind w:left="450" w:right="760"/>
        <w:jc w:val="both"/>
        <w:rPr>
          <w:sz w:val="24"/>
        </w:rPr>
      </w:pPr>
      <w:r w:rsidRPr="009846AF">
        <w:rPr>
          <w:sz w:val="24"/>
        </w:rPr>
        <w:t>For avoidance of doubt, professional service fees quoted in this proposal are estimates. The service scope and fees payable for the services will require final confirmation and mutual agreement via the finalized Statement of Work (SOW) process prior to SOW signature.</w:t>
      </w:r>
    </w:p>
    <w:p w14:paraId="0C24BC6C" w14:textId="77777777" w:rsidR="006539DA" w:rsidRPr="009846AF" w:rsidRDefault="006539DA" w:rsidP="005D4422">
      <w:pPr>
        <w:pStyle w:val="BodyText"/>
        <w:spacing w:before="8"/>
        <w:ind w:left="450" w:right="760"/>
        <w:jc w:val="both"/>
        <w:rPr>
          <w:sz w:val="24"/>
        </w:rPr>
      </w:pPr>
    </w:p>
    <w:p w14:paraId="785D2351" w14:textId="4035B8FA" w:rsidR="006539DA" w:rsidRPr="009846AF" w:rsidRDefault="009846AF" w:rsidP="005D4422">
      <w:pPr>
        <w:pStyle w:val="BodyText"/>
        <w:ind w:left="450" w:right="760"/>
        <w:jc w:val="both"/>
        <w:rPr>
          <w:sz w:val="24"/>
        </w:rPr>
      </w:pPr>
      <w:r w:rsidRPr="009846AF">
        <w:rPr>
          <w:sz w:val="24"/>
        </w:rPr>
        <w:t xml:space="preserve">Changes in scope may impact the amount quoted in this proposal. This has been developed for the exclusive use of </w:t>
      </w:r>
      <w:r w:rsidR="00DD27AF">
        <w:rPr>
          <w:sz w:val="24"/>
        </w:rPr>
        <w:t>INDPT</w:t>
      </w:r>
      <w:r w:rsidRPr="009846AF">
        <w:rPr>
          <w:sz w:val="24"/>
        </w:rPr>
        <w:t xml:space="preserve"> and should not be copied into any other environments</w:t>
      </w:r>
      <w:r>
        <w:rPr>
          <w:sz w:val="24"/>
        </w:rPr>
        <w:t xml:space="preserve"> </w:t>
      </w:r>
      <w:r w:rsidRPr="009846AF">
        <w:rPr>
          <w:sz w:val="24"/>
        </w:rPr>
        <w:t>/ database.</w:t>
      </w:r>
    </w:p>
    <w:p w14:paraId="2820E173" w14:textId="77777777" w:rsidR="006539DA" w:rsidRPr="009846AF" w:rsidRDefault="006539DA" w:rsidP="005D4422">
      <w:pPr>
        <w:pStyle w:val="BodyText"/>
        <w:spacing w:before="6"/>
        <w:ind w:left="450" w:right="760"/>
        <w:jc w:val="both"/>
        <w:rPr>
          <w:sz w:val="24"/>
        </w:rPr>
      </w:pPr>
    </w:p>
    <w:p w14:paraId="1075B88B" w14:textId="77777777" w:rsidR="006539DA" w:rsidRDefault="009846AF" w:rsidP="005D4422">
      <w:pPr>
        <w:pStyle w:val="BodyText"/>
        <w:spacing w:before="1" w:line="256" w:lineRule="auto"/>
        <w:ind w:left="450" w:right="760"/>
        <w:jc w:val="both"/>
        <w:rPr>
          <w:sz w:val="24"/>
        </w:rPr>
      </w:pPr>
      <w:r w:rsidRPr="009846AF">
        <w:rPr>
          <w:sz w:val="24"/>
        </w:rPr>
        <w:t>No service will begin without a Customer/K I T signed Statement of Work (SOW). This Statement of Work is valid for thirty (30) days from date of issue.</w:t>
      </w:r>
    </w:p>
    <w:p w14:paraId="19B478A0" w14:textId="77777777" w:rsidR="002B55A6" w:rsidRPr="009846AF" w:rsidRDefault="002B55A6" w:rsidP="005D4422">
      <w:pPr>
        <w:pStyle w:val="BodyText"/>
        <w:spacing w:before="1" w:line="256" w:lineRule="auto"/>
        <w:ind w:left="450" w:right="760"/>
        <w:jc w:val="both"/>
        <w:rPr>
          <w:sz w:val="24"/>
        </w:rPr>
      </w:pPr>
    </w:p>
    <w:p w14:paraId="0F357614" w14:textId="77777777" w:rsidR="006539DA" w:rsidRPr="009846AF" w:rsidRDefault="006539DA" w:rsidP="005D4422">
      <w:pPr>
        <w:pStyle w:val="BodyText"/>
        <w:ind w:left="450" w:right="760"/>
        <w:jc w:val="both"/>
        <w:rPr>
          <w:sz w:val="24"/>
        </w:rPr>
      </w:pPr>
    </w:p>
    <w:tbl>
      <w:tblPr>
        <w:tblStyle w:val="PlainTable1"/>
        <w:tblW w:w="0" w:type="auto"/>
        <w:tblInd w:w="558" w:type="dxa"/>
        <w:tblLook w:val="04A0" w:firstRow="1" w:lastRow="0" w:firstColumn="1" w:lastColumn="0" w:noHBand="0" w:noVBand="1"/>
      </w:tblPr>
      <w:tblGrid>
        <w:gridCol w:w="2430"/>
        <w:gridCol w:w="7470"/>
      </w:tblGrid>
      <w:tr w:rsidR="009846AF" w14:paraId="685E0F47" w14:textId="77777777" w:rsidTr="00C02DE1">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430" w:type="dxa"/>
          </w:tcPr>
          <w:p w14:paraId="10FF9EFB" w14:textId="77777777" w:rsidR="009846AF" w:rsidRPr="009846AF" w:rsidRDefault="009846AF" w:rsidP="005D4422">
            <w:pPr>
              <w:pStyle w:val="BodyText"/>
              <w:spacing w:line="259" w:lineRule="auto"/>
              <w:ind w:right="760"/>
              <w:jc w:val="both"/>
              <w:rPr>
                <w:b w:val="0"/>
                <w:sz w:val="28"/>
              </w:rPr>
            </w:pPr>
            <w:r w:rsidRPr="009846AF">
              <w:rPr>
                <w:b w:val="0"/>
                <w:sz w:val="28"/>
              </w:rPr>
              <w:t>Company</w:t>
            </w:r>
          </w:p>
        </w:tc>
        <w:tc>
          <w:tcPr>
            <w:tcW w:w="7470" w:type="dxa"/>
          </w:tcPr>
          <w:p w14:paraId="3982C220" w14:textId="77777777" w:rsidR="009846AF" w:rsidRPr="009846AF" w:rsidRDefault="009846AF" w:rsidP="005D4422">
            <w:pPr>
              <w:pStyle w:val="BodyText"/>
              <w:spacing w:line="259" w:lineRule="auto"/>
              <w:ind w:right="760"/>
              <w:jc w:val="both"/>
              <w:cnfStyle w:val="100000000000" w:firstRow="1" w:lastRow="0" w:firstColumn="0" w:lastColumn="0" w:oddVBand="0" w:evenVBand="0" w:oddHBand="0" w:evenHBand="0" w:firstRowFirstColumn="0" w:firstRowLastColumn="0" w:lastRowFirstColumn="0" w:lastRowLastColumn="0"/>
              <w:rPr>
                <w:sz w:val="28"/>
              </w:rPr>
            </w:pPr>
          </w:p>
        </w:tc>
      </w:tr>
      <w:tr w:rsidR="009846AF" w14:paraId="234A2534" w14:textId="77777777" w:rsidTr="00C02DE1">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2430" w:type="dxa"/>
          </w:tcPr>
          <w:p w14:paraId="7B7D05D5" w14:textId="77777777" w:rsidR="009846AF" w:rsidRPr="009846AF" w:rsidRDefault="009846AF" w:rsidP="005D4422">
            <w:pPr>
              <w:pStyle w:val="BodyText"/>
              <w:spacing w:line="259" w:lineRule="auto"/>
              <w:ind w:right="760"/>
              <w:jc w:val="both"/>
              <w:rPr>
                <w:b w:val="0"/>
                <w:sz w:val="28"/>
              </w:rPr>
            </w:pPr>
            <w:r w:rsidRPr="009846AF">
              <w:rPr>
                <w:b w:val="0"/>
                <w:sz w:val="28"/>
              </w:rPr>
              <w:t xml:space="preserve">Full Name         </w:t>
            </w:r>
          </w:p>
        </w:tc>
        <w:tc>
          <w:tcPr>
            <w:tcW w:w="7470" w:type="dxa"/>
          </w:tcPr>
          <w:p w14:paraId="0655C3EE" w14:textId="77777777" w:rsidR="009846AF" w:rsidRPr="009846AF" w:rsidRDefault="009846AF" w:rsidP="005D4422">
            <w:pPr>
              <w:pStyle w:val="BodyText"/>
              <w:spacing w:line="259" w:lineRule="auto"/>
              <w:ind w:right="760"/>
              <w:jc w:val="both"/>
              <w:cnfStyle w:val="000000100000" w:firstRow="0" w:lastRow="0" w:firstColumn="0" w:lastColumn="0" w:oddVBand="0" w:evenVBand="0" w:oddHBand="1" w:evenHBand="0" w:firstRowFirstColumn="0" w:firstRowLastColumn="0" w:lastRowFirstColumn="0" w:lastRowLastColumn="0"/>
              <w:rPr>
                <w:sz w:val="28"/>
              </w:rPr>
            </w:pPr>
          </w:p>
        </w:tc>
      </w:tr>
      <w:tr w:rsidR="009846AF" w14:paraId="2D31F9C8" w14:textId="77777777" w:rsidTr="00C02DE1">
        <w:trPr>
          <w:trHeight w:val="653"/>
        </w:trPr>
        <w:tc>
          <w:tcPr>
            <w:cnfStyle w:val="001000000000" w:firstRow="0" w:lastRow="0" w:firstColumn="1" w:lastColumn="0" w:oddVBand="0" w:evenVBand="0" w:oddHBand="0" w:evenHBand="0" w:firstRowFirstColumn="0" w:firstRowLastColumn="0" w:lastRowFirstColumn="0" w:lastRowLastColumn="0"/>
            <w:tcW w:w="2430" w:type="dxa"/>
          </w:tcPr>
          <w:p w14:paraId="6E820804" w14:textId="77777777" w:rsidR="009846AF" w:rsidRPr="009846AF" w:rsidRDefault="009846AF" w:rsidP="005D4422">
            <w:pPr>
              <w:pStyle w:val="BodyText"/>
              <w:spacing w:line="259" w:lineRule="auto"/>
              <w:ind w:right="760"/>
              <w:jc w:val="both"/>
              <w:rPr>
                <w:b w:val="0"/>
                <w:sz w:val="28"/>
              </w:rPr>
            </w:pPr>
            <w:r w:rsidRPr="009846AF">
              <w:rPr>
                <w:b w:val="0"/>
                <w:sz w:val="28"/>
              </w:rPr>
              <w:t>Title</w:t>
            </w:r>
          </w:p>
        </w:tc>
        <w:tc>
          <w:tcPr>
            <w:tcW w:w="7470" w:type="dxa"/>
          </w:tcPr>
          <w:p w14:paraId="0D7A7047" w14:textId="77777777" w:rsidR="009846AF" w:rsidRPr="009846AF" w:rsidRDefault="009846AF" w:rsidP="005D4422">
            <w:pPr>
              <w:pStyle w:val="BodyText"/>
              <w:spacing w:line="259" w:lineRule="auto"/>
              <w:ind w:right="760"/>
              <w:jc w:val="both"/>
              <w:cnfStyle w:val="000000000000" w:firstRow="0" w:lastRow="0" w:firstColumn="0" w:lastColumn="0" w:oddVBand="0" w:evenVBand="0" w:oddHBand="0" w:evenHBand="0" w:firstRowFirstColumn="0" w:firstRowLastColumn="0" w:lastRowFirstColumn="0" w:lastRowLastColumn="0"/>
              <w:rPr>
                <w:sz w:val="28"/>
              </w:rPr>
            </w:pPr>
          </w:p>
        </w:tc>
      </w:tr>
      <w:tr w:rsidR="009846AF" w14:paraId="360BE387" w14:textId="77777777" w:rsidTr="00C02DE1">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2430" w:type="dxa"/>
          </w:tcPr>
          <w:p w14:paraId="71484B04" w14:textId="77777777" w:rsidR="009846AF" w:rsidRPr="009846AF" w:rsidRDefault="009846AF" w:rsidP="005D4422">
            <w:pPr>
              <w:pStyle w:val="BodyText"/>
              <w:spacing w:line="259" w:lineRule="auto"/>
              <w:ind w:right="760"/>
              <w:jc w:val="both"/>
              <w:rPr>
                <w:b w:val="0"/>
                <w:sz w:val="28"/>
              </w:rPr>
            </w:pPr>
            <w:r w:rsidRPr="009846AF">
              <w:rPr>
                <w:b w:val="0"/>
                <w:sz w:val="28"/>
              </w:rPr>
              <w:t>Signature</w:t>
            </w:r>
          </w:p>
        </w:tc>
        <w:tc>
          <w:tcPr>
            <w:tcW w:w="7470" w:type="dxa"/>
          </w:tcPr>
          <w:p w14:paraId="7D72BEBA" w14:textId="77777777" w:rsidR="009846AF" w:rsidRPr="009846AF" w:rsidRDefault="009846AF" w:rsidP="005D4422">
            <w:pPr>
              <w:pStyle w:val="BodyText"/>
              <w:spacing w:line="259" w:lineRule="auto"/>
              <w:ind w:right="760"/>
              <w:jc w:val="both"/>
              <w:cnfStyle w:val="000000100000" w:firstRow="0" w:lastRow="0" w:firstColumn="0" w:lastColumn="0" w:oddVBand="0" w:evenVBand="0" w:oddHBand="1" w:evenHBand="0" w:firstRowFirstColumn="0" w:firstRowLastColumn="0" w:lastRowFirstColumn="0" w:lastRowLastColumn="0"/>
              <w:rPr>
                <w:sz w:val="28"/>
              </w:rPr>
            </w:pPr>
          </w:p>
        </w:tc>
      </w:tr>
      <w:tr w:rsidR="009846AF" w14:paraId="65726C46" w14:textId="77777777" w:rsidTr="00C02DE1">
        <w:trPr>
          <w:trHeight w:val="788"/>
        </w:trPr>
        <w:tc>
          <w:tcPr>
            <w:cnfStyle w:val="001000000000" w:firstRow="0" w:lastRow="0" w:firstColumn="1" w:lastColumn="0" w:oddVBand="0" w:evenVBand="0" w:oddHBand="0" w:evenHBand="0" w:firstRowFirstColumn="0" w:firstRowLastColumn="0" w:lastRowFirstColumn="0" w:lastRowLastColumn="0"/>
            <w:tcW w:w="2430" w:type="dxa"/>
          </w:tcPr>
          <w:p w14:paraId="0124728F" w14:textId="77777777" w:rsidR="009846AF" w:rsidRPr="009846AF" w:rsidRDefault="009846AF" w:rsidP="005D4422">
            <w:pPr>
              <w:pStyle w:val="BodyText"/>
              <w:spacing w:line="259" w:lineRule="auto"/>
              <w:ind w:right="760"/>
              <w:jc w:val="both"/>
              <w:rPr>
                <w:b w:val="0"/>
                <w:sz w:val="28"/>
              </w:rPr>
            </w:pPr>
            <w:r w:rsidRPr="009846AF">
              <w:rPr>
                <w:b w:val="0"/>
                <w:sz w:val="28"/>
              </w:rPr>
              <w:t>Date</w:t>
            </w:r>
          </w:p>
        </w:tc>
        <w:tc>
          <w:tcPr>
            <w:tcW w:w="7470" w:type="dxa"/>
          </w:tcPr>
          <w:p w14:paraId="6E4B9A7C" w14:textId="77777777" w:rsidR="009846AF" w:rsidRPr="009846AF" w:rsidRDefault="009846AF" w:rsidP="005D4422">
            <w:pPr>
              <w:pStyle w:val="BodyText"/>
              <w:spacing w:line="259" w:lineRule="auto"/>
              <w:ind w:right="760"/>
              <w:jc w:val="both"/>
              <w:cnfStyle w:val="000000000000" w:firstRow="0" w:lastRow="0" w:firstColumn="0" w:lastColumn="0" w:oddVBand="0" w:evenVBand="0" w:oddHBand="0" w:evenHBand="0" w:firstRowFirstColumn="0" w:firstRowLastColumn="0" w:lastRowFirstColumn="0" w:lastRowLastColumn="0"/>
              <w:rPr>
                <w:sz w:val="28"/>
              </w:rPr>
            </w:pPr>
          </w:p>
        </w:tc>
      </w:tr>
    </w:tbl>
    <w:p w14:paraId="71B0AE17" w14:textId="77777777" w:rsidR="006539DA" w:rsidRDefault="006539DA" w:rsidP="005D4422">
      <w:pPr>
        <w:pStyle w:val="BodyText"/>
        <w:spacing w:line="259" w:lineRule="auto"/>
        <w:ind w:left="450" w:right="760"/>
        <w:jc w:val="both"/>
      </w:pPr>
    </w:p>
    <w:sectPr w:rsidR="006539DA" w:rsidSect="000124CE">
      <w:pgSz w:w="11910" w:h="16840"/>
      <w:pgMar w:top="2520" w:right="570" w:bottom="920" w:left="500" w:header="384" w:footer="7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A470F" w14:textId="77777777" w:rsidR="000124CE" w:rsidRDefault="000124CE">
      <w:r>
        <w:separator/>
      </w:r>
    </w:p>
  </w:endnote>
  <w:endnote w:type="continuationSeparator" w:id="0">
    <w:p w14:paraId="4932E82D" w14:textId="77777777" w:rsidR="000124CE" w:rsidRDefault="00012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1D28F" w14:textId="77777777" w:rsidR="009846AF" w:rsidRDefault="00000000">
    <w:pPr>
      <w:pStyle w:val="BodyText"/>
      <w:spacing w:line="14" w:lineRule="auto"/>
      <w:rPr>
        <w:sz w:val="20"/>
      </w:rPr>
    </w:pPr>
    <w:r>
      <w:pict w14:anchorId="16446562">
        <v:shapetype id="_x0000_t202" coordsize="21600,21600" o:spt="202" path="m,l,21600r21600,l21600,xe">
          <v:stroke joinstyle="miter"/>
          <v:path gradientshapeok="t" o:connecttype="rect"/>
        </v:shapetype>
        <v:shape id="_x0000_s1025" type="#_x0000_t202" style="position:absolute;margin-left:35pt;margin-top:794.8pt;width:49.8pt;height:12pt;z-index:-251658240;mso-position-horizontal-relative:page;mso-position-vertical-relative:page" filled="f" stroked="f">
          <v:textbox style="mso-next-textbox:#_x0000_s1025" inset="0,0,0,0">
            <w:txbxContent>
              <w:p w14:paraId="23BDEE0F" w14:textId="77777777" w:rsidR="009846AF" w:rsidRDefault="009846AF">
                <w:pPr>
                  <w:spacing w:line="223" w:lineRule="exact"/>
                  <w:ind w:left="20"/>
                  <w:rPr>
                    <w:b/>
                    <w:sz w:val="20"/>
                  </w:rPr>
                </w:pPr>
                <w:r>
                  <w:rPr>
                    <w:sz w:val="20"/>
                  </w:rPr>
                  <w:t>Page</w:t>
                </w:r>
                <w:r>
                  <w:rPr>
                    <w:spacing w:val="-2"/>
                    <w:sz w:val="20"/>
                  </w:rPr>
                  <w:t xml:space="preserve"> </w:t>
                </w:r>
                <w:r>
                  <w:fldChar w:fldCharType="begin"/>
                </w:r>
                <w:r>
                  <w:rPr>
                    <w:b/>
                    <w:sz w:val="20"/>
                  </w:rPr>
                  <w:instrText xml:space="preserve"> PAGE </w:instrText>
                </w:r>
                <w:r>
                  <w:fldChar w:fldCharType="separate"/>
                </w:r>
                <w:r w:rsidR="00CF1597">
                  <w:rPr>
                    <w:b/>
                    <w:noProof/>
                    <w:sz w:val="20"/>
                  </w:rPr>
                  <w:t>8</w:t>
                </w:r>
                <w:r>
                  <w:fldChar w:fldCharType="end"/>
                </w:r>
                <w:r>
                  <w:rPr>
                    <w:b/>
                    <w:spacing w:val="-1"/>
                    <w:sz w:val="20"/>
                  </w:rPr>
                  <w:t xml:space="preserve"> </w:t>
                </w:r>
                <w:r>
                  <w:rPr>
                    <w:sz w:val="20"/>
                  </w:rPr>
                  <w:t>of</w:t>
                </w:r>
                <w:r>
                  <w:rPr>
                    <w:spacing w:val="-2"/>
                    <w:sz w:val="20"/>
                  </w:rPr>
                  <w:t xml:space="preserve"> </w:t>
                </w:r>
                <w:r>
                  <w:rPr>
                    <w:b/>
                    <w:sz w:val="20"/>
                  </w:rPr>
                  <w:t>7</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8782C" w14:textId="77777777" w:rsidR="000124CE" w:rsidRDefault="000124CE">
      <w:r>
        <w:separator/>
      </w:r>
    </w:p>
  </w:footnote>
  <w:footnote w:type="continuationSeparator" w:id="0">
    <w:p w14:paraId="2073C6DC" w14:textId="77777777" w:rsidR="000124CE" w:rsidRDefault="000124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ECB3C" w14:textId="77777777" w:rsidR="009846AF" w:rsidRDefault="009846AF">
    <w:pPr>
      <w:pStyle w:val="BodyText"/>
      <w:spacing w:line="14" w:lineRule="auto"/>
      <w:rPr>
        <w:sz w:val="20"/>
      </w:rPr>
    </w:pPr>
    <w:r>
      <w:rPr>
        <w:noProof/>
      </w:rPr>
      <w:drawing>
        <wp:anchor distT="0" distB="0" distL="0" distR="0" simplePos="0" relativeHeight="251657216" behindDoc="1" locked="0" layoutInCell="1" allowOverlap="1" wp14:anchorId="752B2687" wp14:editId="1371F804">
          <wp:simplePos x="0" y="0"/>
          <wp:positionH relativeFrom="page">
            <wp:posOffset>9525</wp:posOffset>
          </wp:positionH>
          <wp:positionV relativeFrom="page">
            <wp:posOffset>244048</wp:posOffset>
          </wp:positionV>
          <wp:extent cx="7551039" cy="981279"/>
          <wp:effectExtent l="0" t="0" r="0" b="0"/>
          <wp:wrapNone/>
          <wp:docPr id="3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551039" cy="9812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158A"/>
    <w:multiLevelType w:val="hybridMultilevel"/>
    <w:tmpl w:val="25D0EF1C"/>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15:restartNumberingAfterBreak="0">
    <w:nsid w:val="0F097750"/>
    <w:multiLevelType w:val="hybridMultilevel"/>
    <w:tmpl w:val="02EC6EA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12630D3B"/>
    <w:multiLevelType w:val="multilevel"/>
    <w:tmpl w:val="85FED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DF6B64"/>
    <w:multiLevelType w:val="hybridMultilevel"/>
    <w:tmpl w:val="5D840404"/>
    <w:lvl w:ilvl="0" w:tplc="E16EDB04">
      <w:start w:val="1"/>
      <w:numFmt w:val="decimal"/>
      <w:lvlText w:val="%1."/>
      <w:lvlJc w:val="left"/>
      <w:pPr>
        <w:ind w:left="810" w:hanging="360"/>
      </w:pPr>
      <w:rPr>
        <w:rFonts w:ascii="Calibri" w:eastAsia="Calibri" w:hAnsi="Calibri" w:cs="Calibri" w:hint="default"/>
        <w:b/>
        <w:bCs/>
        <w:w w:val="100"/>
        <w:sz w:val="22"/>
        <w:szCs w:val="22"/>
        <w:lang w:val="en-US" w:eastAsia="en-US" w:bidi="ar-SA"/>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219473F1"/>
    <w:multiLevelType w:val="hybridMultilevel"/>
    <w:tmpl w:val="824ADA3A"/>
    <w:lvl w:ilvl="0" w:tplc="5E9E3E4C">
      <w:start w:val="1"/>
      <w:numFmt w:val="decimal"/>
      <w:lvlText w:val="%1."/>
      <w:lvlJc w:val="left"/>
      <w:pPr>
        <w:ind w:left="709" w:hanging="219"/>
        <w:jc w:val="right"/>
      </w:pPr>
      <w:rPr>
        <w:rFonts w:hint="default"/>
        <w:w w:val="100"/>
        <w:lang w:val="en-US" w:eastAsia="en-US" w:bidi="ar-SA"/>
      </w:rPr>
    </w:lvl>
    <w:lvl w:ilvl="1" w:tplc="49BC1896">
      <w:numFmt w:val="bullet"/>
      <w:lvlText w:val=""/>
      <w:lvlJc w:val="left"/>
      <w:pPr>
        <w:ind w:left="940" w:hanging="180"/>
      </w:pPr>
      <w:rPr>
        <w:rFonts w:ascii="Symbol" w:eastAsia="Symbol" w:hAnsi="Symbol" w:cs="Symbol" w:hint="default"/>
        <w:w w:val="100"/>
        <w:sz w:val="22"/>
        <w:szCs w:val="22"/>
        <w:lang w:val="en-US" w:eastAsia="en-US" w:bidi="ar-SA"/>
      </w:rPr>
    </w:lvl>
    <w:lvl w:ilvl="2" w:tplc="7BF62704">
      <w:numFmt w:val="bullet"/>
      <w:lvlText w:val="•"/>
      <w:lvlJc w:val="left"/>
      <w:pPr>
        <w:ind w:left="2051" w:hanging="180"/>
      </w:pPr>
      <w:rPr>
        <w:rFonts w:hint="default"/>
        <w:lang w:val="en-US" w:eastAsia="en-US" w:bidi="ar-SA"/>
      </w:rPr>
    </w:lvl>
    <w:lvl w:ilvl="3" w:tplc="0C7AF918">
      <w:numFmt w:val="bullet"/>
      <w:lvlText w:val="•"/>
      <w:lvlJc w:val="left"/>
      <w:pPr>
        <w:ind w:left="3163" w:hanging="180"/>
      </w:pPr>
      <w:rPr>
        <w:rFonts w:hint="default"/>
        <w:lang w:val="en-US" w:eastAsia="en-US" w:bidi="ar-SA"/>
      </w:rPr>
    </w:lvl>
    <w:lvl w:ilvl="4" w:tplc="D2DAA8EC">
      <w:numFmt w:val="bullet"/>
      <w:lvlText w:val="•"/>
      <w:lvlJc w:val="left"/>
      <w:pPr>
        <w:ind w:left="4275" w:hanging="180"/>
      </w:pPr>
      <w:rPr>
        <w:rFonts w:hint="default"/>
        <w:lang w:val="en-US" w:eastAsia="en-US" w:bidi="ar-SA"/>
      </w:rPr>
    </w:lvl>
    <w:lvl w:ilvl="5" w:tplc="067C0930">
      <w:numFmt w:val="bullet"/>
      <w:lvlText w:val="•"/>
      <w:lvlJc w:val="left"/>
      <w:pPr>
        <w:ind w:left="5387" w:hanging="180"/>
      </w:pPr>
      <w:rPr>
        <w:rFonts w:hint="default"/>
        <w:lang w:val="en-US" w:eastAsia="en-US" w:bidi="ar-SA"/>
      </w:rPr>
    </w:lvl>
    <w:lvl w:ilvl="6" w:tplc="C4B27E68">
      <w:numFmt w:val="bullet"/>
      <w:lvlText w:val="•"/>
      <w:lvlJc w:val="left"/>
      <w:pPr>
        <w:ind w:left="6499" w:hanging="180"/>
      </w:pPr>
      <w:rPr>
        <w:rFonts w:hint="default"/>
        <w:lang w:val="en-US" w:eastAsia="en-US" w:bidi="ar-SA"/>
      </w:rPr>
    </w:lvl>
    <w:lvl w:ilvl="7" w:tplc="DC30D256">
      <w:numFmt w:val="bullet"/>
      <w:lvlText w:val="•"/>
      <w:lvlJc w:val="left"/>
      <w:pPr>
        <w:ind w:left="7610" w:hanging="180"/>
      </w:pPr>
      <w:rPr>
        <w:rFonts w:hint="default"/>
        <w:lang w:val="en-US" w:eastAsia="en-US" w:bidi="ar-SA"/>
      </w:rPr>
    </w:lvl>
    <w:lvl w:ilvl="8" w:tplc="DBB42812">
      <w:numFmt w:val="bullet"/>
      <w:lvlText w:val="•"/>
      <w:lvlJc w:val="left"/>
      <w:pPr>
        <w:ind w:left="8722" w:hanging="180"/>
      </w:pPr>
      <w:rPr>
        <w:rFonts w:hint="default"/>
        <w:lang w:val="en-US" w:eastAsia="en-US" w:bidi="ar-SA"/>
      </w:rPr>
    </w:lvl>
  </w:abstractNum>
  <w:abstractNum w:abstractNumId="5" w15:restartNumberingAfterBreak="0">
    <w:nsid w:val="27826DD1"/>
    <w:multiLevelType w:val="hybridMultilevel"/>
    <w:tmpl w:val="79E25CE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33DE11F8"/>
    <w:multiLevelType w:val="hybridMultilevel"/>
    <w:tmpl w:val="F3ACCD06"/>
    <w:lvl w:ilvl="0" w:tplc="04090001">
      <w:start w:val="1"/>
      <w:numFmt w:val="bullet"/>
      <w:lvlText w:val=""/>
      <w:lvlJc w:val="left"/>
      <w:pPr>
        <w:ind w:left="810" w:hanging="360"/>
      </w:pPr>
      <w:rPr>
        <w:rFonts w:ascii="Symbol" w:hAnsi="Symbol"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34EB5937"/>
    <w:multiLevelType w:val="hybridMultilevel"/>
    <w:tmpl w:val="C1FECD34"/>
    <w:lvl w:ilvl="0" w:tplc="DD6E5E48">
      <w:numFmt w:val="bullet"/>
      <w:lvlText w:val=""/>
      <w:lvlJc w:val="left"/>
      <w:pPr>
        <w:ind w:left="1012" w:hanging="252"/>
      </w:pPr>
      <w:rPr>
        <w:rFonts w:ascii="Symbol" w:eastAsia="Symbol" w:hAnsi="Symbol" w:cs="Symbol" w:hint="default"/>
        <w:w w:val="100"/>
        <w:sz w:val="22"/>
        <w:szCs w:val="22"/>
        <w:lang w:val="en-US" w:eastAsia="en-US" w:bidi="ar-SA"/>
      </w:rPr>
    </w:lvl>
    <w:lvl w:ilvl="1" w:tplc="62AA9F4C">
      <w:numFmt w:val="bullet"/>
      <w:lvlText w:val="•"/>
      <w:lvlJc w:val="left"/>
      <w:pPr>
        <w:ind w:left="2012" w:hanging="252"/>
      </w:pPr>
      <w:rPr>
        <w:rFonts w:hint="default"/>
        <w:lang w:val="en-US" w:eastAsia="en-US" w:bidi="ar-SA"/>
      </w:rPr>
    </w:lvl>
    <w:lvl w:ilvl="2" w:tplc="99B40814">
      <w:numFmt w:val="bullet"/>
      <w:lvlText w:val="•"/>
      <w:lvlJc w:val="left"/>
      <w:pPr>
        <w:ind w:left="3005" w:hanging="252"/>
      </w:pPr>
      <w:rPr>
        <w:rFonts w:hint="default"/>
        <w:lang w:val="en-US" w:eastAsia="en-US" w:bidi="ar-SA"/>
      </w:rPr>
    </w:lvl>
    <w:lvl w:ilvl="3" w:tplc="437EBF04">
      <w:numFmt w:val="bullet"/>
      <w:lvlText w:val="•"/>
      <w:lvlJc w:val="left"/>
      <w:pPr>
        <w:ind w:left="3997" w:hanging="252"/>
      </w:pPr>
      <w:rPr>
        <w:rFonts w:hint="default"/>
        <w:lang w:val="en-US" w:eastAsia="en-US" w:bidi="ar-SA"/>
      </w:rPr>
    </w:lvl>
    <w:lvl w:ilvl="4" w:tplc="7BA62BB6">
      <w:numFmt w:val="bullet"/>
      <w:lvlText w:val="•"/>
      <w:lvlJc w:val="left"/>
      <w:pPr>
        <w:ind w:left="4990" w:hanging="252"/>
      </w:pPr>
      <w:rPr>
        <w:rFonts w:hint="default"/>
        <w:lang w:val="en-US" w:eastAsia="en-US" w:bidi="ar-SA"/>
      </w:rPr>
    </w:lvl>
    <w:lvl w:ilvl="5" w:tplc="4D065ED4">
      <w:numFmt w:val="bullet"/>
      <w:lvlText w:val="•"/>
      <w:lvlJc w:val="left"/>
      <w:pPr>
        <w:ind w:left="5983" w:hanging="252"/>
      </w:pPr>
      <w:rPr>
        <w:rFonts w:hint="default"/>
        <w:lang w:val="en-US" w:eastAsia="en-US" w:bidi="ar-SA"/>
      </w:rPr>
    </w:lvl>
    <w:lvl w:ilvl="6" w:tplc="801AEE7C">
      <w:numFmt w:val="bullet"/>
      <w:lvlText w:val="•"/>
      <w:lvlJc w:val="left"/>
      <w:pPr>
        <w:ind w:left="6975" w:hanging="252"/>
      </w:pPr>
      <w:rPr>
        <w:rFonts w:hint="default"/>
        <w:lang w:val="en-US" w:eastAsia="en-US" w:bidi="ar-SA"/>
      </w:rPr>
    </w:lvl>
    <w:lvl w:ilvl="7" w:tplc="A8682080">
      <w:numFmt w:val="bullet"/>
      <w:lvlText w:val="•"/>
      <w:lvlJc w:val="left"/>
      <w:pPr>
        <w:ind w:left="7968" w:hanging="252"/>
      </w:pPr>
      <w:rPr>
        <w:rFonts w:hint="default"/>
        <w:lang w:val="en-US" w:eastAsia="en-US" w:bidi="ar-SA"/>
      </w:rPr>
    </w:lvl>
    <w:lvl w:ilvl="8" w:tplc="24040F4A">
      <w:numFmt w:val="bullet"/>
      <w:lvlText w:val="•"/>
      <w:lvlJc w:val="left"/>
      <w:pPr>
        <w:ind w:left="8961" w:hanging="252"/>
      </w:pPr>
      <w:rPr>
        <w:rFonts w:hint="default"/>
        <w:lang w:val="en-US" w:eastAsia="en-US" w:bidi="ar-SA"/>
      </w:rPr>
    </w:lvl>
  </w:abstractNum>
  <w:abstractNum w:abstractNumId="8" w15:restartNumberingAfterBreak="0">
    <w:nsid w:val="3E063D82"/>
    <w:multiLevelType w:val="hybridMultilevel"/>
    <w:tmpl w:val="CD3AE76C"/>
    <w:lvl w:ilvl="0" w:tplc="04090001">
      <w:start w:val="1"/>
      <w:numFmt w:val="bullet"/>
      <w:lvlText w:val=""/>
      <w:lvlJc w:val="left"/>
      <w:pPr>
        <w:ind w:left="810" w:hanging="360"/>
      </w:pPr>
      <w:rPr>
        <w:rFonts w:ascii="Symbol" w:hAnsi="Symbol" w:hint="default"/>
        <w:b/>
        <w:bCs/>
        <w:w w:val="100"/>
        <w:sz w:val="22"/>
        <w:szCs w:val="22"/>
        <w:lang w:val="en-US" w:eastAsia="en-US" w:bidi="ar-SA"/>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41BA4B2E"/>
    <w:multiLevelType w:val="hybridMultilevel"/>
    <w:tmpl w:val="DFB6DE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ED5EC0"/>
    <w:multiLevelType w:val="hybridMultilevel"/>
    <w:tmpl w:val="73D65774"/>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4D8229EB"/>
    <w:multiLevelType w:val="hybridMultilevel"/>
    <w:tmpl w:val="9FDE7EB8"/>
    <w:lvl w:ilvl="0" w:tplc="E16EDB04">
      <w:start w:val="1"/>
      <w:numFmt w:val="decimal"/>
      <w:lvlText w:val="%1."/>
      <w:lvlJc w:val="left"/>
      <w:pPr>
        <w:ind w:left="941" w:hanging="361"/>
      </w:pPr>
      <w:rPr>
        <w:rFonts w:ascii="Calibri" w:eastAsia="Calibri" w:hAnsi="Calibri" w:cs="Calibri" w:hint="default"/>
        <w:b/>
        <w:bCs/>
        <w:w w:val="100"/>
        <w:sz w:val="22"/>
        <w:szCs w:val="22"/>
        <w:lang w:val="en-US" w:eastAsia="en-US" w:bidi="ar-SA"/>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4E486129"/>
    <w:multiLevelType w:val="hybridMultilevel"/>
    <w:tmpl w:val="7F1CF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411BBE"/>
    <w:multiLevelType w:val="hybridMultilevel"/>
    <w:tmpl w:val="F5FED358"/>
    <w:lvl w:ilvl="0" w:tplc="04090001">
      <w:start w:val="1"/>
      <w:numFmt w:val="bullet"/>
      <w:lvlText w:val=""/>
      <w:lvlJc w:val="left"/>
      <w:pPr>
        <w:ind w:left="709" w:hanging="219"/>
        <w:jc w:val="right"/>
      </w:pPr>
      <w:rPr>
        <w:rFonts w:ascii="Symbol" w:hAnsi="Symbol" w:hint="default"/>
        <w:w w:val="100"/>
        <w:lang w:val="en-US" w:eastAsia="en-US" w:bidi="ar-SA"/>
      </w:rPr>
    </w:lvl>
    <w:lvl w:ilvl="1" w:tplc="49BC1896">
      <w:numFmt w:val="bullet"/>
      <w:lvlText w:val=""/>
      <w:lvlJc w:val="left"/>
      <w:pPr>
        <w:ind w:left="940" w:hanging="180"/>
      </w:pPr>
      <w:rPr>
        <w:rFonts w:ascii="Symbol" w:eastAsia="Symbol" w:hAnsi="Symbol" w:cs="Symbol" w:hint="default"/>
        <w:w w:val="100"/>
        <w:sz w:val="22"/>
        <w:szCs w:val="22"/>
        <w:lang w:val="en-US" w:eastAsia="en-US" w:bidi="ar-SA"/>
      </w:rPr>
    </w:lvl>
    <w:lvl w:ilvl="2" w:tplc="7BF62704">
      <w:numFmt w:val="bullet"/>
      <w:lvlText w:val="•"/>
      <w:lvlJc w:val="left"/>
      <w:pPr>
        <w:ind w:left="2051" w:hanging="180"/>
      </w:pPr>
      <w:rPr>
        <w:rFonts w:hint="default"/>
        <w:lang w:val="en-US" w:eastAsia="en-US" w:bidi="ar-SA"/>
      </w:rPr>
    </w:lvl>
    <w:lvl w:ilvl="3" w:tplc="0C7AF918">
      <w:numFmt w:val="bullet"/>
      <w:lvlText w:val="•"/>
      <w:lvlJc w:val="left"/>
      <w:pPr>
        <w:ind w:left="3163" w:hanging="180"/>
      </w:pPr>
      <w:rPr>
        <w:rFonts w:hint="default"/>
        <w:lang w:val="en-US" w:eastAsia="en-US" w:bidi="ar-SA"/>
      </w:rPr>
    </w:lvl>
    <w:lvl w:ilvl="4" w:tplc="D2DAA8EC">
      <w:numFmt w:val="bullet"/>
      <w:lvlText w:val="•"/>
      <w:lvlJc w:val="left"/>
      <w:pPr>
        <w:ind w:left="4275" w:hanging="180"/>
      </w:pPr>
      <w:rPr>
        <w:rFonts w:hint="default"/>
        <w:lang w:val="en-US" w:eastAsia="en-US" w:bidi="ar-SA"/>
      </w:rPr>
    </w:lvl>
    <w:lvl w:ilvl="5" w:tplc="067C0930">
      <w:numFmt w:val="bullet"/>
      <w:lvlText w:val="•"/>
      <w:lvlJc w:val="left"/>
      <w:pPr>
        <w:ind w:left="5387" w:hanging="180"/>
      </w:pPr>
      <w:rPr>
        <w:rFonts w:hint="default"/>
        <w:lang w:val="en-US" w:eastAsia="en-US" w:bidi="ar-SA"/>
      </w:rPr>
    </w:lvl>
    <w:lvl w:ilvl="6" w:tplc="C4B27E68">
      <w:numFmt w:val="bullet"/>
      <w:lvlText w:val="•"/>
      <w:lvlJc w:val="left"/>
      <w:pPr>
        <w:ind w:left="6499" w:hanging="180"/>
      </w:pPr>
      <w:rPr>
        <w:rFonts w:hint="default"/>
        <w:lang w:val="en-US" w:eastAsia="en-US" w:bidi="ar-SA"/>
      </w:rPr>
    </w:lvl>
    <w:lvl w:ilvl="7" w:tplc="DC30D256">
      <w:numFmt w:val="bullet"/>
      <w:lvlText w:val="•"/>
      <w:lvlJc w:val="left"/>
      <w:pPr>
        <w:ind w:left="7610" w:hanging="180"/>
      </w:pPr>
      <w:rPr>
        <w:rFonts w:hint="default"/>
        <w:lang w:val="en-US" w:eastAsia="en-US" w:bidi="ar-SA"/>
      </w:rPr>
    </w:lvl>
    <w:lvl w:ilvl="8" w:tplc="DBB42812">
      <w:numFmt w:val="bullet"/>
      <w:lvlText w:val="•"/>
      <w:lvlJc w:val="left"/>
      <w:pPr>
        <w:ind w:left="8722" w:hanging="180"/>
      </w:pPr>
      <w:rPr>
        <w:rFonts w:hint="default"/>
        <w:lang w:val="en-US" w:eastAsia="en-US" w:bidi="ar-SA"/>
      </w:rPr>
    </w:lvl>
  </w:abstractNum>
  <w:abstractNum w:abstractNumId="14" w15:restartNumberingAfterBreak="0">
    <w:nsid w:val="59C93378"/>
    <w:multiLevelType w:val="hybridMultilevel"/>
    <w:tmpl w:val="8A02E94E"/>
    <w:lvl w:ilvl="0" w:tplc="04090001">
      <w:start w:val="1"/>
      <w:numFmt w:val="bullet"/>
      <w:lvlText w:val=""/>
      <w:lvlJc w:val="left"/>
      <w:pPr>
        <w:ind w:left="7290" w:hanging="360"/>
      </w:pPr>
      <w:rPr>
        <w:rFonts w:ascii="Symbol" w:hAnsi="Symbol"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5" w15:restartNumberingAfterBreak="0">
    <w:nsid w:val="5D170ED7"/>
    <w:multiLevelType w:val="hybridMultilevel"/>
    <w:tmpl w:val="139A5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BF39D9"/>
    <w:multiLevelType w:val="hybridMultilevel"/>
    <w:tmpl w:val="ECD2B72E"/>
    <w:lvl w:ilvl="0" w:tplc="0290BCAE">
      <w:start w:val="1"/>
      <w:numFmt w:val="decimal"/>
      <w:lvlText w:val="%1."/>
      <w:lvlJc w:val="left"/>
      <w:pPr>
        <w:ind w:left="491" w:hanging="363"/>
      </w:pPr>
      <w:rPr>
        <w:rFonts w:ascii="Calibri" w:eastAsia="Calibri" w:hAnsi="Calibri" w:cs="Calibri" w:hint="default"/>
        <w:b/>
        <w:bCs/>
        <w:color w:val="001F5F"/>
        <w:w w:val="100"/>
        <w:sz w:val="24"/>
        <w:szCs w:val="24"/>
        <w:lang w:val="en-US" w:eastAsia="en-US" w:bidi="ar-SA"/>
      </w:rPr>
    </w:lvl>
    <w:lvl w:ilvl="1" w:tplc="E16EDB04">
      <w:start w:val="1"/>
      <w:numFmt w:val="decimal"/>
      <w:lvlText w:val="%2."/>
      <w:lvlJc w:val="left"/>
      <w:pPr>
        <w:ind w:left="851" w:hanging="361"/>
      </w:pPr>
      <w:rPr>
        <w:rFonts w:ascii="Calibri" w:eastAsia="Calibri" w:hAnsi="Calibri" w:cs="Calibri" w:hint="default"/>
        <w:b/>
        <w:bCs/>
        <w:w w:val="100"/>
        <w:sz w:val="22"/>
        <w:szCs w:val="22"/>
        <w:lang w:val="en-US" w:eastAsia="en-US" w:bidi="ar-SA"/>
      </w:rPr>
    </w:lvl>
    <w:lvl w:ilvl="2" w:tplc="B3741DD2">
      <w:numFmt w:val="bullet"/>
      <w:lvlText w:val=""/>
      <w:lvlJc w:val="left"/>
      <w:pPr>
        <w:ind w:left="1120" w:hanging="269"/>
      </w:pPr>
      <w:rPr>
        <w:rFonts w:ascii="Symbol" w:eastAsia="Symbol" w:hAnsi="Symbol" w:cs="Symbol" w:hint="default"/>
        <w:w w:val="100"/>
        <w:sz w:val="22"/>
        <w:szCs w:val="22"/>
        <w:lang w:val="en-US" w:eastAsia="en-US" w:bidi="ar-SA"/>
      </w:rPr>
    </w:lvl>
    <w:lvl w:ilvl="3" w:tplc="674E87D0">
      <w:numFmt w:val="bullet"/>
      <w:lvlText w:val="•"/>
      <w:lvlJc w:val="left"/>
      <w:pPr>
        <w:ind w:left="2348" w:hanging="269"/>
      </w:pPr>
      <w:rPr>
        <w:rFonts w:hint="default"/>
        <w:lang w:val="en-US" w:eastAsia="en-US" w:bidi="ar-SA"/>
      </w:rPr>
    </w:lvl>
    <w:lvl w:ilvl="4" w:tplc="CB6EC1E2">
      <w:numFmt w:val="bullet"/>
      <w:lvlText w:val="•"/>
      <w:lvlJc w:val="left"/>
      <w:pPr>
        <w:ind w:left="3576" w:hanging="269"/>
      </w:pPr>
      <w:rPr>
        <w:rFonts w:hint="default"/>
        <w:lang w:val="en-US" w:eastAsia="en-US" w:bidi="ar-SA"/>
      </w:rPr>
    </w:lvl>
    <w:lvl w:ilvl="5" w:tplc="ABAE9CF2">
      <w:numFmt w:val="bullet"/>
      <w:lvlText w:val="•"/>
      <w:lvlJc w:val="left"/>
      <w:pPr>
        <w:ind w:left="4804" w:hanging="269"/>
      </w:pPr>
      <w:rPr>
        <w:rFonts w:hint="default"/>
        <w:lang w:val="en-US" w:eastAsia="en-US" w:bidi="ar-SA"/>
      </w:rPr>
    </w:lvl>
    <w:lvl w:ilvl="6" w:tplc="6928ABDE">
      <w:numFmt w:val="bullet"/>
      <w:lvlText w:val="•"/>
      <w:lvlJc w:val="left"/>
      <w:pPr>
        <w:ind w:left="6033" w:hanging="269"/>
      </w:pPr>
      <w:rPr>
        <w:rFonts w:hint="default"/>
        <w:lang w:val="en-US" w:eastAsia="en-US" w:bidi="ar-SA"/>
      </w:rPr>
    </w:lvl>
    <w:lvl w:ilvl="7" w:tplc="F496C71A">
      <w:numFmt w:val="bullet"/>
      <w:lvlText w:val="•"/>
      <w:lvlJc w:val="left"/>
      <w:pPr>
        <w:ind w:left="7261" w:hanging="269"/>
      </w:pPr>
      <w:rPr>
        <w:rFonts w:hint="default"/>
        <w:lang w:val="en-US" w:eastAsia="en-US" w:bidi="ar-SA"/>
      </w:rPr>
    </w:lvl>
    <w:lvl w:ilvl="8" w:tplc="C78A7D52">
      <w:numFmt w:val="bullet"/>
      <w:lvlText w:val="•"/>
      <w:lvlJc w:val="left"/>
      <w:pPr>
        <w:ind w:left="8489" w:hanging="269"/>
      </w:pPr>
      <w:rPr>
        <w:rFonts w:hint="default"/>
        <w:lang w:val="en-US" w:eastAsia="en-US" w:bidi="ar-SA"/>
      </w:rPr>
    </w:lvl>
  </w:abstractNum>
  <w:abstractNum w:abstractNumId="17" w15:restartNumberingAfterBreak="0">
    <w:nsid w:val="66D13203"/>
    <w:multiLevelType w:val="hybridMultilevel"/>
    <w:tmpl w:val="9C58514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8" w15:restartNumberingAfterBreak="0">
    <w:nsid w:val="7432037D"/>
    <w:multiLevelType w:val="hybridMultilevel"/>
    <w:tmpl w:val="FF9EDD54"/>
    <w:lvl w:ilvl="0" w:tplc="6E925BCE">
      <w:start w:val="1"/>
      <w:numFmt w:val="decimal"/>
      <w:lvlText w:val="%1."/>
      <w:lvlJc w:val="left"/>
      <w:pPr>
        <w:ind w:left="618" w:hanging="219"/>
      </w:pPr>
      <w:rPr>
        <w:rFonts w:ascii="Calibri" w:eastAsia="Calibri" w:hAnsi="Calibri" w:cs="Calibri" w:hint="default"/>
        <w:w w:val="100"/>
        <w:sz w:val="22"/>
        <w:szCs w:val="22"/>
        <w:lang w:val="en-US" w:eastAsia="en-US" w:bidi="ar-SA"/>
      </w:rPr>
    </w:lvl>
    <w:lvl w:ilvl="1" w:tplc="56A201F6">
      <w:start w:val="1"/>
      <w:numFmt w:val="decimal"/>
      <w:lvlText w:val="%2."/>
      <w:lvlJc w:val="left"/>
      <w:pPr>
        <w:ind w:left="1060" w:hanging="361"/>
      </w:pPr>
      <w:rPr>
        <w:rFonts w:ascii="Arial MT" w:eastAsia="Arial MT" w:hAnsi="Arial MT" w:cs="Arial MT" w:hint="default"/>
        <w:spacing w:val="-2"/>
        <w:w w:val="100"/>
        <w:sz w:val="17"/>
        <w:szCs w:val="17"/>
        <w:lang w:val="en-US" w:eastAsia="en-US" w:bidi="ar-SA"/>
      </w:rPr>
    </w:lvl>
    <w:lvl w:ilvl="2" w:tplc="7C80BEE6">
      <w:numFmt w:val="bullet"/>
      <w:lvlText w:val="•"/>
      <w:lvlJc w:val="left"/>
      <w:pPr>
        <w:ind w:left="2158" w:hanging="361"/>
      </w:pPr>
      <w:rPr>
        <w:rFonts w:hint="default"/>
        <w:lang w:val="en-US" w:eastAsia="en-US" w:bidi="ar-SA"/>
      </w:rPr>
    </w:lvl>
    <w:lvl w:ilvl="3" w:tplc="35962FB6">
      <w:numFmt w:val="bullet"/>
      <w:lvlText w:val="•"/>
      <w:lvlJc w:val="left"/>
      <w:pPr>
        <w:ind w:left="3256" w:hanging="361"/>
      </w:pPr>
      <w:rPr>
        <w:rFonts w:hint="default"/>
        <w:lang w:val="en-US" w:eastAsia="en-US" w:bidi="ar-SA"/>
      </w:rPr>
    </w:lvl>
    <w:lvl w:ilvl="4" w:tplc="C3F2AA3A">
      <w:numFmt w:val="bullet"/>
      <w:lvlText w:val="•"/>
      <w:lvlJc w:val="left"/>
      <w:pPr>
        <w:ind w:left="4355" w:hanging="361"/>
      </w:pPr>
      <w:rPr>
        <w:rFonts w:hint="default"/>
        <w:lang w:val="en-US" w:eastAsia="en-US" w:bidi="ar-SA"/>
      </w:rPr>
    </w:lvl>
    <w:lvl w:ilvl="5" w:tplc="FE98B0B0">
      <w:numFmt w:val="bullet"/>
      <w:lvlText w:val="•"/>
      <w:lvlJc w:val="left"/>
      <w:pPr>
        <w:ind w:left="5453" w:hanging="361"/>
      </w:pPr>
      <w:rPr>
        <w:rFonts w:hint="default"/>
        <w:lang w:val="en-US" w:eastAsia="en-US" w:bidi="ar-SA"/>
      </w:rPr>
    </w:lvl>
    <w:lvl w:ilvl="6" w:tplc="DBF0107E">
      <w:numFmt w:val="bullet"/>
      <w:lvlText w:val="•"/>
      <w:lvlJc w:val="left"/>
      <w:pPr>
        <w:ind w:left="6552" w:hanging="361"/>
      </w:pPr>
      <w:rPr>
        <w:rFonts w:hint="default"/>
        <w:lang w:val="en-US" w:eastAsia="en-US" w:bidi="ar-SA"/>
      </w:rPr>
    </w:lvl>
    <w:lvl w:ilvl="7" w:tplc="2CEEFBD0">
      <w:numFmt w:val="bullet"/>
      <w:lvlText w:val="•"/>
      <w:lvlJc w:val="left"/>
      <w:pPr>
        <w:ind w:left="7650" w:hanging="361"/>
      </w:pPr>
      <w:rPr>
        <w:rFonts w:hint="default"/>
        <w:lang w:val="en-US" w:eastAsia="en-US" w:bidi="ar-SA"/>
      </w:rPr>
    </w:lvl>
    <w:lvl w:ilvl="8" w:tplc="1D9A265E">
      <w:numFmt w:val="bullet"/>
      <w:lvlText w:val="•"/>
      <w:lvlJc w:val="left"/>
      <w:pPr>
        <w:ind w:left="8749" w:hanging="361"/>
      </w:pPr>
      <w:rPr>
        <w:rFonts w:hint="default"/>
        <w:lang w:val="en-US" w:eastAsia="en-US" w:bidi="ar-SA"/>
      </w:rPr>
    </w:lvl>
  </w:abstractNum>
  <w:abstractNum w:abstractNumId="19" w15:restartNumberingAfterBreak="0">
    <w:nsid w:val="775C494D"/>
    <w:multiLevelType w:val="hybridMultilevel"/>
    <w:tmpl w:val="E7E00DC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78982FFF"/>
    <w:multiLevelType w:val="hybridMultilevel"/>
    <w:tmpl w:val="2D72FC8E"/>
    <w:lvl w:ilvl="0" w:tplc="E16EDB04">
      <w:start w:val="1"/>
      <w:numFmt w:val="decimal"/>
      <w:lvlText w:val="%1."/>
      <w:lvlJc w:val="left"/>
      <w:pPr>
        <w:ind w:left="1012" w:hanging="252"/>
      </w:pPr>
      <w:rPr>
        <w:rFonts w:ascii="Calibri" w:eastAsia="Calibri" w:hAnsi="Calibri" w:cs="Calibri" w:hint="default"/>
        <w:b/>
        <w:bCs/>
        <w:w w:val="100"/>
        <w:sz w:val="22"/>
        <w:szCs w:val="22"/>
        <w:lang w:val="en-US" w:eastAsia="en-US" w:bidi="ar-SA"/>
      </w:rPr>
    </w:lvl>
    <w:lvl w:ilvl="1" w:tplc="62AA9F4C">
      <w:numFmt w:val="bullet"/>
      <w:lvlText w:val="•"/>
      <w:lvlJc w:val="left"/>
      <w:pPr>
        <w:ind w:left="2012" w:hanging="252"/>
      </w:pPr>
      <w:rPr>
        <w:rFonts w:hint="default"/>
        <w:lang w:val="en-US" w:eastAsia="en-US" w:bidi="ar-SA"/>
      </w:rPr>
    </w:lvl>
    <w:lvl w:ilvl="2" w:tplc="99B40814">
      <w:numFmt w:val="bullet"/>
      <w:lvlText w:val="•"/>
      <w:lvlJc w:val="left"/>
      <w:pPr>
        <w:ind w:left="3005" w:hanging="252"/>
      </w:pPr>
      <w:rPr>
        <w:rFonts w:hint="default"/>
        <w:lang w:val="en-US" w:eastAsia="en-US" w:bidi="ar-SA"/>
      </w:rPr>
    </w:lvl>
    <w:lvl w:ilvl="3" w:tplc="437EBF04">
      <w:numFmt w:val="bullet"/>
      <w:lvlText w:val="•"/>
      <w:lvlJc w:val="left"/>
      <w:pPr>
        <w:ind w:left="3997" w:hanging="252"/>
      </w:pPr>
      <w:rPr>
        <w:rFonts w:hint="default"/>
        <w:lang w:val="en-US" w:eastAsia="en-US" w:bidi="ar-SA"/>
      </w:rPr>
    </w:lvl>
    <w:lvl w:ilvl="4" w:tplc="7BA62BB6">
      <w:numFmt w:val="bullet"/>
      <w:lvlText w:val="•"/>
      <w:lvlJc w:val="left"/>
      <w:pPr>
        <w:ind w:left="4990" w:hanging="252"/>
      </w:pPr>
      <w:rPr>
        <w:rFonts w:hint="default"/>
        <w:lang w:val="en-US" w:eastAsia="en-US" w:bidi="ar-SA"/>
      </w:rPr>
    </w:lvl>
    <w:lvl w:ilvl="5" w:tplc="4D065ED4">
      <w:numFmt w:val="bullet"/>
      <w:lvlText w:val="•"/>
      <w:lvlJc w:val="left"/>
      <w:pPr>
        <w:ind w:left="5983" w:hanging="252"/>
      </w:pPr>
      <w:rPr>
        <w:rFonts w:hint="default"/>
        <w:lang w:val="en-US" w:eastAsia="en-US" w:bidi="ar-SA"/>
      </w:rPr>
    </w:lvl>
    <w:lvl w:ilvl="6" w:tplc="801AEE7C">
      <w:numFmt w:val="bullet"/>
      <w:lvlText w:val="•"/>
      <w:lvlJc w:val="left"/>
      <w:pPr>
        <w:ind w:left="6975" w:hanging="252"/>
      </w:pPr>
      <w:rPr>
        <w:rFonts w:hint="default"/>
        <w:lang w:val="en-US" w:eastAsia="en-US" w:bidi="ar-SA"/>
      </w:rPr>
    </w:lvl>
    <w:lvl w:ilvl="7" w:tplc="A8682080">
      <w:numFmt w:val="bullet"/>
      <w:lvlText w:val="•"/>
      <w:lvlJc w:val="left"/>
      <w:pPr>
        <w:ind w:left="7968" w:hanging="252"/>
      </w:pPr>
      <w:rPr>
        <w:rFonts w:hint="default"/>
        <w:lang w:val="en-US" w:eastAsia="en-US" w:bidi="ar-SA"/>
      </w:rPr>
    </w:lvl>
    <w:lvl w:ilvl="8" w:tplc="24040F4A">
      <w:numFmt w:val="bullet"/>
      <w:lvlText w:val="•"/>
      <w:lvlJc w:val="left"/>
      <w:pPr>
        <w:ind w:left="8961" w:hanging="252"/>
      </w:pPr>
      <w:rPr>
        <w:rFonts w:hint="default"/>
        <w:lang w:val="en-US" w:eastAsia="en-US" w:bidi="ar-SA"/>
      </w:rPr>
    </w:lvl>
  </w:abstractNum>
  <w:abstractNum w:abstractNumId="21" w15:restartNumberingAfterBreak="0">
    <w:nsid w:val="78BC1B65"/>
    <w:multiLevelType w:val="hybridMultilevel"/>
    <w:tmpl w:val="5606A716"/>
    <w:lvl w:ilvl="0" w:tplc="E16EDB04">
      <w:start w:val="1"/>
      <w:numFmt w:val="decimal"/>
      <w:lvlText w:val="%1."/>
      <w:lvlJc w:val="left"/>
      <w:pPr>
        <w:ind w:left="851" w:hanging="361"/>
      </w:pPr>
      <w:rPr>
        <w:rFonts w:ascii="Calibri" w:eastAsia="Calibri" w:hAnsi="Calibri" w:cs="Calibri" w:hint="default"/>
        <w:b/>
        <w:bCs/>
        <w:w w:val="100"/>
        <w:sz w:val="22"/>
        <w:szCs w:val="22"/>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ED0CB1"/>
    <w:multiLevelType w:val="hybridMultilevel"/>
    <w:tmpl w:val="4704E6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27203234">
    <w:abstractNumId w:val="7"/>
  </w:num>
  <w:num w:numId="2" w16cid:durableId="107311215">
    <w:abstractNumId w:val="18"/>
  </w:num>
  <w:num w:numId="3" w16cid:durableId="84696133">
    <w:abstractNumId w:val="4"/>
  </w:num>
  <w:num w:numId="4" w16cid:durableId="2095855959">
    <w:abstractNumId w:val="16"/>
  </w:num>
  <w:num w:numId="5" w16cid:durableId="1731727659">
    <w:abstractNumId w:val="12"/>
  </w:num>
  <w:num w:numId="6" w16cid:durableId="1665816031">
    <w:abstractNumId w:val="0"/>
  </w:num>
  <w:num w:numId="7" w16cid:durableId="2032099984">
    <w:abstractNumId w:val="14"/>
  </w:num>
  <w:num w:numId="8" w16cid:durableId="1024670285">
    <w:abstractNumId w:val="17"/>
  </w:num>
  <w:num w:numId="9" w16cid:durableId="872157648">
    <w:abstractNumId w:val="9"/>
  </w:num>
  <w:num w:numId="10" w16cid:durableId="148255355">
    <w:abstractNumId w:val="21"/>
  </w:num>
  <w:num w:numId="11" w16cid:durableId="367609356">
    <w:abstractNumId w:val="22"/>
  </w:num>
  <w:num w:numId="12" w16cid:durableId="1385829800">
    <w:abstractNumId w:val="15"/>
  </w:num>
  <w:num w:numId="13" w16cid:durableId="552162382">
    <w:abstractNumId w:val="5"/>
  </w:num>
  <w:num w:numId="14" w16cid:durableId="1575894606">
    <w:abstractNumId w:val="3"/>
  </w:num>
  <w:num w:numId="15" w16cid:durableId="1965456135">
    <w:abstractNumId w:val="11"/>
  </w:num>
  <w:num w:numId="16" w16cid:durableId="606080597">
    <w:abstractNumId w:val="20"/>
  </w:num>
  <w:num w:numId="17" w16cid:durableId="409734786">
    <w:abstractNumId w:val="13"/>
  </w:num>
  <w:num w:numId="18" w16cid:durableId="1962221528">
    <w:abstractNumId w:val="8"/>
  </w:num>
  <w:num w:numId="19" w16cid:durableId="1219780959">
    <w:abstractNumId w:val="19"/>
  </w:num>
  <w:num w:numId="20" w16cid:durableId="682321490">
    <w:abstractNumId w:val="10"/>
  </w:num>
  <w:num w:numId="21" w16cid:durableId="1626083160">
    <w:abstractNumId w:val="1"/>
  </w:num>
  <w:num w:numId="22" w16cid:durableId="1380279677">
    <w:abstractNumId w:val="6"/>
  </w:num>
  <w:num w:numId="23" w16cid:durableId="1972858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539DA"/>
    <w:rsid w:val="00001DF5"/>
    <w:rsid w:val="00010B66"/>
    <w:rsid w:val="000124CE"/>
    <w:rsid w:val="000266E1"/>
    <w:rsid w:val="00033D8B"/>
    <w:rsid w:val="00036FAB"/>
    <w:rsid w:val="0004135F"/>
    <w:rsid w:val="000811AB"/>
    <w:rsid w:val="00084013"/>
    <w:rsid w:val="000D14BF"/>
    <w:rsid w:val="000E221C"/>
    <w:rsid w:val="000E2EF6"/>
    <w:rsid w:val="001167AB"/>
    <w:rsid w:val="001258B6"/>
    <w:rsid w:val="0013760A"/>
    <w:rsid w:val="0014759B"/>
    <w:rsid w:val="00177CCA"/>
    <w:rsid w:val="001A1E16"/>
    <w:rsid w:val="001A326B"/>
    <w:rsid w:val="002169DA"/>
    <w:rsid w:val="0022678B"/>
    <w:rsid w:val="00241FCD"/>
    <w:rsid w:val="00250E0A"/>
    <w:rsid w:val="002555E3"/>
    <w:rsid w:val="002B55A6"/>
    <w:rsid w:val="002D72B4"/>
    <w:rsid w:val="0037734D"/>
    <w:rsid w:val="003C6E8E"/>
    <w:rsid w:val="003D1517"/>
    <w:rsid w:val="004017CA"/>
    <w:rsid w:val="004026B2"/>
    <w:rsid w:val="0040649C"/>
    <w:rsid w:val="00441533"/>
    <w:rsid w:val="00446FC4"/>
    <w:rsid w:val="00452D7C"/>
    <w:rsid w:val="00466B47"/>
    <w:rsid w:val="00467E4A"/>
    <w:rsid w:val="004739BE"/>
    <w:rsid w:val="00482483"/>
    <w:rsid w:val="00482C32"/>
    <w:rsid w:val="00483356"/>
    <w:rsid w:val="004951D2"/>
    <w:rsid w:val="00496C1B"/>
    <w:rsid w:val="004A25A3"/>
    <w:rsid w:val="004A329B"/>
    <w:rsid w:val="004C6012"/>
    <w:rsid w:val="004E7C5D"/>
    <w:rsid w:val="004F43B7"/>
    <w:rsid w:val="00513F5D"/>
    <w:rsid w:val="005255A8"/>
    <w:rsid w:val="00542AE6"/>
    <w:rsid w:val="00561CB1"/>
    <w:rsid w:val="005831FE"/>
    <w:rsid w:val="0058377B"/>
    <w:rsid w:val="00591ADF"/>
    <w:rsid w:val="005C074B"/>
    <w:rsid w:val="005D4422"/>
    <w:rsid w:val="005F405A"/>
    <w:rsid w:val="005F676E"/>
    <w:rsid w:val="005F70D4"/>
    <w:rsid w:val="00614DD7"/>
    <w:rsid w:val="00633D93"/>
    <w:rsid w:val="00634248"/>
    <w:rsid w:val="00634B27"/>
    <w:rsid w:val="00641B07"/>
    <w:rsid w:val="00643138"/>
    <w:rsid w:val="00644310"/>
    <w:rsid w:val="006539DA"/>
    <w:rsid w:val="00653F9D"/>
    <w:rsid w:val="0065431B"/>
    <w:rsid w:val="00674541"/>
    <w:rsid w:val="00681398"/>
    <w:rsid w:val="006857B5"/>
    <w:rsid w:val="006A7632"/>
    <w:rsid w:val="006B3E26"/>
    <w:rsid w:val="006C17A6"/>
    <w:rsid w:val="006C234E"/>
    <w:rsid w:val="006D5962"/>
    <w:rsid w:val="00745A8A"/>
    <w:rsid w:val="007741F7"/>
    <w:rsid w:val="00782ED3"/>
    <w:rsid w:val="00794D5C"/>
    <w:rsid w:val="00795909"/>
    <w:rsid w:val="007A1C53"/>
    <w:rsid w:val="007A4B29"/>
    <w:rsid w:val="007D33F7"/>
    <w:rsid w:val="007E0B99"/>
    <w:rsid w:val="0080169C"/>
    <w:rsid w:val="0084017A"/>
    <w:rsid w:val="00844A5A"/>
    <w:rsid w:val="00875BAF"/>
    <w:rsid w:val="008768B1"/>
    <w:rsid w:val="008849F6"/>
    <w:rsid w:val="008B3AE8"/>
    <w:rsid w:val="008F2764"/>
    <w:rsid w:val="009065EE"/>
    <w:rsid w:val="00933C87"/>
    <w:rsid w:val="00936AF5"/>
    <w:rsid w:val="00941858"/>
    <w:rsid w:val="009564E9"/>
    <w:rsid w:val="0096323C"/>
    <w:rsid w:val="009846AF"/>
    <w:rsid w:val="009859CE"/>
    <w:rsid w:val="009861F0"/>
    <w:rsid w:val="009927A5"/>
    <w:rsid w:val="009A6A13"/>
    <w:rsid w:val="009E069E"/>
    <w:rsid w:val="009E4118"/>
    <w:rsid w:val="009E731C"/>
    <w:rsid w:val="00A017B2"/>
    <w:rsid w:val="00A16166"/>
    <w:rsid w:val="00A42E8B"/>
    <w:rsid w:val="00A50C47"/>
    <w:rsid w:val="00A54941"/>
    <w:rsid w:val="00A61BBF"/>
    <w:rsid w:val="00AA67F3"/>
    <w:rsid w:val="00AB0671"/>
    <w:rsid w:val="00AD4F48"/>
    <w:rsid w:val="00AE2FE7"/>
    <w:rsid w:val="00B0343C"/>
    <w:rsid w:val="00B079DB"/>
    <w:rsid w:val="00B37274"/>
    <w:rsid w:val="00B50E5A"/>
    <w:rsid w:val="00B6386A"/>
    <w:rsid w:val="00B96807"/>
    <w:rsid w:val="00B96D9F"/>
    <w:rsid w:val="00BB42B4"/>
    <w:rsid w:val="00BB43A7"/>
    <w:rsid w:val="00BC0C71"/>
    <w:rsid w:val="00BD5464"/>
    <w:rsid w:val="00BF1626"/>
    <w:rsid w:val="00C02DE1"/>
    <w:rsid w:val="00C10D2C"/>
    <w:rsid w:val="00C137D5"/>
    <w:rsid w:val="00C909A6"/>
    <w:rsid w:val="00CA525E"/>
    <w:rsid w:val="00CD6CA7"/>
    <w:rsid w:val="00CE0B9E"/>
    <w:rsid w:val="00CF1597"/>
    <w:rsid w:val="00D04EF3"/>
    <w:rsid w:val="00D41DC5"/>
    <w:rsid w:val="00D53F5C"/>
    <w:rsid w:val="00D558A3"/>
    <w:rsid w:val="00DD27AF"/>
    <w:rsid w:val="00DE0363"/>
    <w:rsid w:val="00DF1979"/>
    <w:rsid w:val="00DF2033"/>
    <w:rsid w:val="00E02708"/>
    <w:rsid w:val="00E2092C"/>
    <w:rsid w:val="00E432CF"/>
    <w:rsid w:val="00E51F9E"/>
    <w:rsid w:val="00E602C1"/>
    <w:rsid w:val="00EA309E"/>
    <w:rsid w:val="00EA7063"/>
    <w:rsid w:val="00EC041F"/>
    <w:rsid w:val="00EC52F8"/>
    <w:rsid w:val="00ED2964"/>
    <w:rsid w:val="00ED3596"/>
    <w:rsid w:val="00ED4F82"/>
    <w:rsid w:val="00EE03E3"/>
    <w:rsid w:val="00EE19BA"/>
    <w:rsid w:val="00EF4F94"/>
    <w:rsid w:val="00F13989"/>
    <w:rsid w:val="00F3037E"/>
    <w:rsid w:val="00F55407"/>
    <w:rsid w:val="00F608EA"/>
    <w:rsid w:val="00F671E8"/>
    <w:rsid w:val="00F80850"/>
    <w:rsid w:val="00FB3A6E"/>
    <w:rsid w:val="00FC5B89"/>
    <w:rsid w:val="00FD6CD5"/>
    <w:rsid w:val="00FF04E6"/>
    <w:rsid w:val="00FF62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F1733"/>
  <w15:docId w15:val="{449AB363-43F5-429D-BBA0-AA568361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491" w:hanging="364"/>
      <w:outlineLvl w:val="0"/>
    </w:pPr>
    <w:rPr>
      <w:b/>
      <w:bCs/>
      <w:sz w:val="24"/>
      <w:szCs w:val="24"/>
    </w:rPr>
  </w:style>
  <w:style w:type="paragraph" w:styleId="Heading2">
    <w:name w:val="heading 2"/>
    <w:basedOn w:val="Normal"/>
    <w:uiPriority w:val="1"/>
    <w:qFormat/>
    <w:pPr>
      <w:ind w:left="851"/>
      <w:outlineLvl w:val="1"/>
    </w:pPr>
    <w:rPr>
      <w:b/>
      <w:bCs/>
    </w:rPr>
  </w:style>
  <w:style w:type="paragraph" w:styleId="Heading3">
    <w:name w:val="heading 3"/>
    <w:basedOn w:val="Normal"/>
    <w:uiPriority w:val="1"/>
    <w:qFormat/>
    <w:pPr>
      <w:ind w:left="94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
    <w:qFormat/>
    <w:pPr>
      <w:spacing w:before="77"/>
      <w:ind w:left="3360" w:right="1971" w:hanging="692"/>
    </w:pPr>
    <w:rPr>
      <w:b/>
      <w:bCs/>
      <w:sz w:val="72"/>
      <w:szCs w:val="72"/>
    </w:rPr>
  </w:style>
  <w:style w:type="paragraph" w:styleId="ListParagraph">
    <w:name w:val="List Paragraph"/>
    <w:basedOn w:val="Normal"/>
    <w:uiPriority w:val="1"/>
    <w:qFormat/>
    <w:pPr>
      <w:ind w:left="1120" w:hanging="270"/>
    </w:pPr>
  </w:style>
  <w:style w:type="paragraph" w:customStyle="1" w:styleId="TableParagraph">
    <w:name w:val="Table Paragraph"/>
    <w:basedOn w:val="Normal"/>
    <w:uiPriority w:val="1"/>
    <w:qFormat/>
    <w:pPr>
      <w:ind w:left="102"/>
    </w:pPr>
  </w:style>
  <w:style w:type="table" w:styleId="TableGrid">
    <w:name w:val="Table Grid"/>
    <w:basedOn w:val="TableNormal"/>
    <w:uiPriority w:val="39"/>
    <w:rsid w:val="009846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846A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9846A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odyTextChar">
    <w:name w:val="Body Text Char"/>
    <w:basedOn w:val="DefaultParagraphFont"/>
    <w:link w:val="BodyText"/>
    <w:uiPriority w:val="1"/>
    <w:rsid w:val="00ED3596"/>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046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698</TotalTime>
  <Pages>7</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Gokul Raj</cp:lastModifiedBy>
  <cp:revision>145</cp:revision>
  <cp:lastPrinted>2021-09-26T13:24:00Z</cp:lastPrinted>
  <dcterms:created xsi:type="dcterms:W3CDTF">2021-09-01T05:53:00Z</dcterms:created>
  <dcterms:modified xsi:type="dcterms:W3CDTF">2024-04-16T11:43:00Z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2021-07-04T00:00:00Z</vt:filetime>
  </property>
  <property fmtid="{D5CDD505-2E9C-101B-9397-08002B2CF9AE}" pid="3" name="Creator">
    <vt:lpwstr>Microsoft® Word 2013</vt:lpwstr>
  </property>
  <property fmtid="{D5CDD505-2E9C-101B-9397-08002B2CF9AE}" pid="4" name="LastSaved">
    <vt:filetime>2021-09-01T00:00:00Z</vt:filetime>
  </property>
</Properties>
</file>