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7AC" w:rsidRDefault="00D55DAD" w:rsidP="00D55DAD">
      <w:pPr>
        <w:jc w:val="center"/>
      </w:pPr>
      <w:r>
        <w:t>CS – 344 Guide 1</w:t>
      </w:r>
    </w:p>
    <w:p w:rsidR="00D55DAD" w:rsidRDefault="007252F8" w:rsidP="00D55DAD">
      <w:pPr>
        <w:pStyle w:val="ListParagraph"/>
        <w:numPr>
          <w:ilvl w:val="0"/>
          <w:numId w:val="1"/>
        </w:numPr>
      </w:pPr>
      <w:r>
        <w:t>What is artificial intelligence?</w:t>
      </w:r>
    </w:p>
    <w:p w:rsidR="00B26C2A" w:rsidRDefault="00B26C2A" w:rsidP="00B26C2A">
      <w:pPr>
        <w:pStyle w:val="ListParagraph"/>
        <w:numPr>
          <w:ilvl w:val="1"/>
          <w:numId w:val="1"/>
        </w:numPr>
      </w:pPr>
      <w:r>
        <w:t>Also called machine intelligence (in contrast to natural intelligence by animals)</w:t>
      </w:r>
    </w:p>
    <w:p w:rsidR="00B26C2A" w:rsidRDefault="00B26C2A" w:rsidP="00B26C2A">
      <w:pPr>
        <w:pStyle w:val="ListParagraph"/>
        <w:numPr>
          <w:ilvl w:val="1"/>
          <w:numId w:val="1"/>
        </w:numPr>
      </w:pPr>
      <w:r>
        <w:t>The intelligence demonstrated by machines</w:t>
      </w:r>
    </w:p>
    <w:p w:rsidR="00B26C2A" w:rsidRDefault="00B26C2A" w:rsidP="00B26C2A">
      <w:pPr>
        <w:pStyle w:val="ListParagraph"/>
        <w:numPr>
          <w:ilvl w:val="1"/>
          <w:numId w:val="1"/>
        </w:numPr>
      </w:pPr>
      <w:r>
        <w:t>“a system’s ability to correctly interpret external data, to learn from such data, and to use those learnings to achieve specific goals and tasks through flexible adaptation”</w:t>
      </w:r>
    </w:p>
    <w:p w:rsidR="007252F8" w:rsidRDefault="007252F8" w:rsidP="00D55DAD">
      <w:pPr>
        <w:pStyle w:val="ListParagraph"/>
        <w:numPr>
          <w:ilvl w:val="0"/>
          <w:numId w:val="1"/>
        </w:numPr>
      </w:pPr>
      <w:r>
        <w:t>What are the following ideas and why are they relevant?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r>
        <w:t>Church-Turing thesis:</w:t>
      </w:r>
    </w:p>
    <w:p w:rsidR="00B26C2A" w:rsidRDefault="00E427AD" w:rsidP="00B26C2A">
      <w:pPr>
        <w:pStyle w:val="ListParagraph"/>
        <w:numPr>
          <w:ilvl w:val="2"/>
          <w:numId w:val="1"/>
        </w:numPr>
      </w:pPr>
      <w:r>
        <w:t>A hypothesis about the nature of computable functions</w:t>
      </w:r>
    </w:p>
    <w:p w:rsidR="00E427AD" w:rsidRDefault="00E427AD" w:rsidP="00B26C2A">
      <w:pPr>
        <w:pStyle w:val="ListParagraph"/>
        <w:numPr>
          <w:ilvl w:val="2"/>
          <w:numId w:val="1"/>
        </w:numPr>
      </w:pPr>
      <w:r>
        <w:t>States a function on the natural numbers is computable by a human being following an algorithm, ignoring resource limitations, if and only if it is computable by a Turing machine.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r>
        <w:t>The Turing test:</w:t>
      </w:r>
    </w:p>
    <w:p w:rsidR="00E427AD" w:rsidRDefault="00E427AD" w:rsidP="00E427AD">
      <w:pPr>
        <w:pStyle w:val="ListParagraph"/>
        <w:numPr>
          <w:ilvl w:val="2"/>
          <w:numId w:val="1"/>
        </w:numPr>
      </w:pPr>
      <w:r>
        <w:t>A test of a machine’s ability to exhibit intelligence behavior equivalent to, or indistinguishable from, that of a human.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r>
        <w:t>Occam’s razor:</w:t>
      </w:r>
    </w:p>
    <w:p w:rsidR="00E427AD" w:rsidRDefault="005125EB" w:rsidP="00E427AD">
      <w:pPr>
        <w:pStyle w:val="ListParagraph"/>
        <w:numPr>
          <w:ilvl w:val="2"/>
          <w:numId w:val="1"/>
        </w:numPr>
      </w:pPr>
      <w:r>
        <w:t>The problem-solving principle that states that simpler solutions are more likely to be correct than complex ones.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proofErr w:type="spellStart"/>
      <w:r>
        <w:t>Moravec’s</w:t>
      </w:r>
      <w:proofErr w:type="spellEnd"/>
      <w:r>
        <w:t xml:space="preserve"> paradox:</w:t>
      </w:r>
    </w:p>
    <w:p w:rsidR="005125EB" w:rsidRDefault="005125EB" w:rsidP="005125EB">
      <w:pPr>
        <w:pStyle w:val="ListParagraph"/>
        <w:numPr>
          <w:ilvl w:val="2"/>
          <w:numId w:val="1"/>
        </w:numPr>
      </w:pPr>
      <w:r>
        <w:t>A discovery by A.I. and robotics researchers that, contrary to traditional assumptions, high-level reasoning requires very little computation, but low-level sensory-motor skills require enormous computational resources.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r>
        <w:t>Expert Systems:</w:t>
      </w:r>
    </w:p>
    <w:p w:rsidR="005125EB" w:rsidRDefault="004E22EE" w:rsidP="005125EB">
      <w:pPr>
        <w:pStyle w:val="ListParagraph"/>
        <w:numPr>
          <w:ilvl w:val="2"/>
          <w:numId w:val="1"/>
        </w:numPr>
      </w:pPr>
      <w:r>
        <w:t>In A.I., a computer system that emulates the decision-making ability of a human expert.</w:t>
      </w:r>
    </w:p>
    <w:p w:rsidR="004E22EE" w:rsidRDefault="004E22EE" w:rsidP="005125EB">
      <w:pPr>
        <w:pStyle w:val="ListParagraph"/>
        <w:numPr>
          <w:ilvl w:val="2"/>
          <w:numId w:val="1"/>
        </w:numPr>
      </w:pPr>
      <w:r>
        <w:t>Designed to solve complex problems by reasoning through bodies of knowledge, represented mainly as if-then rules rather than through procedural code.</w:t>
      </w:r>
    </w:p>
    <w:p w:rsidR="007252F8" w:rsidRDefault="007252F8" w:rsidP="007252F8">
      <w:pPr>
        <w:pStyle w:val="ListParagraph"/>
        <w:numPr>
          <w:ilvl w:val="0"/>
          <w:numId w:val="1"/>
        </w:numPr>
      </w:pPr>
      <w:r>
        <w:t>When was the field of AI born and who were the founding researche</w:t>
      </w:r>
      <w:bookmarkStart w:id="0" w:name="_GoBack"/>
      <w:bookmarkEnd w:id="0"/>
      <w:r>
        <w:t>rs?</w:t>
      </w:r>
    </w:p>
    <w:p w:rsidR="004E22EE" w:rsidRDefault="00EF3E3A" w:rsidP="004E22EE">
      <w:pPr>
        <w:pStyle w:val="ListParagraph"/>
        <w:numPr>
          <w:ilvl w:val="1"/>
          <w:numId w:val="1"/>
        </w:numPr>
      </w:pPr>
      <w:r>
        <w:t>Founded as an academic discipline in 1956.</w:t>
      </w:r>
    </w:p>
    <w:p w:rsidR="00EF3E3A" w:rsidRDefault="002F30D4" w:rsidP="004E22EE">
      <w:pPr>
        <w:pStyle w:val="ListParagraph"/>
        <w:numPr>
          <w:ilvl w:val="1"/>
          <w:numId w:val="1"/>
        </w:numPr>
      </w:pPr>
      <w:r>
        <w:t>Founding researchers were: Allen Newell, Herbert Simon, John McCarthy, Marvin Minsky, and Arthur Samuel.</w:t>
      </w:r>
    </w:p>
    <w:p w:rsidR="007252F8" w:rsidRDefault="007252F8" w:rsidP="007252F8">
      <w:pPr>
        <w:pStyle w:val="ListParagraph"/>
        <w:numPr>
          <w:ilvl w:val="0"/>
          <w:numId w:val="1"/>
        </w:numPr>
      </w:pPr>
      <w:r>
        <w:t>Compare and contrast: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r>
        <w:t>GOFAI:</w:t>
      </w:r>
      <w:r w:rsidR="001D69E1">
        <w:t xml:space="preserve"> (good old-fashioned artificial intelligence)</w:t>
      </w:r>
    </w:p>
    <w:p w:rsidR="002F30D4" w:rsidRDefault="001D69E1" w:rsidP="002F30D4">
      <w:pPr>
        <w:pStyle w:val="ListParagraph"/>
        <w:numPr>
          <w:ilvl w:val="2"/>
          <w:numId w:val="1"/>
        </w:numPr>
      </w:pPr>
      <w:r>
        <w:t>Term for the collection of all methods in A.I. research that are based on high-level symbolic (human-readable) representations of problems, logic, and search.</w:t>
      </w:r>
    </w:p>
    <w:p w:rsidR="007252F8" w:rsidRDefault="004F40D1" w:rsidP="007252F8">
      <w:pPr>
        <w:pStyle w:val="ListParagraph"/>
        <w:numPr>
          <w:ilvl w:val="1"/>
          <w:numId w:val="1"/>
        </w:numPr>
      </w:pPr>
      <w:r>
        <w:t xml:space="preserve">Probabilistic </w:t>
      </w:r>
      <w:r w:rsidR="007252F8">
        <w:t>Approaches:</w:t>
      </w:r>
    </w:p>
    <w:p w:rsidR="001D69E1" w:rsidRDefault="004F40D1" w:rsidP="001D69E1">
      <w:pPr>
        <w:pStyle w:val="ListParagraph"/>
        <w:numPr>
          <w:ilvl w:val="2"/>
          <w:numId w:val="1"/>
        </w:numPr>
      </w:pPr>
      <w:r>
        <w:t>Bayesian networks as a general tool used for large number of problems</w:t>
      </w:r>
    </w:p>
    <w:p w:rsidR="004F40D1" w:rsidRDefault="004F40D1" w:rsidP="001D69E1">
      <w:pPr>
        <w:pStyle w:val="ListParagraph"/>
        <w:numPr>
          <w:ilvl w:val="2"/>
          <w:numId w:val="1"/>
        </w:numPr>
      </w:pPr>
      <w:r>
        <w:t>Bayesian inference is computationally expensive.</w:t>
      </w:r>
    </w:p>
    <w:p w:rsidR="004F40D1" w:rsidRDefault="004F40D1" w:rsidP="004F40D1">
      <w:pPr>
        <w:pStyle w:val="ListParagraph"/>
        <w:numPr>
          <w:ilvl w:val="1"/>
          <w:numId w:val="1"/>
        </w:numPr>
      </w:pPr>
      <w:r>
        <w:t>Statistical Approaches:</w:t>
      </w:r>
    </w:p>
    <w:p w:rsidR="004F40D1" w:rsidRDefault="003664F1" w:rsidP="004F40D1">
      <w:pPr>
        <w:pStyle w:val="ListParagraph"/>
        <w:numPr>
          <w:ilvl w:val="2"/>
          <w:numId w:val="1"/>
        </w:numPr>
      </w:pPr>
      <w:r>
        <w:t>Classifiers – functions that use pattern matching to determine a closest match.</w:t>
      </w:r>
    </w:p>
    <w:p w:rsidR="003664F1" w:rsidRDefault="003664F1" w:rsidP="003664F1">
      <w:pPr>
        <w:pStyle w:val="ListParagraph"/>
        <w:numPr>
          <w:ilvl w:val="3"/>
          <w:numId w:val="1"/>
        </w:numPr>
      </w:pPr>
      <w:r>
        <w:t>Performance depends on characteristics of data to be classified – dataset size, distribution of samples across classes, dimensionality, level of noise, etc.</w:t>
      </w:r>
    </w:p>
    <w:p w:rsidR="003664F1" w:rsidRDefault="003664F1" w:rsidP="003664F1">
      <w:pPr>
        <w:pStyle w:val="ListParagraph"/>
        <w:numPr>
          <w:ilvl w:val="2"/>
          <w:numId w:val="1"/>
        </w:numPr>
      </w:pPr>
    </w:p>
    <w:p w:rsidR="007252F8" w:rsidRDefault="007252F8" w:rsidP="007252F8">
      <w:pPr>
        <w:pStyle w:val="ListParagraph"/>
        <w:numPr>
          <w:ilvl w:val="1"/>
          <w:numId w:val="1"/>
        </w:numPr>
      </w:pPr>
      <w:proofErr w:type="spellStart"/>
      <w:r>
        <w:t>Neats</w:t>
      </w:r>
      <w:proofErr w:type="spellEnd"/>
      <w:r>
        <w:t>:</w:t>
      </w:r>
    </w:p>
    <w:p w:rsidR="00D8093B" w:rsidRDefault="00D8093B" w:rsidP="00D8093B">
      <w:pPr>
        <w:pStyle w:val="ListParagraph"/>
        <w:numPr>
          <w:ilvl w:val="2"/>
          <w:numId w:val="1"/>
        </w:numPr>
      </w:pPr>
      <w:r>
        <w:t>A label for a type of A.I.</w:t>
      </w:r>
    </w:p>
    <w:p w:rsidR="003664F1" w:rsidRDefault="00D8093B" w:rsidP="003664F1">
      <w:pPr>
        <w:pStyle w:val="ListParagraph"/>
        <w:numPr>
          <w:ilvl w:val="2"/>
          <w:numId w:val="1"/>
        </w:numPr>
      </w:pPr>
      <w:r>
        <w:t>Considers that solutions should be elegant, clear, and provably correct</w:t>
      </w:r>
    </w:p>
    <w:p w:rsidR="007252F8" w:rsidRDefault="007252F8" w:rsidP="007252F8">
      <w:pPr>
        <w:pStyle w:val="ListParagraph"/>
        <w:numPr>
          <w:ilvl w:val="1"/>
          <w:numId w:val="1"/>
        </w:numPr>
      </w:pPr>
      <w:proofErr w:type="spellStart"/>
      <w:r>
        <w:lastRenderedPageBreak/>
        <w:t>Scruffies</w:t>
      </w:r>
      <w:proofErr w:type="spellEnd"/>
      <w:r>
        <w:t>:</w:t>
      </w:r>
    </w:p>
    <w:p w:rsidR="00D8093B" w:rsidRDefault="00D8093B" w:rsidP="00D8093B">
      <w:pPr>
        <w:pStyle w:val="ListParagraph"/>
        <w:numPr>
          <w:ilvl w:val="2"/>
          <w:numId w:val="1"/>
        </w:numPr>
      </w:pPr>
      <w:r>
        <w:t>A label for a type of A.I.</w:t>
      </w:r>
    </w:p>
    <w:p w:rsidR="00D8093B" w:rsidRDefault="00D8093B" w:rsidP="00D8093B">
      <w:pPr>
        <w:pStyle w:val="ListParagraph"/>
        <w:numPr>
          <w:ilvl w:val="2"/>
          <w:numId w:val="1"/>
        </w:numPr>
      </w:pPr>
      <w:r>
        <w:t>Believes intelligence is too complicated (or computationally intractable) to be solved with the sorts of homogenous system neat requirements mandate.</w:t>
      </w:r>
    </w:p>
    <w:sectPr w:rsidR="00D80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E73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36"/>
    <w:rsid w:val="001D69E1"/>
    <w:rsid w:val="002F30D4"/>
    <w:rsid w:val="003664F1"/>
    <w:rsid w:val="003E7136"/>
    <w:rsid w:val="004E22EE"/>
    <w:rsid w:val="004F40D1"/>
    <w:rsid w:val="005125EB"/>
    <w:rsid w:val="007252F8"/>
    <w:rsid w:val="009467AC"/>
    <w:rsid w:val="009E10FE"/>
    <w:rsid w:val="00B26C2A"/>
    <w:rsid w:val="00D55DAD"/>
    <w:rsid w:val="00D8093B"/>
    <w:rsid w:val="00E427AD"/>
    <w:rsid w:val="00E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499"/>
  <w15:chartTrackingRefBased/>
  <w15:docId w15:val="{B38919A1-241B-4998-B915-310C9CFD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12</cp:revision>
  <dcterms:created xsi:type="dcterms:W3CDTF">2019-01-25T19:53:00Z</dcterms:created>
  <dcterms:modified xsi:type="dcterms:W3CDTF">2019-02-01T03:36:00Z</dcterms:modified>
</cp:coreProperties>
</file>