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f1mepz094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 of Interest: Community Development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development is essential for creating </w:t>
      </w:r>
      <w:r w:rsidDel="00000000" w:rsidR="00000000" w:rsidRPr="00000000">
        <w:rPr>
          <w:b w:val="1"/>
          <w:bCs w:val="1"/>
          <w:rtl w:val="0"/>
        </w:rPr>
        <w:t xml:space="preserve">sustainable and inclusive rural growth</w:t>
      </w:r>
      <w:r w:rsidDel="00000000" w:rsidR="00000000" w:rsidRPr="00000000">
        <w:rPr>
          <w:rtl w:val="0"/>
        </w:rPr>
        <w:t xml:space="preserve">. Our initiatives focus on strengthening communities through </w:t>
      </w:r>
      <w:r w:rsidDel="00000000" w:rsidR="00000000" w:rsidRPr="00000000">
        <w:rPr>
          <w:b w:val="1"/>
          <w:bCs w:val="1"/>
          <w:rtl w:val="0"/>
        </w:rPr>
        <w:t xml:space="preserve">healthcare access, education support, livelihood opportunities, and environmental sustainability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closely with local communities to encourage </w:t>
      </w:r>
      <w:r w:rsidDel="00000000" w:rsidR="00000000" w:rsidRPr="00000000">
        <w:rPr>
          <w:b w:val="1"/>
          <w:bCs w:val="1"/>
          <w:rtl w:val="0"/>
        </w:rPr>
        <w:t xml:space="preserve">community participation, local leadership, and sustainable solutions</w:t>
      </w:r>
      <w:r w:rsidDel="00000000" w:rsidR="00000000" w:rsidRPr="00000000">
        <w:rPr>
          <w:rtl w:val="0"/>
        </w:rPr>
        <w:t xml:space="preserve"> that address the unique challenges faced by rural areas.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1aff5n2b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Impact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b w:val="1"/>
          <w:bCs w:val="1"/>
          <w:rtl w:val="0"/>
        </w:rPr>
        <w:t xml:space="preserve">community-led development initiatives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promoting </w:t>
      </w:r>
      <w:r w:rsidDel="00000000" w:rsidR="00000000" w:rsidRPr="00000000">
        <w:rPr>
          <w:b w:val="1"/>
          <w:bCs w:val="1"/>
          <w:rtl w:val="0"/>
        </w:rPr>
        <w:t xml:space="preserve">environmental awareness and sustainable practices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projects improving </w:t>
      </w:r>
      <w:r w:rsidDel="00000000" w:rsidR="00000000" w:rsidRPr="00000000">
        <w:rPr>
          <w:b w:val="1"/>
          <w:bCs w:val="1"/>
          <w:rtl w:val="0"/>
        </w:rPr>
        <w:t xml:space="preserve">village infrastructure and livelihoods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supporting community-driven initiatives, we help villages become </w:t>
      </w:r>
      <w:r w:rsidDel="00000000" w:rsidR="00000000" w:rsidRPr="00000000">
        <w:rPr>
          <w:b w:val="1"/>
          <w:bCs w:val="1"/>
          <w:rtl w:val="0"/>
        </w:rPr>
        <w:t xml:space="preserve">more resilient, self-sufficient, and capable of driving their own development for a better 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