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781A" w:rsidRDefault="00000639">
      <w:r>
        <w:t xml:space="preserve">Name: Raha Fuad Habib </w:t>
      </w:r>
    </w:p>
    <w:p w:rsidR="00000639" w:rsidRDefault="00000639">
      <w:r>
        <w:t>Reg. no: COM/0501/21</w:t>
      </w:r>
    </w:p>
    <w:p w:rsidR="00000639" w:rsidRDefault="00000639"/>
    <w:p w:rsidR="00000639" w:rsidRPr="00D14AEC" w:rsidRDefault="00000639" w:rsidP="00000639">
      <w:pPr>
        <w:rPr>
          <w:rFonts w:ascii="Arial" w:hAnsi="Arial" w:cs="Arial"/>
          <w:b/>
          <w:color w:val="515758"/>
          <w:sz w:val="21"/>
          <w:szCs w:val="21"/>
          <w:shd w:val="clear" w:color="auto" w:fill="FFFFFF"/>
        </w:rPr>
      </w:pPr>
      <w:r w:rsidRPr="00D14AEC">
        <w:rPr>
          <w:rFonts w:ascii="Arial" w:hAnsi="Arial" w:cs="Arial"/>
          <w:b/>
          <w:color w:val="515758"/>
          <w:sz w:val="21"/>
          <w:szCs w:val="21"/>
          <w:shd w:val="clear" w:color="auto" w:fill="FFFFFF"/>
        </w:rPr>
        <w:t>Primary Sources/data and Secondary Sources of data</w:t>
      </w:r>
      <w:r w:rsidRPr="00D14AEC">
        <w:rPr>
          <w:rFonts w:ascii="Arial" w:hAnsi="Arial" w:cs="Arial"/>
          <w:b/>
          <w:color w:val="515758"/>
          <w:sz w:val="21"/>
          <w:szCs w:val="21"/>
          <w:shd w:val="clear" w:color="auto" w:fill="FFFFFF"/>
        </w:rPr>
        <w:t>.</w:t>
      </w:r>
    </w:p>
    <w:p w:rsidR="00000639" w:rsidRPr="00000639" w:rsidRDefault="00000639" w:rsidP="00000639">
      <w:pPr>
        <w:rPr>
          <w:rFonts w:ascii="Arial" w:hAnsi="Arial" w:cs="Arial"/>
          <w:color w:val="515758"/>
          <w:sz w:val="21"/>
          <w:szCs w:val="21"/>
          <w:shd w:val="clear" w:color="auto" w:fill="FFFFFF"/>
        </w:rPr>
      </w:pPr>
      <w:r w:rsidRPr="00000639">
        <w:rPr>
          <w:rFonts w:ascii="Arial" w:hAnsi="Arial" w:cs="Arial"/>
          <w:color w:val="515758"/>
          <w:sz w:val="21"/>
          <w:szCs w:val="21"/>
          <w:shd w:val="clear" w:color="auto" w:fill="FFFFFF"/>
        </w:rPr>
        <w:t>Primary sources of data and secondary sources of data are two fundamental categories used to classify the origin and nature of data in research and information gathering. Here's an overview of each:</w:t>
      </w:r>
    </w:p>
    <w:p w:rsidR="00000639" w:rsidRPr="00000639" w:rsidRDefault="00000639" w:rsidP="00000639">
      <w:pPr>
        <w:rPr>
          <w:rFonts w:ascii="Arial" w:hAnsi="Arial" w:cs="Arial"/>
          <w:color w:val="515758"/>
          <w:sz w:val="21"/>
          <w:szCs w:val="21"/>
          <w:shd w:val="clear" w:color="auto" w:fill="FFFFFF"/>
        </w:rPr>
      </w:pPr>
    </w:p>
    <w:p w:rsidR="00000639" w:rsidRPr="00000639" w:rsidRDefault="00D14AEC" w:rsidP="00000639">
      <w:pPr>
        <w:rPr>
          <w:rFonts w:ascii="Arial" w:hAnsi="Arial" w:cs="Arial"/>
          <w:color w:val="515758"/>
          <w:sz w:val="21"/>
          <w:szCs w:val="21"/>
          <w:shd w:val="clear" w:color="auto" w:fill="FFFFFF"/>
        </w:rPr>
      </w:pPr>
      <w:r>
        <w:rPr>
          <w:rFonts w:ascii="Arial" w:hAnsi="Arial" w:cs="Arial"/>
          <w:color w:val="515758"/>
          <w:sz w:val="21"/>
          <w:szCs w:val="21"/>
          <w:shd w:val="clear" w:color="auto" w:fill="FFFFFF"/>
        </w:rPr>
        <w:t xml:space="preserve">1. </w:t>
      </w:r>
      <w:r w:rsidR="00000639" w:rsidRPr="00000639">
        <w:rPr>
          <w:rFonts w:ascii="Arial" w:hAnsi="Arial" w:cs="Arial"/>
          <w:color w:val="515758"/>
          <w:sz w:val="21"/>
          <w:szCs w:val="21"/>
          <w:shd w:val="clear" w:color="auto" w:fill="FFFFFF"/>
        </w:rPr>
        <w:t xml:space="preserve">Primary Sources </w:t>
      </w:r>
      <w:r>
        <w:rPr>
          <w:rFonts w:ascii="Arial" w:hAnsi="Arial" w:cs="Arial"/>
          <w:color w:val="515758"/>
          <w:sz w:val="21"/>
          <w:szCs w:val="21"/>
          <w:shd w:val="clear" w:color="auto" w:fill="FFFFFF"/>
        </w:rPr>
        <w:t>of Data:</w:t>
      </w:r>
    </w:p>
    <w:p w:rsidR="00000639" w:rsidRPr="00000639" w:rsidRDefault="00000639" w:rsidP="00000639">
      <w:pPr>
        <w:rPr>
          <w:rFonts w:ascii="Arial" w:hAnsi="Arial" w:cs="Arial"/>
          <w:color w:val="515758"/>
          <w:sz w:val="21"/>
          <w:szCs w:val="21"/>
          <w:shd w:val="clear" w:color="auto" w:fill="FFFFFF"/>
        </w:rPr>
      </w:pPr>
      <w:r w:rsidRPr="00000639">
        <w:rPr>
          <w:rFonts w:ascii="Arial" w:hAnsi="Arial" w:cs="Arial"/>
          <w:color w:val="515758"/>
          <w:sz w:val="21"/>
          <w:szCs w:val="21"/>
          <w:shd w:val="clear" w:color="auto" w:fill="FFFFFF"/>
        </w:rPr>
        <w:t xml:space="preserve">   Primary sources of data are original, firsthand pieces of information or data that are directly collected or created for a specific research purpose. These sources provide raw and unmediated information, offering a unique perspective on a particular topic. Common examples of primary sources include:</w:t>
      </w:r>
    </w:p>
    <w:p w:rsidR="00000639" w:rsidRPr="00000639" w:rsidRDefault="00000639" w:rsidP="00000639">
      <w:pPr>
        <w:rPr>
          <w:rFonts w:ascii="Arial" w:hAnsi="Arial" w:cs="Arial"/>
          <w:color w:val="515758"/>
          <w:sz w:val="21"/>
          <w:szCs w:val="21"/>
          <w:shd w:val="clear" w:color="auto" w:fill="FFFFFF"/>
        </w:rPr>
      </w:pPr>
    </w:p>
    <w:p w:rsidR="00000639" w:rsidRPr="00000639" w:rsidRDefault="00000639" w:rsidP="00000639">
      <w:pPr>
        <w:rPr>
          <w:rFonts w:ascii="Arial" w:hAnsi="Arial" w:cs="Arial"/>
          <w:color w:val="515758"/>
          <w:sz w:val="21"/>
          <w:szCs w:val="21"/>
          <w:shd w:val="clear" w:color="auto" w:fill="FFFFFF"/>
        </w:rPr>
      </w:pPr>
      <w:r w:rsidRPr="00000639">
        <w:rPr>
          <w:rFonts w:ascii="Arial" w:hAnsi="Arial" w:cs="Arial"/>
          <w:color w:val="515758"/>
          <w:sz w:val="21"/>
          <w:szCs w:val="21"/>
          <w:shd w:val="clear" w:color="auto" w:fill="FFFFFF"/>
        </w:rPr>
        <w:t xml:space="preserve">   a.</w:t>
      </w:r>
      <w:r w:rsidR="00D14AEC">
        <w:rPr>
          <w:rFonts w:ascii="Arial" w:hAnsi="Arial" w:cs="Arial"/>
          <w:color w:val="515758"/>
          <w:sz w:val="21"/>
          <w:szCs w:val="21"/>
          <w:shd w:val="clear" w:color="auto" w:fill="FFFFFF"/>
        </w:rPr>
        <w:t xml:space="preserve"> </w:t>
      </w:r>
      <w:r w:rsidR="00D14AEC" w:rsidRPr="00D14AEC">
        <w:rPr>
          <w:rFonts w:ascii="Arial" w:hAnsi="Arial" w:cs="Arial"/>
          <w:i/>
          <w:color w:val="515758"/>
          <w:sz w:val="21"/>
          <w:szCs w:val="21"/>
          <w:u w:val="single"/>
          <w:shd w:val="clear" w:color="auto" w:fill="FFFFFF"/>
        </w:rPr>
        <w:t>Surveys and Questionnaires:</w:t>
      </w:r>
      <w:r w:rsidRPr="00000639">
        <w:rPr>
          <w:rFonts w:ascii="Arial" w:hAnsi="Arial" w:cs="Arial"/>
          <w:color w:val="515758"/>
          <w:sz w:val="21"/>
          <w:szCs w:val="21"/>
          <w:shd w:val="clear" w:color="auto" w:fill="FFFFFF"/>
        </w:rPr>
        <w:t xml:space="preserve"> Researchers create surveys or questionnaires to collect data directly from individuals, asking questions related to their experiences, opinions, or behaviors.</w:t>
      </w:r>
    </w:p>
    <w:p w:rsidR="00000639" w:rsidRPr="00000639" w:rsidRDefault="00D14AEC" w:rsidP="00000639">
      <w:pPr>
        <w:rPr>
          <w:rFonts w:ascii="Arial" w:hAnsi="Arial" w:cs="Arial"/>
          <w:color w:val="515758"/>
          <w:sz w:val="21"/>
          <w:szCs w:val="21"/>
          <w:shd w:val="clear" w:color="auto" w:fill="FFFFFF"/>
        </w:rPr>
      </w:pPr>
      <w:r w:rsidRPr="00D14AEC">
        <w:rPr>
          <w:rFonts w:ascii="Arial" w:hAnsi="Arial" w:cs="Arial"/>
          <w:color w:val="515758"/>
          <w:sz w:val="21"/>
          <w:szCs w:val="21"/>
          <w:shd w:val="clear" w:color="auto" w:fill="FFFFFF"/>
        </w:rPr>
        <w:t xml:space="preserve"> b.</w:t>
      </w:r>
      <w:r w:rsidRPr="00D14AEC">
        <w:rPr>
          <w:rFonts w:ascii="Arial" w:hAnsi="Arial" w:cs="Arial"/>
          <w:i/>
          <w:color w:val="515758"/>
          <w:sz w:val="21"/>
          <w:szCs w:val="21"/>
          <w:u w:val="single"/>
          <w:shd w:val="clear" w:color="auto" w:fill="FFFFFF"/>
        </w:rPr>
        <w:t xml:space="preserve"> Observations</w:t>
      </w:r>
      <w:r>
        <w:rPr>
          <w:rFonts w:ascii="Arial" w:hAnsi="Arial" w:cs="Arial"/>
          <w:color w:val="515758"/>
          <w:sz w:val="21"/>
          <w:szCs w:val="21"/>
          <w:shd w:val="clear" w:color="auto" w:fill="FFFFFF"/>
        </w:rPr>
        <w:t>:</w:t>
      </w:r>
      <w:r w:rsidR="00000639" w:rsidRPr="00000639">
        <w:rPr>
          <w:rFonts w:ascii="Arial" w:hAnsi="Arial" w:cs="Arial"/>
          <w:color w:val="515758"/>
          <w:sz w:val="21"/>
          <w:szCs w:val="21"/>
          <w:shd w:val="clear" w:color="auto" w:fill="FFFFFF"/>
        </w:rPr>
        <w:t xml:space="preserve"> Researchers directly observe and record events, behaviors, or phenomena as they occur. This method is often used in ethnographic studies or scientific observations.</w:t>
      </w:r>
    </w:p>
    <w:p w:rsidR="00000639" w:rsidRPr="00000639" w:rsidRDefault="00D14AEC" w:rsidP="00000639">
      <w:pPr>
        <w:rPr>
          <w:rFonts w:ascii="Arial" w:hAnsi="Arial" w:cs="Arial"/>
          <w:color w:val="515758"/>
          <w:sz w:val="21"/>
          <w:szCs w:val="21"/>
          <w:shd w:val="clear" w:color="auto" w:fill="FFFFFF"/>
        </w:rPr>
      </w:pPr>
      <w:r w:rsidRPr="00D14AEC">
        <w:rPr>
          <w:rFonts w:ascii="Arial" w:hAnsi="Arial" w:cs="Arial"/>
          <w:color w:val="515758"/>
          <w:sz w:val="21"/>
          <w:szCs w:val="21"/>
          <w:shd w:val="clear" w:color="auto" w:fill="FFFFFF"/>
        </w:rPr>
        <w:t>c.</w:t>
      </w:r>
      <w:r>
        <w:rPr>
          <w:rFonts w:ascii="Arial" w:hAnsi="Arial" w:cs="Arial"/>
          <w:color w:val="515758"/>
          <w:sz w:val="21"/>
          <w:szCs w:val="21"/>
          <w:shd w:val="clear" w:color="auto" w:fill="FFFFFF"/>
        </w:rPr>
        <w:t xml:space="preserve"> </w:t>
      </w:r>
      <w:r w:rsidRPr="00D14AEC">
        <w:rPr>
          <w:rFonts w:ascii="Arial" w:hAnsi="Arial" w:cs="Arial"/>
          <w:i/>
          <w:color w:val="515758"/>
          <w:sz w:val="21"/>
          <w:szCs w:val="21"/>
          <w:u w:val="single"/>
          <w:shd w:val="clear" w:color="auto" w:fill="FFFFFF"/>
        </w:rPr>
        <w:t>Interview</w:t>
      </w:r>
      <w:r>
        <w:rPr>
          <w:rFonts w:ascii="Arial" w:hAnsi="Arial" w:cs="Arial"/>
          <w:color w:val="515758"/>
          <w:sz w:val="21"/>
          <w:szCs w:val="21"/>
          <w:shd w:val="clear" w:color="auto" w:fill="FFFFFF"/>
        </w:rPr>
        <w:t xml:space="preserve">: </w:t>
      </w:r>
      <w:r w:rsidR="00000639" w:rsidRPr="00000639">
        <w:rPr>
          <w:rFonts w:ascii="Arial" w:hAnsi="Arial" w:cs="Arial"/>
          <w:color w:val="515758"/>
          <w:sz w:val="21"/>
          <w:szCs w:val="21"/>
          <w:shd w:val="clear" w:color="auto" w:fill="FFFFFF"/>
        </w:rPr>
        <w:t>Conducting interviews with individuals or groups to gather firsthand information, insights, or personal narratives.</w:t>
      </w:r>
    </w:p>
    <w:p w:rsidR="00000639" w:rsidRPr="00000639" w:rsidRDefault="00D14AEC" w:rsidP="00000639">
      <w:pPr>
        <w:rPr>
          <w:rFonts w:ascii="Arial" w:hAnsi="Arial" w:cs="Arial"/>
          <w:color w:val="515758"/>
          <w:sz w:val="21"/>
          <w:szCs w:val="21"/>
          <w:shd w:val="clear" w:color="auto" w:fill="FFFFFF"/>
        </w:rPr>
      </w:pPr>
      <w:r>
        <w:rPr>
          <w:rFonts w:ascii="Arial" w:hAnsi="Arial" w:cs="Arial"/>
          <w:color w:val="515758"/>
          <w:sz w:val="21"/>
          <w:szCs w:val="21"/>
          <w:shd w:val="clear" w:color="auto" w:fill="FFFFFF"/>
        </w:rPr>
        <w:t xml:space="preserve">d. </w:t>
      </w:r>
      <w:r w:rsidRPr="00D14AEC">
        <w:rPr>
          <w:rFonts w:ascii="Arial" w:hAnsi="Arial" w:cs="Arial"/>
          <w:i/>
          <w:color w:val="515758"/>
          <w:sz w:val="21"/>
          <w:szCs w:val="21"/>
          <w:u w:val="single"/>
          <w:shd w:val="clear" w:color="auto" w:fill="FFFFFF"/>
        </w:rPr>
        <w:t>Experiments:</w:t>
      </w:r>
      <w:r w:rsidR="00000639" w:rsidRPr="00000639">
        <w:rPr>
          <w:rFonts w:ascii="Arial" w:hAnsi="Arial" w:cs="Arial"/>
          <w:color w:val="515758"/>
          <w:sz w:val="21"/>
          <w:szCs w:val="21"/>
          <w:shd w:val="clear" w:color="auto" w:fill="FFFFFF"/>
        </w:rPr>
        <w:t xml:space="preserve"> In experimental research, researchers manipulate variables and collect data to understand cause-and-effect relationships.</w:t>
      </w:r>
    </w:p>
    <w:p w:rsidR="00000639" w:rsidRPr="00000639" w:rsidRDefault="00D14AEC" w:rsidP="00000639">
      <w:pPr>
        <w:rPr>
          <w:rFonts w:ascii="Arial" w:hAnsi="Arial" w:cs="Arial"/>
          <w:color w:val="515758"/>
          <w:sz w:val="21"/>
          <w:szCs w:val="21"/>
          <w:shd w:val="clear" w:color="auto" w:fill="FFFFFF"/>
        </w:rPr>
      </w:pPr>
      <w:r>
        <w:rPr>
          <w:rFonts w:ascii="Arial" w:hAnsi="Arial" w:cs="Arial"/>
          <w:color w:val="515758"/>
          <w:sz w:val="21"/>
          <w:szCs w:val="21"/>
          <w:shd w:val="clear" w:color="auto" w:fill="FFFFFF"/>
        </w:rPr>
        <w:t xml:space="preserve"> e. </w:t>
      </w:r>
      <w:r w:rsidR="00000639" w:rsidRPr="00D14AEC">
        <w:rPr>
          <w:rFonts w:ascii="Arial" w:hAnsi="Arial" w:cs="Arial"/>
          <w:i/>
          <w:color w:val="515758"/>
          <w:sz w:val="21"/>
          <w:szCs w:val="21"/>
          <w:u w:val="single"/>
          <w:shd w:val="clear" w:color="auto" w:fill="FFFFFF"/>
        </w:rPr>
        <w:t>Diaries and Journ</w:t>
      </w:r>
      <w:r w:rsidRPr="00D14AEC">
        <w:rPr>
          <w:rFonts w:ascii="Arial" w:hAnsi="Arial" w:cs="Arial"/>
          <w:i/>
          <w:color w:val="515758"/>
          <w:sz w:val="21"/>
          <w:szCs w:val="21"/>
          <w:u w:val="single"/>
          <w:shd w:val="clear" w:color="auto" w:fill="FFFFFF"/>
        </w:rPr>
        <w:t>als:</w:t>
      </w:r>
      <w:r w:rsidR="00000639" w:rsidRPr="00000639">
        <w:rPr>
          <w:rFonts w:ascii="Arial" w:hAnsi="Arial" w:cs="Arial"/>
          <w:color w:val="515758"/>
          <w:sz w:val="21"/>
          <w:szCs w:val="21"/>
          <w:shd w:val="clear" w:color="auto" w:fill="FFFFFF"/>
        </w:rPr>
        <w:t xml:space="preserve"> Personal accounts, diaries, or journals can serve as primary sources when studying historical events or individuals' experiences.</w:t>
      </w:r>
    </w:p>
    <w:p w:rsidR="00000639" w:rsidRPr="00000639" w:rsidRDefault="00000639" w:rsidP="00000639">
      <w:pPr>
        <w:rPr>
          <w:rFonts w:ascii="Arial" w:hAnsi="Arial" w:cs="Arial"/>
          <w:color w:val="515758"/>
          <w:sz w:val="21"/>
          <w:szCs w:val="21"/>
          <w:shd w:val="clear" w:color="auto" w:fill="FFFFFF"/>
        </w:rPr>
      </w:pPr>
    </w:p>
    <w:p w:rsidR="00000639" w:rsidRPr="00000639" w:rsidRDefault="00D14AEC" w:rsidP="00000639">
      <w:pPr>
        <w:rPr>
          <w:rFonts w:ascii="Arial" w:hAnsi="Arial" w:cs="Arial"/>
          <w:color w:val="515758"/>
          <w:sz w:val="21"/>
          <w:szCs w:val="21"/>
          <w:shd w:val="clear" w:color="auto" w:fill="FFFFFF"/>
        </w:rPr>
      </w:pPr>
      <w:r>
        <w:rPr>
          <w:rFonts w:ascii="Arial" w:hAnsi="Arial" w:cs="Arial"/>
          <w:color w:val="515758"/>
          <w:sz w:val="21"/>
          <w:szCs w:val="21"/>
          <w:shd w:val="clear" w:color="auto" w:fill="FFFFFF"/>
        </w:rPr>
        <w:t xml:space="preserve">2. </w:t>
      </w:r>
      <w:r w:rsidR="00000639" w:rsidRPr="00D14AEC">
        <w:rPr>
          <w:rFonts w:ascii="Arial" w:hAnsi="Arial" w:cs="Arial"/>
          <w:color w:val="515758"/>
          <w:sz w:val="21"/>
          <w:szCs w:val="21"/>
          <w:u w:val="single"/>
          <w:shd w:val="clear" w:color="auto" w:fill="FFFFFF"/>
        </w:rPr>
        <w:t>Second</w:t>
      </w:r>
      <w:r w:rsidRPr="00D14AEC">
        <w:rPr>
          <w:rFonts w:ascii="Arial" w:hAnsi="Arial" w:cs="Arial"/>
          <w:color w:val="515758"/>
          <w:sz w:val="21"/>
          <w:szCs w:val="21"/>
          <w:u w:val="single"/>
          <w:shd w:val="clear" w:color="auto" w:fill="FFFFFF"/>
        </w:rPr>
        <w:t>ary Sources of Data:</w:t>
      </w:r>
    </w:p>
    <w:p w:rsidR="00000639" w:rsidRPr="00000639" w:rsidRDefault="00000639" w:rsidP="00000639">
      <w:pPr>
        <w:rPr>
          <w:rFonts w:ascii="Arial" w:hAnsi="Arial" w:cs="Arial"/>
          <w:color w:val="515758"/>
          <w:sz w:val="21"/>
          <w:szCs w:val="21"/>
          <w:shd w:val="clear" w:color="auto" w:fill="FFFFFF"/>
        </w:rPr>
      </w:pPr>
      <w:r w:rsidRPr="00000639">
        <w:rPr>
          <w:rFonts w:ascii="Arial" w:hAnsi="Arial" w:cs="Arial"/>
          <w:color w:val="515758"/>
          <w:sz w:val="21"/>
          <w:szCs w:val="21"/>
          <w:shd w:val="clear" w:color="auto" w:fill="FFFFFF"/>
        </w:rPr>
        <w:t xml:space="preserve">   Secondary sources of data, on the other hand, involve using existing information or data that has been collected, analyzed, and published by others for various purposes. These sources provide a synthesized or interpreted view of the original data. </w:t>
      </w:r>
    </w:p>
    <w:p w:rsidR="00000639" w:rsidRPr="00000639" w:rsidRDefault="00D14AEC" w:rsidP="00000639">
      <w:pPr>
        <w:rPr>
          <w:rFonts w:ascii="Arial" w:hAnsi="Arial" w:cs="Arial"/>
          <w:color w:val="515758"/>
          <w:sz w:val="21"/>
          <w:szCs w:val="21"/>
          <w:shd w:val="clear" w:color="auto" w:fill="FFFFFF"/>
        </w:rPr>
      </w:pPr>
      <w:bookmarkStart w:id="0" w:name="_GoBack"/>
      <w:bookmarkEnd w:id="0"/>
      <w:r>
        <w:rPr>
          <w:rFonts w:ascii="Arial" w:hAnsi="Arial" w:cs="Arial"/>
          <w:color w:val="515758"/>
          <w:sz w:val="21"/>
          <w:szCs w:val="21"/>
          <w:shd w:val="clear" w:color="auto" w:fill="FFFFFF"/>
        </w:rPr>
        <w:t xml:space="preserve"> a. </w:t>
      </w:r>
      <w:r w:rsidR="00000639" w:rsidRPr="00D14AEC">
        <w:rPr>
          <w:rFonts w:ascii="Arial" w:hAnsi="Arial" w:cs="Arial"/>
          <w:i/>
          <w:color w:val="515758"/>
          <w:sz w:val="21"/>
          <w:szCs w:val="21"/>
          <w:u w:val="single"/>
          <w:shd w:val="clear" w:color="auto" w:fill="FFFFFF"/>
        </w:rPr>
        <w:t>Books and Research Paper</w:t>
      </w:r>
      <w:r w:rsidRPr="00D14AEC">
        <w:rPr>
          <w:rFonts w:ascii="Arial" w:hAnsi="Arial" w:cs="Arial"/>
          <w:i/>
          <w:color w:val="515758"/>
          <w:sz w:val="21"/>
          <w:szCs w:val="21"/>
          <w:u w:val="single"/>
          <w:shd w:val="clear" w:color="auto" w:fill="FFFFFF"/>
        </w:rPr>
        <w:t>s:</w:t>
      </w:r>
      <w:r w:rsidR="00000639" w:rsidRPr="00000639">
        <w:rPr>
          <w:rFonts w:ascii="Arial" w:hAnsi="Arial" w:cs="Arial"/>
          <w:color w:val="515758"/>
          <w:sz w:val="21"/>
          <w:szCs w:val="21"/>
          <w:shd w:val="clear" w:color="auto" w:fill="FFFFFF"/>
        </w:rPr>
        <w:t xml:space="preserve"> Published works that summarize, analyze, or interpret data and research findings. They often provide a broader context or synthesis of existing knowledge.</w:t>
      </w:r>
    </w:p>
    <w:p w:rsidR="00000639" w:rsidRPr="00000639" w:rsidRDefault="00D14AEC" w:rsidP="00000639">
      <w:pPr>
        <w:rPr>
          <w:rFonts w:ascii="Arial" w:hAnsi="Arial" w:cs="Arial"/>
          <w:color w:val="515758"/>
          <w:sz w:val="21"/>
          <w:szCs w:val="21"/>
          <w:shd w:val="clear" w:color="auto" w:fill="FFFFFF"/>
        </w:rPr>
      </w:pPr>
      <w:r>
        <w:rPr>
          <w:rFonts w:ascii="Arial" w:hAnsi="Arial" w:cs="Arial"/>
          <w:color w:val="515758"/>
          <w:sz w:val="21"/>
          <w:szCs w:val="21"/>
          <w:shd w:val="clear" w:color="auto" w:fill="FFFFFF"/>
        </w:rPr>
        <w:t xml:space="preserve"> b. </w:t>
      </w:r>
      <w:r w:rsidR="00000639" w:rsidRPr="00D14AEC">
        <w:rPr>
          <w:rFonts w:ascii="Arial" w:hAnsi="Arial" w:cs="Arial"/>
          <w:i/>
          <w:color w:val="515758"/>
          <w:sz w:val="21"/>
          <w:szCs w:val="21"/>
          <w:u w:val="single"/>
          <w:shd w:val="clear" w:color="auto" w:fill="FFFFFF"/>
        </w:rPr>
        <w:t>Ma</w:t>
      </w:r>
      <w:r w:rsidRPr="00D14AEC">
        <w:rPr>
          <w:rFonts w:ascii="Arial" w:hAnsi="Arial" w:cs="Arial"/>
          <w:i/>
          <w:color w:val="515758"/>
          <w:sz w:val="21"/>
          <w:szCs w:val="21"/>
          <w:u w:val="single"/>
          <w:shd w:val="clear" w:color="auto" w:fill="FFFFFF"/>
        </w:rPr>
        <w:t>gazine and Newspaper Articles</w:t>
      </w:r>
      <w:r>
        <w:rPr>
          <w:rFonts w:ascii="Arial" w:hAnsi="Arial" w:cs="Arial"/>
          <w:color w:val="515758"/>
          <w:sz w:val="21"/>
          <w:szCs w:val="21"/>
          <w:shd w:val="clear" w:color="auto" w:fill="FFFFFF"/>
        </w:rPr>
        <w:t>:</w:t>
      </w:r>
      <w:r w:rsidR="00000639" w:rsidRPr="00000639">
        <w:rPr>
          <w:rFonts w:ascii="Arial" w:hAnsi="Arial" w:cs="Arial"/>
          <w:color w:val="515758"/>
          <w:sz w:val="21"/>
          <w:szCs w:val="21"/>
          <w:shd w:val="clear" w:color="auto" w:fill="FFFFFF"/>
        </w:rPr>
        <w:t xml:space="preserve"> Articles written by journalists or authors that report on research findings or events, often providing a condensed and accessible overview.</w:t>
      </w:r>
    </w:p>
    <w:p w:rsidR="00000639" w:rsidRPr="00000639" w:rsidRDefault="00D14AEC" w:rsidP="00000639">
      <w:pPr>
        <w:rPr>
          <w:rFonts w:ascii="Arial" w:hAnsi="Arial" w:cs="Arial"/>
          <w:color w:val="515758"/>
          <w:sz w:val="21"/>
          <w:szCs w:val="21"/>
          <w:shd w:val="clear" w:color="auto" w:fill="FFFFFF"/>
        </w:rPr>
      </w:pPr>
      <w:r>
        <w:rPr>
          <w:rFonts w:ascii="Arial" w:hAnsi="Arial" w:cs="Arial"/>
          <w:color w:val="515758"/>
          <w:sz w:val="21"/>
          <w:szCs w:val="21"/>
          <w:shd w:val="clear" w:color="auto" w:fill="FFFFFF"/>
        </w:rPr>
        <w:t xml:space="preserve"> c. </w:t>
      </w:r>
      <w:r w:rsidR="00000639" w:rsidRPr="00D14AEC">
        <w:rPr>
          <w:rFonts w:ascii="Arial" w:hAnsi="Arial" w:cs="Arial"/>
          <w:i/>
          <w:color w:val="515758"/>
          <w:sz w:val="21"/>
          <w:szCs w:val="21"/>
          <w:u w:val="single"/>
          <w:shd w:val="clear" w:color="auto" w:fill="FFFFFF"/>
        </w:rPr>
        <w:t>Da</w:t>
      </w:r>
      <w:r w:rsidRPr="00D14AEC">
        <w:rPr>
          <w:rFonts w:ascii="Arial" w:hAnsi="Arial" w:cs="Arial"/>
          <w:i/>
          <w:color w:val="515758"/>
          <w:sz w:val="21"/>
          <w:szCs w:val="21"/>
          <w:u w:val="single"/>
          <w:shd w:val="clear" w:color="auto" w:fill="FFFFFF"/>
        </w:rPr>
        <w:t>tabases and Online Resources</w:t>
      </w:r>
      <w:r>
        <w:rPr>
          <w:rFonts w:ascii="Arial" w:hAnsi="Arial" w:cs="Arial"/>
          <w:color w:val="515758"/>
          <w:sz w:val="21"/>
          <w:szCs w:val="21"/>
          <w:shd w:val="clear" w:color="auto" w:fill="FFFFFF"/>
        </w:rPr>
        <w:t xml:space="preserve">: </w:t>
      </w:r>
      <w:r w:rsidR="00000639" w:rsidRPr="00000639">
        <w:rPr>
          <w:rFonts w:ascii="Arial" w:hAnsi="Arial" w:cs="Arial"/>
          <w:color w:val="515758"/>
          <w:sz w:val="21"/>
          <w:szCs w:val="21"/>
          <w:shd w:val="clear" w:color="auto" w:fill="FFFFFF"/>
        </w:rPr>
        <w:t>Online databases, such as academic journals, government databases, or statistical repositories, that compile and organize data from various primary sources.</w:t>
      </w:r>
    </w:p>
    <w:p w:rsidR="00000639" w:rsidRPr="00000639" w:rsidRDefault="00000639" w:rsidP="00000639">
      <w:pPr>
        <w:rPr>
          <w:rFonts w:ascii="Arial" w:hAnsi="Arial" w:cs="Arial"/>
          <w:color w:val="515758"/>
          <w:sz w:val="21"/>
          <w:szCs w:val="21"/>
          <w:shd w:val="clear" w:color="auto" w:fill="FFFFFF"/>
        </w:rPr>
      </w:pPr>
    </w:p>
    <w:p w:rsidR="00000639" w:rsidRPr="00000639" w:rsidRDefault="00D14AEC" w:rsidP="00000639">
      <w:pPr>
        <w:rPr>
          <w:rFonts w:ascii="Arial" w:hAnsi="Arial" w:cs="Arial"/>
          <w:color w:val="515758"/>
          <w:sz w:val="21"/>
          <w:szCs w:val="21"/>
          <w:shd w:val="clear" w:color="auto" w:fill="FFFFFF"/>
        </w:rPr>
      </w:pPr>
      <w:r>
        <w:rPr>
          <w:rFonts w:ascii="Arial" w:hAnsi="Arial" w:cs="Arial"/>
          <w:color w:val="515758"/>
          <w:sz w:val="21"/>
          <w:szCs w:val="21"/>
          <w:shd w:val="clear" w:color="auto" w:fill="FFFFFF"/>
        </w:rPr>
        <w:lastRenderedPageBreak/>
        <w:t xml:space="preserve">   d. </w:t>
      </w:r>
      <w:r w:rsidRPr="00D14AEC">
        <w:rPr>
          <w:rFonts w:ascii="Arial" w:hAnsi="Arial" w:cs="Arial"/>
          <w:i/>
          <w:color w:val="515758"/>
          <w:sz w:val="21"/>
          <w:szCs w:val="21"/>
          <w:u w:val="single"/>
          <w:shd w:val="clear" w:color="auto" w:fill="FFFFFF"/>
        </w:rPr>
        <w:t>Literature Reviews:</w:t>
      </w:r>
      <w:r w:rsidR="00000639" w:rsidRPr="00000639">
        <w:rPr>
          <w:rFonts w:ascii="Arial" w:hAnsi="Arial" w:cs="Arial"/>
          <w:color w:val="515758"/>
          <w:sz w:val="21"/>
          <w:szCs w:val="21"/>
          <w:shd w:val="clear" w:color="auto" w:fill="FFFFFF"/>
        </w:rPr>
        <w:t xml:space="preserve"> Academic papers or reports that review and summarize existing research on a particular topic, providing a synthesis of primary research findings.</w:t>
      </w:r>
    </w:p>
    <w:p w:rsidR="00D14AEC" w:rsidRDefault="00D14AEC" w:rsidP="00000639">
      <w:pPr>
        <w:rPr>
          <w:rFonts w:ascii="Arial" w:hAnsi="Arial" w:cs="Arial"/>
          <w:color w:val="515758"/>
          <w:sz w:val="21"/>
          <w:szCs w:val="21"/>
          <w:shd w:val="clear" w:color="auto" w:fill="FFFFFF"/>
        </w:rPr>
      </w:pPr>
      <w:r>
        <w:rPr>
          <w:rFonts w:ascii="Arial" w:hAnsi="Arial" w:cs="Arial"/>
          <w:color w:val="515758"/>
          <w:sz w:val="21"/>
          <w:szCs w:val="21"/>
          <w:shd w:val="clear" w:color="auto" w:fill="FFFFFF"/>
        </w:rPr>
        <w:t xml:space="preserve">e. </w:t>
      </w:r>
      <w:r w:rsidRPr="00D14AEC">
        <w:rPr>
          <w:rFonts w:ascii="Arial" w:hAnsi="Arial" w:cs="Arial"/>
          <w:i/>
          <w:color w:val="515758"/>
          <w:sz w:val="21"/>
          <w:szCs w:val="21"/>
          <w:u w:val="single"/>
          <w:shd w:val="clear" w:color="auto" w:fill="FFFFFF"/>
        </w:rPr>
        <w:t>Encyclopedias:</w:t>
      </w:r>
      <w:r w:rsidR="00000639" w:rsidRPr="00000639">
        <w:rPr>
          <w:rFonts w:ascii="Arial" w:hAnsi="Arial" w:cs="Arial"/>
          <w:color w:val="515758"/>
          <w:sz w:val="21"/>
          <w:szCs w:val="21"/>
          <w:shd w:val="clear" w:color="auto" w:fill="FFFFFF"/>
        </w:rPr>
        <w:t xml:space="preserve"> Reference sources that provide concise summaries of information on various topics, drawing from primary and secondary sources.</w:t>
      </w:r>
    </w:p>
    <w:p w:rsidR="00000639" w:rsidRPr="00D14AEC" w:rsidRDefault="00D14AEC" w:rsidP="00000639">
      <w:pPr>
        <w:rPr>
          <w:rFonts w:ascii="Arial" w:hAnsi="Arial" w:cs="Arial"/>
          <w:b/>
          <w:color w:val="515758"/>
          <w:sz w:val="21"/>
          <w:szCs w:val="21"/>
          <w:shd w:val="clear" w:color="auto" w:fill="FFFFFF"/>
        </w:rPr>
      </w:pPr>
      <w:r w:rsidRPr="00D14AEC">
        <w:rPr>
          <w:rFonts w:ascii="Arial" w:hAnsi="Arial" w:cs="Arial"/>
          <w:b/>
          <w:color w:val="515758"/>
          <w:sz w:val="21"/>
          <w:szCs w:val="21"/>
          <w:shd w:val="clear" w:color="auto" w:fill="FFFFFF"/>
        </w:rPr>
        <w:t>Descriptive statistics and inferential Statistics</w:t>
      </w:r>
      <w:r w:rsidR="00000639" w:rsidRPr="00D14AEC">
        <w:rPr>
          <w:rFonts w:ascii="Arial" w:hAnsi="Arial" w:cs="Arial"/>
          <w:b/>
          <w:color w:val="515758"/>
          <w:sz w:val="21"/>
          <w:szCs w:val="21"/>
          <w:shd w:val="clear" w:color="auto" w:fill="FFFFFF"/>
        </w:rPr>
        <w:br/>
      </w:r>
    </w:p>
    <w:p w:rsidR="00000639" w:rsidRPr="00000639" w:rsidRDefault="00000639" w:rsidP="00000639">
      <w:pPr>
        <w:rPr>
          <w:rFonts w:ascii="Arial" w:hAnsi="Arial" w:cs="Arial"/>
          <w:color w:val="515758"/>
          <w:sz w:val="21"/>
          <w:szCs w:val="21"/>
          <w:shd w:val="clear" w:color="auto" w:fill="FFFFFF"/>
        </w:rPr>
      </w:pPr>
      <w:r w:rsidRPr="00000639">
        <w:rPr>
          <w:rFonts w:ascii="Arial" w:hAnsi="Arial" w:cs="Arial"/>
          <w:color w:val="515758"/>
          <w:sz w:val="21"/>
          <w:szCs w:val="21"/>
          <w:shd w:val="clear" w:color="auto" w:fill="FFFFFF"/>
        </w:rPr>
        <w:t xml:space="preserve">Descriptive statistics and inferential statistics are two branches of statistics used to analyze and interpret data in research and data analysis. They serve different purposes and provide distinct insights into data sets. </w:t>
      </w:r>
    </w:p>
    <w:p w:rsidR="00000639" w:rsidRPr="00E2306B" w:rsidRDefault="00D14AEC" w:rsidP="00000639">
      <w:pPr>
        <w:rPr>
          <w:rFonts w:ascii="Arial" w:hAnsi="Arial" w:cs="Arial"/>
          <w:color w:val="515758"/>
          <w:sz w:val="21"/>
          <w:szCs w:val="21"/>
          <w:u w:val="single"/>
          <w:shd w:val="clear" w:color="auto" w:fill="FFFFFF"/>
        </w:rPr>
      </w:pPr>
      <w:r>
        <w:rPr>
          <w:rFonts w:ascii="Arial" w:hAnsi="Arial" w:cs="Arial"/>
          <w:color w:val="515758"/>
          <w:sz w:val="21"/>
          <w:szCs w:val="21"/>
          <w:shd w:val="clear" w:color="auto" w:fill="FFFFFF"/>
        </w:rPr>
        <w:t xml:space="preserve">1. </w:t>
      </w:r>
      <w:r w:rsidR="00000639" w:rsidRPr="00E2306B">
        <w:rPr>
          <w:rFonts w:ascii="Arial" w:hAnsi="Arial" w:cs="Arial"/>
          <w:color w:val="515758"/>
          <w:sz w:val="21"/>
          <w:szCs w:val="21"/>
          <w:u w:val="single"/>
          <w:shd w:val="clear" w:color="auto" w:fill="FFFFFF"/>
        </w:rPr>
        <w:t>Des</w:t>
      </w:r>
      <w:r w:rsidR="00E2306B" w:rsidRPr="00E2306B">
        <w:rPr>
          <w:rFonts w:ascii="Arial" w:hAnsi="Arial" w:cs="Arial"/>
          <w:color w:val="515758"/>
          <w:sz w:val="21"/>
          <w:szCs w:val="21"/>
          <w:u w:val="single"/>
          <w:shd w:val="clear" w:color="auto" w:fill="FFFFFF"/>
        </w:rPr>
        <w:t>criptive Statistics</w:t>
      </w:r>
      <w:r w:rsidRPr="00E2306B">
        <w:rPr>
          <w:rFonts w:ascii="Arial" w:hAnsi="Arial" w:cs="Arial"/>
          <w:color w:val="515758"/>
          <w:sz w:val="21"/>
          <w:szCs w:val="21"/>
          <w:u w:val="single"/>
          <w:shd w:val="clear" w:color="auto" w:fill="FFFFFF"/>
        </w:rPr>
        <w:t>:</w:t>
      </w:r>
    </w:p>
    <w:p w:rsidR="00000639" w:rsidRPr="00000639" w:rsidRDefault="00000639" w:rsidP="00000639">
      <w:pPr>
        <w:rPr>
          <w:rFonts w:ascii="Arial" w:hAnsi="Arial" w:cs="Arial"/>
          <w:color w:val="515758"/>
          <w:sz w:val="21"/>
          <w:szCs w:val="21"/>
          <w:shd w:val="clear" w:color="auto" w:fill="FFFFFF"/>
        </w:rPr>
      </w:pPr>
      <w:r w:rsidRPr="00000639">
        <w:rPr>
          <w:rFonts w:ascii="Arial" w:hAnsi="Arial" w:cs="Arial"/>
          <w:color w:val="515758"/>
          <w:sz w:val="21"/>
          <w:szCs w:val="21"/>
          <w:shd w:val="clear" w:color="auto" w:fill="FFFFFF"/>
        </w:rPr>
        <w:t xml:space="preserve">   Descriptive statistics involve methods and techniques used to summarize and describe the main features or characteristics of a data set. These statistics help researchers and analysts organize and present data in a meaningful way to gain a better understanding of the data's basic properties. </w:t>
      </w:r>
    </w:p>
    <w:p w:rsidR="00000639" w:rsidRPr="00000639" w:rsidRDefault="00E2306B" w:rsidP="00000639">
      <w:pPr>
        <w:rPr>
          <w:rFonts w:ascii="Arial" w:hAnsi="Arial" w:cs="Arial"/>
          <w:color w:val="515758"/>
          <w:sz w:val="21"/>
          <w:szCs w:val="21"/>
          <w:shd w:val="clear" w:color="auto" w:fill="FFFFFF"/>
        </w:rPr>
      </w:pPr>
      <w:r>
        <w:rPr>
          <w:rFonts w:ascii="Arial" w:hAnsi="Arial" w:cs="Arial"/>
          <w:color w:val="515758"/>
          <w:sz w:val="21"/>
          <w:szCs w:val="21"/>
          <w:shd w:val="clear" w:color="auto" w:fill="FFFFFF"/>
        </w:rPr>
        <w:t>a</w:t>
      </w:r>
      <w:r w:rsidRPr="00E2306B">
        <w:rPr>
          <w:rFonts w:ascii="Arial" w:hAnsi="Arial" w:cs="Arial"/>
          <w:color w:val="515758"/>
          <w:sz w:val="21"/>
          <w:szCs w:val="21"/>
          <w:u w:val="single"/>
          <w:shd w:val="clear" w:color="auto" w:fill="FFFFFF"/>
        </w:rPr>
        <w:t>. Measures of Central Tendency</w:t>
      </w:r>
      <w:r>
        <w:rPr>
          <w:rFonts w:ascii="Arial" w:hAnsi="Arial" w:cs="Arial"/>
          <w:color w:val="515758"/>
          <w:sz w:val="21"/>
          <w:szCs w:val="21"/>
          <w:shd w:val="clear" w:color="auto" w:fill="FFFFFF"/>
        </w:rPr>
        <w:t>:</w:t>
      </w:r>
      <w:r w:rsidR="00000639" w:rsidRPr="00000639">
        <w:rPr>
          <w:rFonts w:ascii="Arial" w:hAnsi="Arial" w:cs="Arial"/>
          <w:color w:val="515758"/>
          <w:sz w:val="21"/>
          <w:szCs w:val="21"/>
          <w:shd w:val="clear" w:color="auto" w:fill="FFFFFF"/>
        </w:rPr>
        <w:t xml:space="preserve"> These statistics describe the central or typical value in a data set. The most common measures of central tendency are the mean (average), median (middle value), and mode (most frequently occurring value).</w:t>
      </w:r>
    </w:p>
    <w:p w:rsidR="00000639" w:rsidRPr="00000639" w:rsidRDefault="00E2306B" w:rsidP="00000639">
      <w:pPr>
        <w:rPr>
          <w:rFonts w:ascii="Arial" w:hAnsi="Arial" w:cs="Arial"/>
          <w:color w:val="515758"/>
          <w:sz w:val="21"/>
          <w:szCs w:val="21"/>
          <w:shd w:val="clear" w:color="auto" w:fill="FFFFFF"/>
        </w:rPr>
      </w:pPr>
      <w:r>
        <w:rPr>
          <w:rFonts w:ascii="Arial" w:hAnsi="Arial" w:cs="Arial"/>
          <w:color w:val="515758"/>
          <w:sz w:val="21"/>
          <w:szCs w:val="21"/>
          <w:shd w:val="clear" w:color="auto" w:fill="FFFFFF"/>
        </w:rPr>
        <w:t xml:space="preserve"> b. </w:t>
      </w:r>
      <w:r w:rsidRPr="00E2306B">
        <w:rPr>
          <w:rFonts w:ascii="Arial" w:hAnsi="Arial" w:cs="Arial"/>
          <w:i/>
          <w:color w:val="515758"/>
          <w:sz w:val="21"/>
          <w:szCs w:val="21"/>
          <w:u w:val="single"/>
          <w:shd w:val="clear" w:color="auto" w:fill="FFFFFF"/>
        </w:rPr>
        <w:t>Measures of Dispersion:</w:t>
      </w:r>
      <w:r>
        <w:rPr>
          <w:rFonts w:ascii="Arial" w:hAnsi="Arial" w:cs="Arial"/>
          <w:color w:val="515758"/>
          <w:sz w:val="21"/>
          <w:szCs w:val="21"/>
          <w:shd w:val="clear" w:color="auto" w:fill="FFFFFF"/>
        </w:rPr>
        <w:t xml:space="preserve"> </w:t>
      </w:r>
      <w:r w:rsidR="00000639" w:rsidRPr="00000639">
        <w:rPr>
          <w:rFonts w:ascii="Arial" w:hAnsi="Arial" w:cs="Arial"/>
          <w:color w:val="515758"/>
          <w:sz w:val="21"/>
          <w:szCs w:val="21"/>
          <w:shd w:val="clear" w:color="auto" w:fill="FFFFFF"/>
        </w:rPr>
        <w:t>These statistics quantify the spread or variability within a data set. Common measures of dispersion include the range, variance, and standard deviation.</w:t>
      </w:r>
    </w:p>
    <w:p w:rsidR="00000639" w:rsidRPr="00000639" w:rsidRDefault="00E2306B" w:rsidP="00000639">
      <w:pPr>
        <w:rPr>
          <w:rFonts w:ascii="Arial" w:hAnsi="Arial" w:cs="Arial"/>
          <w:color w:val="515758"/>
          <w:sz w:val="21"/>
          <w:szCs w:val="21"/>
          <w:shd w:val="clear" w:color="auto" w:fill="FFFFFF"/>
        </w:rPr>
      </w:pPr>
      <w:r>
        <w:rPr>
          <w:rFonts w:ascii="Arial" w:hAnsi="Arial" w:cs="Arial"/>
          <w:color w:val="515758"/>
          <w:sz w:val="21"/>
          <w:szCs w:val="21"/>
          <w:shd w:val="clear" w:color="auto" w:fill="FFFFFF"/>
        </w:rPr>
        <w:t xml:space="preserve">c. </w:t>
      </w:r>
      <w:r w:rsidRPr="00E2306B">
        <w:rPr>
          <w:rFonts w:ascii="Arial" w:hAnsi="Arial" w:cs="Arial"/>
          <w:color w:val="515758"/>
          <w:sz w:val="21"/>
          <w:szCs w:val="21"/>
          <w:u w:val="single"/>
          <w:shd w:val="clear" w:color="auto" w:fill="FFFFFF"/>
        </w:rPr>
        <w:t>Frequency Distributions</w:t>
      </w:r>
      <w:r>
        <w:rPr>
          <w:rFonts w:ascii="Arial" w:hAnsi="Arial" w:cs="Arial"/>
          <w:color w:val="515758"/>
          <w:sz w:val="21"/>
          <w:szCs w:val="21"/>
          <w:shd w:val="clear" w:color="auto" w:fill="FFFFFF"/>
        </w:rPr>
        <w:t xml:space="preserve">: </w:t>
      </w:r>
      <w:r w:rsidR="00000639" w:rsidRPr="00000639">
        <w:rPr>
          <w:rFonts w:ascii="Arial" w:hAnsi="Arial" w:cs="Arial"/>
          <w:color w:val="515758"/>
          <w:sz w:val="21"/>
          <w:szCs w:val="21"/>
          <w:shd w:val="clear" w:color="auto" w:fill="FFFFFF"/>
        </w:rPr>
        <w:t>These show how often each value or category occurs in a data set. Histograms and bar charts are visual representations of frequency distributions.</w:t>
      </w:r>
    </w:p>
    <w:p w:rsidR="00000639" w:rsidRPr="00000639" w:rsidRDefault="00E2306B" w:rsidP="00000639">
      <w:pPr>
        <w:rPr>
          <w:rFonts w:ascii="Arial" w:hAnsi="Arial" w:cs="Arial"/>
          <w:color w:val="515758"/>
          <w:sz w:val="21"/>
          <w:szCs w:val="21"/>
          <w:shd w:val="clear" w:color="auto" w:fill="FFFFFF"/>
        </w:rPr>
      </w:pPr>
      <w:r>
        <w:rPr>
          <w:rFonts w:ascii="Arial" w:hAnsi="Arial" w:cs="Arial"/>
          <w:color w:val="515758"/>
          <w:sz w:val="21"/>
          <w:szCs w:val="21"/>
          <w:shd w:val="clear" w:color="auto" w:fill="FFFFFF"/>
        </w:rPr>
        <w:t xml:space="preserve"> d. </w:t>
      </w:r>
      <w:r w:rsidRPr="00E2306B">
        <w:rPr>
          <w:rFonts w:ascii="Arial" w:hAnsi="Arial" w:cs="Arial"/>
          <w:i/>
          <w:color w:val="515758"/>
          <w:sz w:val="21"/>
          <w:szCs w:val="21"/>
          <w:u w:val="single"/>
          <w:shd w:val="clear" w:color="auto" w:fill="FFFFFF"/>
        </w:rPr>
        <w:t>Measures of Position:</w:t>
      </w:r>
      <w:r w:rsidR="00000639" w:rsidRPr="00000639">
        <w:rPr>
          <w:rFonts w:ascii="Arial" w:hAnsi="Arial" w:cs="Arial"/>
          <w:color w:val="515758"/>
          <w:sz w:val="21"/>
          <w:szCs w:val="21"/>
          <w:shd w:val="clear" w:color="auto" w:fill="FFFFFF"/>
        </w:rPr>
        <w:t xml:space="preserve"> These statistics provide information about the relative position of a data point within a data set, such as percentiles and quartiles.</w:t>
      </w:r>
    </w:p>
    <w:p w:rsidR="00000639" w:rsidRPr="00000639" w:rsidRDefault="00E2306B" w:rsidP="00000639">
      <w:pPr>
        <w:rPr>
          <w:rFonts w:ascii="Arial" w:hAnsi="Arial" w:cs="Arial"/>
          <w:color w:val="515758"/>
          <w:sz w:val="21"/>
          <w:szCs w:val="21"/>
          <w:shd w:val="clear" w:color="auto" w:fill="FFFFFF"/>
        </w:rPr>
      </w:pPr>
      <w:r>
        <w:rPr>
          <w:rFonts w:ascii="Arial" w:hAnsi="Arial" w:cs="Arial"/>
          <w:color w:val="515758"/>
          <w:sz w:val="21"/>
          <w:szCs w:val="21"/>
          <w:shd w:val="clear" w:color="auto" w:fill="FFFFFF"/>
        </w:rPr>
        <w:t xml:space="preserve">e. </w:t>
      </w:r>
      <w:r w:rsidRPr="00E2306B">
        <w:rPr>
          <w:rFonts w:ascii="Arial" w:hAnsi="Arial" w:cs="Arial"/>
          <w:i/>
          <w:color w:val="515758"/>
          <w:sz w:val="21"/>
          <w:szCs w:val="21"/>
          <w:u w:val="single"/>
          <w:shd w:val="clear" w:color="auto" w:fill="FFFFFF"/>
        </w:rPr>
        <w:t>Summary Tables and Graphs:</w:t>
      </w:r>
      <w:r w:rsidR="00000639" w:rsidRPr="00000639">
        <w:rPr>
          <w:rFonts w:ascii="Arial" w:hAnsi="Arial" w:cs="Arial"/>
          <w:color w:val="515758"/>
          <w:sz w:val="21"/>
          <w:szCs w:val="21"/>
          <w:shd w:val="clear" w:color="auto" w:fill="FFFFFF"/>
        </w:rPr>
        <w:t xml:space="preserve"> Tables and graphical representations like box plots, scatterplots, and pie charts are used to summarize and visualize data.</w:t>
      </w:r>
    </w:p>
    <w:p w:rsidR="00000639" w:rsidRPr="00000639" w:rsidRDefault="00000639" w:rsidP="00000639">
      <w:pPr>
        <w:rPr>
          <w:rFonts w:ascii="Arial" w:hAnsi="Arial" w:cs="Arial"/>
          <w:color w:val="515758"/>
          <w:sz w:val="21"/>
          <w:szCs w:val="21"/>
          <w:shd w:val="clear" w:color="auto" w:fill="FFFFFF"/>
        </w:rPr>
      </w:pPr>
      <w:r w:rsidRPr="00000639">
        <w:rPr>
          <w:rFonts w:ascii="Arial" w:hAnsi="Arial" w:cs="Arial"/>
          <w:color w:val="515758"/>
          <w:sz w:val="21"/>
          <w:szCs w:val="21"/>
          <w:shd w:val="clear" w:color="auto" w:fill="FFFFFF"/>
        </w:rPr>
        <w:t>Descriptive statistics are primarily used to provide a concise summary of the data, identify patterns and trends, and gain insights into the data's basic characteristics.</w:t>
      </w:r>
    </w:p>
    <w:p w:rsidR="00000639" w:rsidRPr="00000639" w:rsidRDefault="00000639" w:rsidP="00000639">
      <w:pPr>
        <w:rPr>
          <w:rFonts w:ascii="Arial" w:hAnsi="Arial" w:cs="Arial"/>
          <w:color w:val="515758"/>
          <w:sz w:val="21"/>
          <w:szCs w:val="21"/>
          <w:shd w:val="clear" w:color="auto" w:fill="FFFFFF"/>
        </w:rPr>
      </w:pPr>
    </w:p>
    <w:p w:rsidR="00000639" w:rsidRPr="00000639" w:rsidRDefault="00E2306B" w:rsidP="00000639">
      <w:pPr>
        <w:rPr>
          <w:rFonts w:ascii="Arial" w:hAnsi="Arial" w:cs="Arial"/>
          <w:color w:val="515758"/>
          <w:sz w:val="21"/>
          <w:szCs w:val="21"/>
          <w:shd w:val="clear" w:color="auto" w:fill="FFFFFF"/>
        </w:rPr>
      </w:pPr>
      <w:r>
        <w:rPr>
          <w:rFonts w:ascii="Arial" w:hAnsi="Arial" w:cs="Arial"/>
          <w:color w:val="515758"/>
          <w:sz w:val="21"/>
          <w:szCs w:val="21"/>
          <w:shd w:val="clear" w:color="auto" w:fill="FFFFFF"/>
        </w:rPr>
        <w:t xml:space="preserve">2. </w:t>
      </w:r>
      <w:r w:rsidR="00000639" w:rsidRPr="00E2306B">
        <w:rPr>
          <w:rFonts w:ascii="Arial" w:hAnsi="Arial" w:cs="Arial"/>
          <w:i/>
          <w:color w:val="515758"/>
          <w:sz w:val="21"/>
          <w:szCs w:val="21"/>
          <w:u w:val="single"/>
          <w:shd w:val="clear" w:color="auto" w:fill="FFFFFF"/>
        </w:rPr>
        <w:t>Inf</w:t>
      </w:r>
      <w:r w:rsidRPr="00E2306B">
        <w:rPr>
          <w:rFonts w:ascii="Arial" w:hAnsi="Arial" w:cs="Arial"/>
          <w:i/>
          <w:color w:val="515758"/>
          <w:sz w:val="21"/>
          <w:szCs w:val="21"/>
          <w:u w:val="single"/>
          <w:shd w:val="clear" w:color="auto" w:fill="FFFFFF"/>
        </w:rPr>
        <w:t>erential Statistics:</w:t>
      </w:r>
      <w:r w:rsidR="00000639" w:rsidRPr="00000639">
        <w:rPr>
          <w:rFonts w:ascii="Arial" w:hAnsi="Arial" w:cs="Arial"/>
          <w:color w:val="515758"/>
          <w:sz w:val="21"/>
          <w:szCs w:val="21"/>
          <w:shd w:val="clear" w:color="auto" w:fill="FFFFFF"/>
        </w:rPr>
        <w:t xml:space="preserve">   Inferential statistics involve techniques and methods used to make predictions, draw conclusions, and make inferences about populations or larger data sets based on a sample of data. These methods allow researchers to make generalizations and test hypotheses. </w:t>
      </w:r>
    </w:p>
    <w:p w:rsidR="00000639" w:rsidRPr="00000639" w:rsidRDefault="00E2306B" w:rsidP="00000639">
      <w:pPr>
        <w:rPr>
          <w:rFonts w:ascii="Arial" w:hAnsi="Arial" w:cs="Arial"/>
          <w:color w:val="515758"/>
          <w:sz w:val="21"/>
          <w:szCs w:val="21"/>
          <w:shd w:val="clear" w:color="auto" w:fill="FFFFFF"/>
        </w:rPr>
      </w:pPr>
      <w:r>
        <w:rPr>
          <w:rFonts w:ascii="Arial" w:hAnsi="Arial" w:cs="Arial"/>
          <w:color w:val="515758"/>
          <w:sz w:val="21"/>
          <w:szCs w:val="21"/>
          <w:shd w:val="clear" w:color="auto" w:fill="FFFFFF"/>
        </w:rPr>
        <w:t xml:space="preserve"> a. </w:t>
      </w:r>
      <w:r w:rsidRPr="00E2306B">
        <w:rPr>
          <w:rFonts w:ascii="Arial" w:hAnsi="Arial" w:cs="Arial"/>
          <w:i/>
          <w:color w:val="515758"/>
          <w:sz w:val="21"/>
          <w:szCs w:val="21"/>
          <w:u w:val="single"/>
          <w:shd w:val="clear" w:color="auto" w:fill="FFFFFF"/>
        </w:rPr>
        <w:t>Hypothesis Testing:</w:t>
      </w:r>
      <w:r w:rsidR="00000639" w:rsidRPr="00000639">
        <w:rPr>
          <w:rFonts w:ascii="Arial" w:hAnsi="Arial" w:cs="Arial"/>
          <w:color w:val="515758"/>
          <w:sz w:val="21"/>
          <w:szCs w:val="21"/>
          <w:shd w:val="clear" w:color="auto" w:fill="FFFFFF"/>
        </w:rPr>
        <w:t xml:space="preserve"> Inferential statistics are used to test hypotheses about population parameters. Researchers collect a sample from the population and use statistical tests to determine whether observed differences or relationships are statistically significant.</w:t>
      </w:r>
    </w:p>
    <w:p w:rsidR="00000639" w:rsidRPr="00000639" w:rsidRDefault="00E2306B" w:rsidP="00000639">
      <w:pPr>
        <w:rPr>
          <w:rFonts w:ascii="Arial" w:hAnsi="Arial" w:cs="Arial"/>
          <w:color w:val="515758"/>
          <w:sz w:val="21"/>
          <w:szCs w:val="21"/>
          <w:shd w:val="clear" w:color="auto" w:fill="FFFFFF"/>
        </w:rPr>
      </w:pPr>
      <w:r>
        <w:rPr>
          <w:rFonts w:ascii="Arial" w:hAnsi="Arial" w:cs="Arial"/>
          <w:color w:val="515758"/>
          <w:sz w:val="21"/>
          <w:szCs w:val="21"/>
          <w:shd w:val="clear" w:color="auto" w:fill="FFFFFF"/>
        </w:rPr>
        <w:t xml:space="preserve">b. </w:t>
      </w:r>
      <w:r w:rsidRPr="00E2306B">
        <w:rPr>
          <w:rFonts w:ascii="Arial" w:hAnsi="Arial" w:cs="Arial"/>
          <w:i/>
          <w:color w:val="515758"/>
          <w:sz w:val="21"/>
          <w:szCs w:val="21"/>
          <w:u w:val="single"/>
          <w:shd w:val="clear" w:color="auto" w:fill="FFFFFF"/>
        </w:rPr>
        <w:t>Confidence Intervals:</w:t>
      </w:r>
      <w:r w:rsidR="00000639" w:rsidRPr="00E2306B">
        <w:rPr>
          <w:rFonts w:ascii="Arial" w:hAnsi="Arial" w:cs="Arial"/>
          <w:i/>
          <w:color w:val="515758"/>
          <w:sz w:val="21"/>
          <w:szCs w:val="21"/>
          <w:u w:val="single"/>
          <w:shd w:val="clear" w:color="auto" w:fill="FFFFFF"/>
        </w:rPr>
        <w:t xml:space="preserve"> </w:t>
      </w:r>
      <w:r w:rsidR="00000639" w:rsidRPr="00000639">
        <w:rPr>
          <w:rFonts w:ascii="Arial" w:hAnsi="Arial" w:cs="Arial"/>
          <w:color w:val="515758"/>
          <w:sz w:val="21"/>
          <w:szCs w:val="21"/>
          <w:shd w:val="clear" w:color="auto" w:fill="FFFFFF"/>
        </w:rPr>
        <w:t>These provide a range of values within which a population parameter is likely to fall. Confidence intervals help quantify the uncertainty associated with sample estimates.</w:t>
      </w:r>
    </w:p>
    <w:p w:rsidR="00000639" w:rsidRPr="00000639" w:rsidRDefault="00000639" w:rsidP="00000639">
      <w:pPr>
        <w:rPr>
          <w:rFonts w:ascii="Arial" w:hAnsi="Arial" w:cs="Arial"/>
          <w:color w:val="515758"/>
          <w:sz w:val="21"/>
          <w:szCs w:val="21"/>
          <w:shd w:val="clear" w:color="auto" w:fill="FFFFFF"/>
        </w:rPr>
      </w:pPr>
    </w:p>
    <w:p w:rsidR="00000639" w:rsidRPr="00000639" w:rsidRDefault="00E2306B" w:rsidP="00000639">
      <w:pPr>
        <w:rPr>
          <w:rFonts w:ascii="Arial" w:hAnsi="Arial" w:cs="Arial"/>
          <w:color w:val="515758"/>
          <w:sz w:val="21"/>
          <w:szCs w:val="21"/>
          <w:shd w:val="clear" w:color="auto" w:fill="FFFFFF"/>
        </w:rPr>
      </w:pPr>
      <w:r>
        <w:rPr>
          <w:rFonts w:ascii="Arial" w:hAnsi="Arial" w:cs="Arial"/>
          <w:color w:val="515758"/>
          <w:sz w:val="21"/>
          <w:szCs w:val="21"/>
          <w:shd w:val="clear" w:color="auto" w:fill="FFFFFF"/>
        </w:rPr>
        <w:t xml:space="preserve">   c. </w:t>
      </w:r>
      <w:r w:rsidRPr="00E2306B">
        <w:rPr>
          <w:rFonts w:ascii="Arial" w:hAnsi="Arial" w:cs="Arial"/>
          <w:i/>
          <w:color w:val="515758"/>
          <w:sz w:val="21"/>
          <w:szCs w:val="21"/>
          <w:u w:val="single"/>
          <w:shd w:val="clear" w:color="auto" w:fill="FFFFFF"/>
        </w:rPr>
        <w:t>Regression Analysis:</w:t>
      </w:r>
      <w:r>
        <w:rPr>
          <w:rFonts w:ascii="Arial" w:hAnsi="Arial" w:cs="Arial"/>
          <w:color w:val="515758"/>
          <w:sz w:val="21"/>
          <w:szCs w:val="21"/>
          <w:shd w:val="clear" w:color="auto" w:fill="FFFFFF"/>
        </w:rPr>
        <w:t xml:space="preserve"> </w:t>
      </w:r>
      <w:r w:rsidR="00000639" w:rsidRPr="00000639">
        <w:rPr>
          <w:rFonts w:ascii="Arial" w:hAnsi="Arial" w:cs="Arial"/>
          <w:color w:val="515758"/>
          <w:sz w:val="21"/>
          <w:szCs w:val="21"/>
          <w:shd w:val="clear" w:color="auto" w:fill="FFFFFF"/>
        </w:rPr>
        <w:t>This technique is used to model and analyze the relationship between variables and make predictions based on that relationship.</w:t>
      </w:r>
    </w:p>
    <w:p w:rsidR="00000639" w:rsidRPr="00000639" w:rsidRDefault="00E2306B" w:rsidP="00000639">
      <w:pPr>
        <w:rPr>
          <w:rFonts w:ascii="Arial" w:hAnsi="Arial" w:cs="Arial"/>
          <w:color w:val="515758"/>
          <w:sz w:val="21"/>
          <w:szCs w:val="21"/>
          <w:shd w:val="clear" w:color="auto" w:fill="FFFFFF"/>
        </w:rPr>
      </w:pPr>
      <w:r>
        <w:rPr>
          <w:rFonts w:ascii="Arial" w:hAnsi="Arial" w:cs="Arial"/>
          <w:color w:val="515758"/>
          <w:sz w:val="21"/>
          <w:szCs w:val="21"/>
          <w:shd w:val="clear" w:color="auto" w:fill="FFFFFF"/>
        </w:rPr>
        <w:lastRenderedPageBreak/>
        <w:t xml:space="preserve">d. </w:t>
      </w:r>
      <w:r w:rsidR="00000639" w:rsidRPr="00E2306B">
        <w:rPr>
          <w:rFonts w:ascii="Arial" w:hAnsi="Arial" w:cs="Arial"/>
          <w:i/>
          <w:color w:val="515758"/>
          <w:sz w:val="21"/>
          <w:szCs w:val="21"/>
          <w:u w:val="single"/>
          <w:shd w:val="clear" w:color="auto" w:fill="FFFFFF"/>
        </w:rPr>
        <w:t>Analysis</w:t>
      </w:r>
      <w:r w:rsidRPr="00E2306B">
        <w:rPr>
          <w:rFonts w:ascii="Arial" w:hAnsi="Arial" w:cs="Arial"/>
          <w:i/>
          <w:color w:val="515758"/>
          <w:sz w:val="21"/>
          <w:szCs w:val="21"/>
          <w:u w:val="single"/>
          <w:shd w:val="clear" w:color="auto" w:fill="FFFFFF"/>
        </w:rPr>
        <w:t xml:space="preserve"> of Variance (ANOVA):</w:t>
      </w:r>
      <w:r>
        <w:rPr>
          <w:rFonts w:ascii="Arial" w:hAnsi="Arial" w:cs="Arial"/>
          <w:color w:val="515758"/>
          <w:sz w:val="21"/>
          <w:szCs w:val="21"/>
          <w:shd w:val="clear" w:color="auto" w:fill="FFFFFF"/>
        </w:rPr>
        <w:t xml:space="preserve"> </w:t>
      </w:r>
      <w:r w:rsidR="00000639" w:rsidRPr="00000639">
        <w:rPr>
          <w:rFonts w:ascii="Arial" w:hAnsi="Arial" w:cs="Arial"/>
          <w:color w:val="515758"/>
          <w:sz w:val="21"/>
          <w:szCs w:val="21"/>
          <w:shd w:val="clear" w:color="auto" w:fill="FFFFFF"/>
        </w:rPr>
        <w:t>ANOVA is used to compare means among multiple groups or treatments to determine if there are statistically significant differences.</w:t>
      </w:r>
    </w:p>
    <w:p w:rsidR="00000639" w:rsidRPr="00000639" w:rsidRDefault="00000639" w:rsidP="00000639">
      <w:pPr>
        <w:rPr>
          <w:rFonts w:ascii="Arial" w:hAnsi="Arial" w:cs="Arial"/>
          <w:color w:val="515758"/>
          <w:sz w:val="21"/>
          <w:szCs w:val="21"/>
          <w:shd w:val="clear" w:color="auto" w:fill="FFFFFF"/>
        </w:rPr>
      </w:pPr>
      <w:r w:rsidRPr="00000639">
        <w:rPr>
          <w:rFonts w:ascii="Arial" w:hAnsi="Arial" w:cs="Arial"/>
          <w:color w:val="515758"/>
          <w:sz w:val="21"/>
          <w:szCs w:val="21"/>
          <w:shd w:val="clear" w:color="auto" w:fill="FFFFFF"/>
        </w:rPr>
        <w:t xml:space="preserve"> e</w:t>
      </w:r>
      <w:r w:rsidR="00E2306B">
        <w:rPr>
          <w:rFonts w:ascii="Arial" w:hAnsi="Arial" w:cs="Arial"/>
          <w:color w:val="515758"/>
          <w:sz w:val="21"/>
          <w:szCs w:val="21"/>
          <w:shd w:val="clear" w:color="auto" w:fill="FFFFFF"/>
        </w:rPr>
        <w:t xml:space="preserve">. </w:t>
      </w:r>
      <w:r w:rsidR="00E2306B" w:rsidRPr="00E2306B">
        <w:rPr>
          <w:rFonts w:ascii="Arial" w:hAnsi="Arial" w:cs="Arial"/>
          <w:i/>
          <w:color w:val="515758"/>
          <w:sz w:val="21"/>
          <w:szCs w:val="21"/>
          <w:u w:val="single"/>
          <w:shd w:val="clear" w:color="auto" w:fill="FFFFFF"/>
        </w:rPr>
        <w:t>Probability Distributions:</w:t>
      </w:r>
      <w:r w:rsidR="00E2306B">
        <w:rPr>
          <w:rFonts w:ascii="Arial" w:hAnsi="Arial" w:cs="Arial"/>
          <w:color w:val="515758"/>
          <w:sz w:val="21"/>
          <w:szCs w:val="21"/>
          <w:shd w:val="clear" w:color="auto" w:fill="FFFFFF"/>
        </w:rPr>
        <w:t xml:space="preserve"> </w:t>
      </w:r>
      <w:r w:rsidRPr="00000639">
        <w:rPr>
          <w:rFonts w:ascii="Arial" w:hAnsi="Arial" w:cs="Arial"/>
          <w:color w:val="515758"/>
          <w:sz w:val="21"/>
          <w:szCs w:val="21"/>
          <w:shd w:val="clear" w:color="auto" w:fill="FFFFFF"/>
        </w:rPr>
        <w:t xml:space="preserve"> Probability distributions, such as the normal distribution, are used to make probabilistic statements about population parameters.</w:t>
      </w:r>
    </w:p>
    <w:p w:rsidR="00000639" w:rsidRPr="00000639" w:rsidRDefault="00000639" w:rsidP="00000639">
      <w:pPr>
        <w:rPr>
          <w:rFonts w:ascii="Arial" w:hAnsi="Arial" w:cs="Arial"/>
          <w:color w:val="515758"/>
          <w:sz w:val="21"/>
          <w:szCs w:val="21"/>
          <w:shd w:val="clear" w:color="auto" w:fill="FFFFFF"/>
        </w:rPr>
      </w:pPr>
    </w:p>
    <w:p w:rsidR="00000639" w:rsidRPr="00E2306B" w:rsidRDefault="00D14AEC" w:rsidP="00000639">
      <w:pPr>
        <w:rPr>
          <w:rFonts w:ascii="Arial" w:hAnsi="Arial" w:cs="Arial"/>
          <w:b/>
          <w:color w:val="515758"/>
          <w:sz w:val="21"/>
          <w:szCs w:val="21"/>
          <w:shd w:val="clear" w:color="auto" w:fill="FFFFFF"/>
        </w:rPr>
      </w:pPr>
      <w:r w:rsidRPr="00E2306B">
        <w:rPr>
          <w:rFonts w:ascii="Arial" w:hAnsi="Arial" w:cs="Arial"/>
          <w:b/>
          <w:color w:val="515758"/>
          <w:sz w:val="21"/>
          <w:szCs w:val="21"/>
          <w:shd w:val="clear" w:color="auto" w:fill="FFFFFF"/>
        </w:rPr>
        <w:t>Qualitative Variables and Quantitative Variables</w:t>
      </w:r>
    </w:p>
    <w:p w:rsidR="00000639" w:rsidRPr="00000639" w:rsidRDefault="00000639" w:rsidP="00000639">
      <w:pPr>
        <w:rPr>
          <w:rFonts w:ascii="Arial" w:hAnsi="Arial" w:cs="Arial"/>
          <w:color w:val="515758"/>
          <w:sz w:val="21"/>
          <w:szCs w:val="21"/>
          <w:shd w:val="clear" w:color="auto" w:fill="FFFFFF"/>
        </w:rPr>
      </w:pPr>
      <w:r w:rsidRPr="00000639">
        <w:rPr>
          <w:rFonts w:ascii="Arial" w:hAnsi="Arial" w:cs="Arial"/>
          <w:color w:val="515758"/>
          <w:sz w:val="21"/>
          <w:szCs w:val="21"/>
          <w:shd w:val="clear" w:color="auto" w:fill="FFFFFF"/>
        </w:rPr>
        <w:t xml:space="preserve">Qualitative variables and quantitative variables are two fundamental types of variables used in statistics and data analysis. </w:t>
      </w:r>
    </w:p>
    <w:p w:rsidR="00000639" w:rsidRPr="00000639" w:rsidRDefault="00000639" w:rsidP="00000639">
      <w:pPr>
        <w:rPr>
          <w:rFonts w:ascii="Arial" w:hAnsi="Arial" w:cs="Arial"/>
          <w:color w:val="515758"/>
          <w:sz w:val="21"/>
          <w:szCs w:val="21"/>
          <w:shd w:val="clear" w:color="auto" w:fill="FFFFFF"/>
        </w:rPr>
      </w:pPr>
    </w:p>
    <w:p w:rsidR="00000639" w:rsidRPr="00000639" w:rsidRDefault="00E2306B" w:rsidP="00000639">
      <w:pPr>
        <w:rPr>
          <w:rFonts w:ascii="Arial" w:hAnsi="Arial" w:cs="Arial"/>
          <w:color w:val="515758"/>
          <w:sz w:val="21"/>
          <w:szCs w:val="21"/>
          <w:shd w:val="clear" w:color="auto" w:fill="FFFFFF"/>
        </w:rPr>
      </w:pPr>
      <w:r>
        <w:rPr>
          <w:rFonts w:ascii="Arial" w:hAnsi="Arial" w:cs="Arial"/>
          <w:color w:val="515758"/>
          <w:sz w:val="21"/>
          <w:szCs w:val="21"/>
          <w:shd w:val="clear" w:color="auto" w:fill="FFFFFF"/>
        </w:rPr>
        <w:t xml:space="preserve">1. </w:t>
      </w:r>
      <w:r w:rsidR="00000639" w:rsidRPr="00E2306B">
        <w:rPr>
          <w:rFonts w:ascii="Arial" w:hAnsi="Arial" w:cs="Arial"/>
          <w:i/>
          <w:color w:val="515758"/>
          <w:sz w:val="21"/>
          <w:szCs w:val="21"/>
          <w:u w:val="single"/>
          <w:shd w:val="clear" w:color="auto" w:fill="FFFFFF"/>
        </w:rPr>
        <w:t>Qualitative Var</w:t>
      </w:r>
      <w:r w:rsidRPr="00E2306B">
        <w:rPr>
          <w:rFonts w:ascii="Arial" w:hAnsi="Arial" w:cs="Arial"/>
          <w:i/>
          <w:color w:val="515758"/>
          <w:sz w:val="21"/>
          <w:szCs w:val="21"/>
          <w:u w:val="single"/>
          <w:shd w:val="clear" w:color="auto" w:fill="FFFFFF"/>
        </w:rPr>
        <w:t>iables (Categorical Variables):</w:t>
      </w:r>
    </w:p>
    <w:p w:rsidR="00000639" w:rsidRPr="00000639" w:rsidRDefault="00000639" w:rsidP="00000639">
      <w:pPr>
        <w:rPr>
          <w:rFonts w:ascii="Arial" w:hAnsi="Arial" w:cs="Arial"/>
          <w:color w:val="515758"/>
          <w:sz w:val="21"/>
          <w:szCs w:val="21"/>
          <w:shd w:val="clear" w:color="auto" w:fill="FFFFFF"/>
        </w:rPr>
      </w:pPr>
      <w:r w:rsidRPr="00000639">
        <w:rPr>
          <w:rFonts w:ascii="Arial" w:hAnsi="Arial" w:cs="Arial"/>
          <w:color w:val="515758"/>
          <w:sz w:val="21"/>
          <w:szCs w:val="21"/>
          <w:shd w:val="clear" w:color="auto" w:fill="FFFFFF"/>
        </w:rPr>
        <w:t xml:space="preserve">   - Qualitative variables, also known as categorical variables, represent data that can be categorized into distinct groups or categories based on specific characteristics or attributes.</w:t>
      </w:r>
    </w:p>
    <w:p w:rsidR="00000639" w:rsidRPr="00000639" w:rsidRDefault="00000639" w:rsidP="00000639">
      <w:pPr>
        <w:rPr>
          <w:rFonts w:ascii="Arial" w:hAnsi="Arial" w:cs="Arial"/>
          <w:color w:val="515758"/>
          <w:sz w:val="21"/>
          <w:szCs w:val="21"/>
          <w:shd w:val="clear" w:color="auto" w:fill="FFFFFF"/>
        </w:rPr>
      </w:pPr>
      <w:r w:rsidRPr="00000639">
        <w:rPr>
          <w:rFonts w:ascii="Arial" w:hAnsi="Arial" w:cs="Arial"/>
          <w:color w:val="515758"/>
          <w:sz w:val="21"/>
          <w:szCs w:val="21"/>
          <w:shd w:val="clear" w:color="auto" w:fill="FFFFFF"/>
        </w:rPr>
        <w:t xml:space="preserve">   - These variables do not have a natural numerical order or magnitude. Instead, they represent differences in kind or quality.</w:t>
      </w:r>
    </w:p>
    <w:p w:rsidR="00000639" w:rsidRPr="00000639" w:rsidRDefault="00000639" w:rsidP="00000639">
      <w:pPr>
        <w:rPr>
          <w:rFonts w:ascii="Arial" w:hAnsi="Arial" w:cs="Arial"/>
          <w:color w:val="515758"/>
          <w:sz w:val="21"/>
          <w:szCs w:val="21"/>
          <w:shd w:val="clear" w:color="auto" w:fill="FFFFFF"/>
        </w:rPr>
      </w:pPr>
      <w:r w:rsidRPr="00000639">
        <w:rPr>
          <w:rFonts w:ascii="Arial" w:hAnsi="Arial" w:cs="Arial"/>
          <w:color w:val="515758"/>
          <w:sz w:val="21"/>
          <w:szCs w:val="21"/>
          <w:shd w:val="clear" w:color="auto" w:fill="FFFFFF"/>
        </w:rPr>
        <w:t xml:space="preserve">   - Examples of qualitative variables include gender (categories: male, female, non-binary), marital status (categories: married, single, divorced), and colors (categories: red, blue, green).</w:t>
      </w:r>
    </w:p>
    <w:p w:rsidR="00000639" w:rsidRPr="00000639" w:rsidRDefault="00000639" w:rsidP="00000639">
      <w:pPr>
        <w:rPr>
          <w:rFonts w:ascii="Arial" w:hAnsi="Arial" w:cs="Arial"/>
          <w:color w:val="515758"/>
          <w:sz w:val="21"/>
          <w:szCs w:val="21"/>
          <w:shd w:val="clear" w:color="auto" w:fill="FFFFFF"/>
        </w:rPr>
      </w:pPr>
      <w:r w:rsidRPr="00000639">
        <w:rPr>
          <w:rFonts w:ascii="Arial" w:hAnsi="Arial" w:cs="Arial"/>
          <w:color w:val="515758"/>
          <w:sz w:val="21"/>
          <w:szCs w:val="21"/>
          <w:shd w:val="clear" w:color="auto" w:fill="FFFFFF"/>
        </w:rPr>
        <w:t xml:space="preserve">   - Statistical analysis of qualitative variables involves techniques like frequency counts, percentages, and bar charts to describe the distribution of categories within the data.</w:t>
      </w:r>
    </w:p>
    <w:p w:rsidR="00000639" w:rsidRPr="00000639" w:rsidRDefault="00000639" w:rsidP="00000639">
      <w:pPr>
        <w:rPr>
          <w:rFonts w:ascii="Arial" w:hAnsi="Arial" w:cs="Arial"/>
          <w:color w:val="515758"/>
          <w:sz w:val="21"/>
          <w:szCs w:val="21"/>
          <w:shd w:val="clear" w:color="auto" w:fill="FFFFFF"/>
        </w:rPr>
      </w:pPr>
    </w:p>
    <w:p w:rsidR="00000639" w:rsidRPr="00000639" w:rsidRDefault="00E2306B" w:rsidP="00000639">
      <w:pPr>
        <w:rPr>
          <w:rFonts w:ascii="Arial" w:hAnsi="Arial" w:cs="Arial"/>
          <w:color w:val="515758"/>
          <w:sz w:val="21"/>
          <w:szCs w:val="21"/>
          <w:shd w:val="clear" w:color="auto" w:fill="FFFFFF"/>
        </w:rPr>
      </w:pPr>
      <w:r>
        <w:rPr>
          <w:rFonts w:ascii="Arial" w:hAnsi="Arial" w:cs="Arial"/>
          <w:color w:val="515758"/>
          <w:sz w:val="21"/>
          <w:szCs w:val="21"/>
          <w:shd w:val="clear" w:color="auto" w:fill="FFFFFF"/>
        </w:rPr>
        <w:t xml:space="preserve">2. </w:t>
      </w:r>
      <w:r w:rsidR="00000639" w:rsidRPr="00E2306B">
        <w:rPr>
          <w:rFonts w:ascii="Arial" w:hAnsi="Arial" w:cs="Arial"/>
          <w:i/>
          <w:color w:val="515758"/>
          <w:sz w:val="21"/>
          <w:szCs w:val="21"/>
          <w:u w:val="single"/>
          <w:shd w:val="clear" w:color="auto" w:fill="FFFFFF"/>
        </w:rPr>
        <w:t>Quantitative Variables (N</w:t>
      </w:r>
      <w:r w:rsidRPr="00E2306B">
        <w:rPr>
          <w:rFonts w:ascii="Arial" w:hAnsi="Arial" w:cs="Arial"/>
          <w:i/>
          <w:color w:val="515758"/>
          <w:sz w:val="21"/>
          <w:szCs w:val="21"/>
          <w:u w:val="single"/>
          <w:shd w:val="clear" w:color="auto" w:fill="FFFFFF"/>
        </w:rPr>
        <w:t>umerical Variables):</w:t>
      </w:r>
    </w:p>
    <w:p w:rsidR="00000639" w:rsidRPr="00000639" w:rsidRDefault="00000639" w:rsidP="00000639">
      <w:pPr>
        <w:rPr>
          <w:rFonts w:ascii="Arial" w:hAnsi="Arial" w:cs="Arial"/>
          <w:color w:val="515758"/>
          <w:sz w:val="21"/>
          <w:szCs w:val="21"/>
          <w:shd w:val="clear" w:color="auto" w:fill="FFFFFF"/>
        </w:rPr>
      </w:pPr>
      <w:r w:rsidRPr="00000639">
        <w:rPr>
          <w:rFonts w:ascii="Arial" w:hAnsi="Arial" w:cs="Arial"/>
          <w:color w:val="515758"/>
          <w:sz w:val="21"/>
          <w:szCs w:val="21"/>
          <w:shd w:val="clear" w:color="auto" w:fill="FFFFFF"/>
        </w:rPr>
        <w:t xml:space="preserve">   - Quantitative variables, also known as numerical variables, represent data that can be measured on a numerical scale. These variables have both magnitude and order.</w:t>
      </w:r>
    </w:p>
    <w:p w:rsidR="00000639" w:rsidRPr="00000639" w:rsidRDefault="00000639" w:rsidP="00000639">
      <w:pPr>
        <w:rPr>
          <w:rFonts w:ascii="Arial" w:hAnsi="Arial" w:cs="Arial"/>
          <w:color w:val="515758"/>
          <w:sz w:val="21"/>
          <w:szCs w:val="21"/>
          <w:shd w:val="clear" w:color="auto" w:fill="FFFFFF"/>
        </w:rPr>
      </w:pPr>
      <w:r w:rsidRPr="00000639">
        <w:rPr>
          <w:rFonts w:ascii="Arial" w:hAnsi="Arial" w:cs="Arial"/>
          <w:color w:val="515758"/>
          <w:sz w:val="21"/>
          <w:szCs w:val="21"/>
          <w:shd w:val="clear" w:color="auto" w:fill="FFFFFF"/>
        </w:rPr>
        <w:t xml:space="preserve">   - There are two types of quantitative variables: discrete and continuous. Discrete variables represent countable values, while continuous variables represent values that can be measured with infinite precision.</w:t>
      </w:r>
    </w:p>
    <w:p w:rsidR="00000639" w:rsidRPr="00000639" w:rsidRDefault="00000639" w:rsidP="00000639">
      <w:pPr>
        <w:rPr>
          <w:rFonts w:ascii="Arial" w:hAnsi="Arial" w:cs="Arial"/>
          <w:color w:val="515758"/>
          <w:sz w:val="21"/>
          <w:szCs w:val="21"/>
          <w:shd w:val="clear" w:color="auto" w:fill="FFFFFF"/>
        </w:rPr>
      </w:pPr>
      <w:r w:rsidRPr="00000639">
        <w:rPr>
          <w:rFonts w:ascii="Arial" w:hAnsi="Arial" w:cs="Arial"/>
          <w:color w:val="515758"/>
          <w:sz w:val="21"/>
          <w:szCs w:val="21"/>
          <w:shd w:val="clear" w:color="auto" w:fill="FFFFFF"/>
        </w:rPr>
        <w:t xml:space="preserve">   - Examples of discrete quantitative variables include the number of children in a family or the number of students in a class. Examples of continuous quantitative variables include age, height, weight, and temperature.</w:t>
      </w:r>
    </w:p>
    <w:p w:rsidR="00000639" w:rsidRPr="00000639" w:rsidRDefault="00000639" w:rsidP="00000639">
      <w:pPr>
        <w:rPr>
          <w:rFonts w:ascii="Arial" w:hAnsi="Arial" w:cs="Arial"/>
          <w:color w:val="515758"/>
          <w:sz w:val="21"/>
          <w:szCs w:val="21"/>
          <w:shd w:val="clear" w:color="auto" w:fill="FFFFFF"/>
        </w:rPr>
      </w:pPr>
      <w:r w:rsidRPr="00000639">
        <w:rPr>
          <w:rFonts w:ascii="Arial" w:hAnsi="Arial" w:cs="Arial"/>
          <w:color w:val="515758"/>
          <w:sz w:val="21"/>
          <w:szCs w:val="21"/>
          <w:shd w:val="clear" w:color="auto" w:fill="FFFFFF"/>
        </w:rPr>
        <w:t xml:space="preserve">   - Statistical analysis of quantitative variables involves a wide range of techniques, including measures of central tendency (e.g., mean, median), measures of dispersion (e.g., variance, standard deviation), and various types of graphical representations (e.g., histograms, scatterplots).</w:t>
      </w:r>
    </w:p>
    <w:p w:rsidR="00000639" w:rsidRPr="00000639" w:rsidRDefault="00000639" w:rsidP="00000639">
      <w:pPr>
        <w:rPr>
          <w:rFonts w:ascii="Arial" w:hAnsi="Arial" w:cs="Arial"/>
          <w:color w:val="515758"/>
          <w:sz w:val="21"/>
          <w:szCs w:val="21"/>
          <w:shd w:val="clear" w:color="auto" w:fill="FFFFFF"/>
        </w:rPr>
      </w:pPr>
    </w:p>
    <w:p w:rsidR="00000639" w:rsidRPr="00000639" w:rsidRDefault="00000639" w:rsidP="00000639">
      <w:pPr>
        <w:rPr>
          <w:rFonts w:ascii="Arial" w:hAnsi="Arial" w:cs="Arial"/>
          <w:color w:val="515758"/>
          <w:sz w:val="21"/>
          <w:szCs w:val="21"/>
          <w:shd w:val="clear" w:color="auto" w:fill="FFFFFF"/>
        </w:rPr>
      </w:pPr>
    </w:p>
    <w:sectPr w:rsidR="00000639" w:rsidRPr="0000063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010CF2"/>
    <w:multiLevelType w:val="hybridMultilevel"/>
    <w:tmpl w:val="8966B5C2"/>
    <w:lvl w:ilvl="0" w:tplc="9670E5E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322560"/>
    <w:multiLevelType w:val="hybridMultilevel"/>
    <w:tmpl w:val="CF0A56A8"/>
    <w:lvl w:ilvl="0" w:tplc="38AECF6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639"/>
    <w:rsid w:val="00000639"/>
    <w:rsid w:val="006B781A"/>
    <w:rsid w:val="00D14AEC"/>
    <w:rsid w:val="00E23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EDAD7"/>
  <w15:chartTrackingRefBased/>
  <w15:docId w15:val="{82B29AB6-2E52-45AB-A219-9A70CC303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06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1101</Words>
  <Characters>6277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 Fuad</dc:creator>
  <cp:keywords/>
  <dc:description/>
  <cp:lastModifiedBy>Iman Fuad</cp:lastModifiedBy>
  <cp:revision>1</cp:revision>
  <dcterms:created xsi:type="dcterms:W3CDTF">2023-10-04T02:58:00Z</dcterms:created>
  <dcterms:modified xsi:type="dcterms:W3CDTF">2023-10-04T03:30:00Z</dcterms:modified>
</cp:coreProperties>
</file>