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6AE74" w14:textId="55AE751E" w:rsidR="00C7366C" w:rsidRDefault="00935A8D">
      <w:pPr>
        <w:pStyle w:val="Title"/>
      </w:pPr>
      <w:r>
        <w:t>Moremakers Advisory – Company Profil</w:t>
      </w:r>
      <w:r w:rsidR="00BE39CC">
        <w:t>e</w:t>
      </w:r>
    </w:p>
    <w:p w14:paraId="20CFDB9D" w14:textId="0108764D" w:rsidR="00BE39CC" w:rsidRPr="00BE39CC" w:rsidRDefault="00BE39CC" w:rsidP="00BE39CC">
      <w:pPr>
        <w:rPr>
          <w:b/>
          <w:bCs/>
        </w:rPr>
      </w:pPr>
      <w:r w:rsidRPr="00BE39CC">
        <w:rPr>
          <w:b/>
          <w:bCs/>
          <w:highlight w:val="yellow"/>
        </w:rPr>
        <w:t>www.moremakersadvisory.com</w:t>
      </w:r>
    </w:p>
    <w:p w14:paraId="6D5F9FFC" w14:textId="77777777" w:rsidR="00C7366C" w:rsidRDefault="00935A8D">
      <w:pPr>
        <w:pStyle w:val="Heading1"/>
      </w:pPr>
      <w:r>
        <w:t>About Us</w:t>
      </w:r>
    </w:p>
    <w:p w14:paraId="08896C87" w14:textId="77777777" w:rsidR="00C7366C" w:rsidRDefault="00935A8D" w:rsidP="00935A8D">
      <w:r>
        <w:t>Moremakers Advisory is the research and analytics division of Moremakers Investment CC, focused on delivering accurate, evidence-based market research, economic insights, and business intelligence across Namibia and Southern Africa.</w:t>
      </w:r>
      <w:r>
        <w:br/>
      </w:r>
      <w:r>
        <w:br/>
        <w:t>We help decision-makers in both the private and public sectors make smarter choices through data-driven insights that inform strategy, policy, and performance.</w:t>
      </w:r>
    </w:p>
    <w:p w14:paraId="1B1532C3" w14:textId="77777777" w:rsidR="00C7366C" w:rsidRDefault="00935A8D" w:rsidP="00935A8D">
      <w:pPr>
        <w:pStyle w:val="Heading1"/>
      </w:pPr>
      <w:r>
        <w:t>What We Do</w:t>
      </w:r>
    </w:p>
    <w:p w14:paraId="174933C4" w14:textId="087943A9" w:rsidR="00C7366C" w:rsidRDefault="00935A8D" w:rsidP="00935A8D">
      <w:r>
        <w:t>We provide specialized research services designed to help companies and institutions navigate markets, understand consumers, monitor competitors</w:t>
      </w:r>
      <w:r w:rsidR="00BA2614">
        <w:t xml:space="preserve"> and e</w:t>
      </w:r>
      <w:r>
        <w:t>valuate policies.</w:t>
      </w:r>
    </w:p>
    <w:p w14:paraId="6E53A045" w14:textId="77777777" w:rsidR="00C7366C" w:rsidRDefault="00935A8D" w:rsidP="00935A8D">
      <w:pPr>
        <w:pStyle w:val="Heading2"/>
      </w:pPr>
      <w:r>
        <w:t>Our Core Services</w:t>
      </w:r>
    </w:p>
    <w:p w14:paraId="19386E81" w14:textId="77777777" w:rsidR="00C7366C" w:rsidRDefault="00935A8D" w:rsidP="00935A8D">
      <w:pPr>
        <w:pStyle w:val="ListBullet"/>
      </w:pPr>
      <w:r>
        <w:t>Price Surveys – Monitor product prices across markets and competitors.</w:t>
      </w:r>
    </w:p>
    <w:p w14:paraId="24F41305" w14:textId="77777777" w:rsidR="00C7366C" w:rsidRDefault="00935A8D" w:rsidP="00935A8D">
      <w:pPr>
        <w:pStyle w:val="ListBullet"/>
      </w:pPr>
      <w:r>
        <w:t>Product Availability Checks – Identify stock shortages and supply gaps.</w:t>
      </w:r>
    </w:p>
    <w:p w14:paraId="428A7D95" w14:textId="77777777" w:rsidR="00C7366C" w:rsidRDefault="00935A8D" w:rsidP="00935A8D">
      <w:pPr>
        <w:pStyle w:val="ListBullet"/>
      </w:pPr>
      <w:r>
        <w:t>Competitor Price Monitoring – Track and analyze competitors’ pricing strategies.</w:t>
      </w:r>
    </w:p>
    <w:p w14:paraId="5600A401" w14:textId="77777777" w:rsidR="00C7366C" w:rsidRDefault="00935A8D" w:rsidP="00935A8D">
      <w:pPr>
        <w:pStyle w:val="ListBullet"/>
      </w:pPr>
      <w:r>
        <w:t>Retail Insights – Collect in-store data on products and trends.</w:t>
      </w:r>
    </w:p>
    <w:p w14:paraId="71A0A343" w14:textId="77777777" w:rsidR="00C7366C" w:rsidRDefault="00935A8D" w:rsidP="00935A8D">
      <w:pPr>
        <w:pStyle w:val="ListBullet"/>
      </w:pPr>
      <w:r>
        <w:t>Market Entry Research – Provide intelligence to support expansion into new markets.</w:t>
      </w:r>
    </w:p>
    <w:p w14:paraId="3AA42692" w14:textId="77777777" w:rsidR="00C7366C" w:rsidRDefault="00935A8D" w:rsidP="00935A8D">
      <w:pPr>
        <w:pStyle w:val="ListBullet"/>
      </w:pPr>
      <w:r>
        <w:t>Custom Research – Design research tailored to your business needs.</w:t>
      </w:r>
    </w:p>
    <w:p w14:paraId="466871CD" w14:textId="77777777" w:rsidR="00C7366C" w:rsidRDefault="00935A8D" w:rsidP="00935A8D">
      <w:pPr>
        <w:pStyle w:val="Heading1"/>
      </w:pPr>
      <w:r>
        <w:t>Research Areas</w:t>
      </w:r>
    </w:p>
    <w:p w14:paraId="2FE2993E" w14:textId="77777777" w:rsidR="00C7366C" w:rsidRDefault="00935A8D" w:rsidP="00935A8D">
      <w:pPr>
        <w:pStyle w:val="ListBullet"/>
      </w:pPr>
      <w:r>
        <w:t>Market Research – Analyze consumer behavior, pricing trends, and competitor activity.</w:t>
      </w:r>
    </w:p>
    <w:p w14:paraId="231DBC36" w14:textId="77777777" w:rsidR="00C7366C" w:rsidRDefault="00935A8D" w:rsidP="00935A8D">
      <w:pPr>
        <w:pStyle w:val="ListBullet"/>
      </w:pPr>
      <w:r>
        <w:t>Political &amp; Public Opinion Research – Capture views on leadership and governance.</w:t>
      </w:r>
    </w:p>
    <w:p w14:paraId="46CA318B" w14:textId="77777777" w:rsidR="00C7366C" w:rsidRDefault="00935A8D" w:rsidP="00935A8D">
      <w:pPr>
        <w:pStyle w:val="ListBullet"/>
      </w:pPr>
      <w:r>
        <w:t>Policy Research – Evaluate the effectiveness of public policies.</w:t>
      </w:r>
    </w:p>
    <w:p w14:paraId="55DB77BD" w14:textId="77777777" w:rsidR="00C7366C" w:rsidRDefault="00935A8D" w:rsidP="00935A8D">
      <w:pPr>
        <w:pStyle w:val="ListBullet"/>
      </w:pPr>
      <w:r>
        <w:t>Economic Research – Study economic trends and resource allocation.</w:t>
      </w:r>
    </w:p>
    <w:p w14:paraId="5F8D6A1F" w14:textId="77777777" w:rsidR="00C7366C" w:rsidRDefault="00935A8D" w:rsidP="00935A8D">
      <w:pPr>
        <w:pStyle w:val="ListBullet"/>
      </w:pPr>
      <w:r>
        <w:t>Healthcare Research – Assess patient satisfaction and service delivery.</w:t>
      </w:r>
    </w:p>
    <w:p w14:paraId="4F2D06A5" w14:textId="77777777" w:rsidR="00C7366C" w:rsidRDefault="00935A8D" w:rsidP="00935A8D">
      <w:pPr>
        <w:pStyle w:val="ListBullet"/>
      </w:pPr>
      <w:r>
        <w:t>Social Policy Research – Evaluate government and community program impacts.</w:t>
      </w:r>
    </w:p>
    <w:p w14:paraId="0D64CA8D" w14:textId="77777777" w:rsidR="00C7366C" w:rsidRDefault="00935A8D" w:rsidP="00935A8D">
      <w:pPr>
        <w:pStyle w:val="ListBullet"/>
      </w:pPr>
      <w:r>
        <w:t>Environmental &amp; Climate Policy Research – Explore climate and sustainability policies.</w:t>
      </w:r>
    </w:p>
    <w:p w14:paraId="6EBB3832" w14:textId="77777777" w:rsidR="00C7366C" w:rsidRDefault="00935A8D" w:rsidP="00935A8D">
      <w:pPr>
        <w:pStyle w:val="ListBullet"/>
      </w:pPr>
      <w:r>
        <w:t>Technology &amp; Innovation Policy Research – Analyze technology’s role in development.</w:t>
      </w:r>
    </w:p>
    <w:p w14:paraId="1F67C01D" w14:textId="2F2557A7" w:rsidR="00C7366C" w:rsidRDefault="00935A8D" w:rsidP="00935A8D">
      <w:pPr>
        <w:pStyle w:val="Heading1"/>
      </w:pPr>
      <w:r>
        <w:t>Flagship Products</w:t>
      </w:r>
    </w:p>
    <w:p w14:paraId="6A41EC61" w14:textId="77777777" w:rsidR="00C7366C" w:rsidRDefault="00935A8D" w:rsidP="00935A8D">
      <w:pPr>
        <w:pStyle w:val="ListBullet"/>
      </w:pPr>
      <w:r>
        <w:t>Customer Satisfaction Index – National and sectoral customer satisfaction rankings.</w:t>
      </w:r>
    </w:p>
    <w:p w14:paraId="7E1628E4" w14:textId="77777777" w:rsidR="00C7366C" w:rsidRDefault="00935A8D" w:rsidP="00935A8D">
      <w:pPr>
        <w:pStyle w:val="ListBullet"/>
      </w:pPr>
      <w:r>
        <w:t>Voice of the Customer (VoC) – Real-time feedback tools for service improvement.</w:t>
      </w:r>
    </w:p>
    <w:p w14:paraId="332BA2FF" w14:textId="77777777" w:rsidR="00C7366C" w:rsidRDefault="00935A8D" w:rsidP="00935A8D">
      <w:pPr>
        <w:pStyle w:val="ListBullet"/>
      </w:pPr>
      <w:r>
        <w:t>Customer Service Benchmarking Index – Compare service performance regionally.</w:t>
      </w:r>
    </w:p>
    <w:p w14:paraId="2C18E755" w14:textId="77777777" w:rsidR="00C7366C" w:rsidRDefault="00935A8D" w:rsidP="00935A8D">
      <w:pPr>
        <w:pStyle w:val="ListBullet"/>
      </w:pPr>
      <w:r>
        <w:t>Annual CEO &amp; Managing Director Survey – Insights from business leaders on the economy.</w:t>
      </w:r>
    </w:p>
    <w:p w14:paraId="526F616C" w14:textId="77777777" w:rsidR="00C7366C" w:rsidRDefault="00935A8D" w:rsidP="00935A8D">
      <w:pPr>
        <w:pStyle w:val="Heading1"/>
      </w:pPr>
      <w:r>
        <w:t>Sectors We Serve</w:t>
      </w:r>
    </w:p>
    <w:p w14:paraId="15F95942" w14:textId="77777777" w:rsidR="00C7366C" w:rsidRDefault="00935A8D" w:rsidP="00935A8D">
      <w:pPr>
        <w:pStyle w:val="ListBullet"/>
      </w:pPr>
      <w:r>
        <w:t>Retail</w:t>
      </w:r>
    </w:p>
    <w:p w14:paraId="19E1F778" w14:textId="77777777" w:rsidR="00C7366C" w:rsidRDefault="00935A8D" w:rsidP="00935A8D">
      <w:pPr>
        <w:pStyle w:val="ListBullet"/>
      </w:pPr>
      <w:r>
        <w:t>Energy &amp; Utilities</w:t>
      </w:r>
    </w:p>
    <w:p w14:paraId="0CDF7CCE" w14:textId="77777777" w:rsidR="00C7366C" w:rsidRDefault="00935A8D" w:rsidP="00935A8D">
      <w:pPr>
        <w:pStyle w:val="ListBullet"/>
      </w:pPr>
      <w:r>
        <w:t>Healthcare</w:t>
      </w:r>
    </w:p>
    <w:p w14:paraId="74C3A5E0" w14:textId="77777777" w:rsidR="00C7366C" w:rsidRDefault="00935A8D" w:rsidP="00935A8D">
      <w:pPr>
        <w:pStyle w:val="ListBullet"/>
      </w:pPr>
      <w:r>
        <w:t>Telecommunications</w:t>
      </w:r>
    </w:p>
    <w:p w14:paraId="10BF87AD" w14:textId="77777777" w:rsidR="00C7366C" w:rsidRDefault="00935A8D" w:rsidP="00935A8D">
      <w:pPr>
        <w:pStyle w:val="ListBullet"/>
      </w:pPr>
      <w:r>
        <w:t>Financial Services</w:t>
      </w:r>
    </w:p>
    <w:p w14:paraId="1EC4B0B8" w14:textId="77777777" w:rsidR="00C7366C" w:rsidRDefault="00935A8D" w:rsidP="00935A8D">
      <w:pPr>
        <w:pStyle w:val="ListBullet"/>
      </w:pPr>
      <w:r>
        <w:t>Automotive</w:t>
      </w:r>
    </w:p>
    <w:p w14:paraId="7ABC5782" w14:textId="77777777" w:rsidR="00C7366C" w:rsidRDefault="00935A8D" w:rsidP="00935A8D">
      <w:pPr>
        <w:pStyle w:val="ListBullet"/>
      </w:pPr>
      <w:r>
        <w:t>Public Sector</w:t>
      </w:r>
    </w:p>
    <w:p w14:paraId="2676202C" w14:textId="77777777" w:rsidR="00C7366C" w:rsidRDefault="00935A8D" w:rsidP="00935A8D">
      <w:pPr>
        <w:pStyle w:val="Heading1"/>
      </w:pPr>
      <w:r>
        <w:t>Our Clients</w:t>
      </w:r>
    </w:p>
    <w:p w14:paraId="1CBCFAE6" w14:textId="2CFA6118" w:rsidR="00C7366C" w:rsidRDefault="00935A8D" w:rsidP="00935A8D">
      <w:r>
        <w:t>We work with a broad spectrum of organizations including:</w:t>
      </w:r>
      <w:r>
        <w:br/>
        <w:t>- Retailers</w:t>
      </w:r>
      <w:r>
        <w:br/>
        <w:t>- Manufacturers</w:t>
      </w:r>
      <w:r>
        <w:br/>
        <w:t>- Distributors</w:t>
      </w:r>
      <w:r>
        <w:br/>
        <w:t>- Service providers</w:t>
      </w:r>
      <w:r>
        <w:br/>
        <w:t>- Government agencies</w:t>
      </w:r>
      <w:r>
        <w:br/>
      </w:r>
      <w:r>
        <w:br/>
        <w:t xml:space="preserve">Past &amp; Present Clients: </w:t>
      </w:r>
    </w:p>
    <w:p w14:paraId="0616AE6B" w14:textId="77777777" w:rsidR="00BA2614" w:rsidRPr="00203CA7" w:rsidRDefault="00BA2614" w:rsidP="00BA2614">
      <w:pPr>
        <w:spacing w:line="240" w:lineRule="auto"/>
        <w:rPr>
          <w:rFonts w:cstheme="minorHAnsi"/>
        </w:rPr>
      </w:pPr>
    </w:p>
    <w:p w14:paraId="2F2DE682" w14:textId="77777777" w:rsidR="00BA2614" w:rsidRPr="00C841BB" w:rsidRDefault="00BA2614" w:rsidP="00BA2614">
      <w:pPr>
        <w:spacing w:line="240" w:lineRule="auto"/>
        <w:rPr>
          <w:rFonts w:cstheme="minorHAnsi"/>
          <w:noProof/>
        </w:rPr>
      </w:pPr>
      <w:r w:rsidRPr="00C841BB">
        <w:rPr>
          <w:rFonts w:cstheme="minorHAnsi"/>
          <w:noProof/>
        </w:rPr>
        <w:drawing>
          <wp:inline distT="0" distB="0" distL="0" distR="0" wp14:anchorId="4AC52F07" wp14:editId="09A9FF4E">
            <wp:extent cx="29337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K Food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1BB">
        <w:rPr>
          <w:rFonts w:cstheme="minorHAnsi"/>
          <w:noProof/>
        </w:rPr>
        <w:drawing>
          <wp:inline distT="0" distB="0" distL="0" distR="0" wp14:anchorId="59B40C0E" wp14:editId="6B3F622E">
            <wp:extent cx="214312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opp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1BB">
        <w:rPr>
          <w:rFonts w:cstheme="minorHAnsi"/>
          <w:noProof/>
        </w:rPr>
        <w:drawing>
          <wp:inline distT="0" distB="0" distL="0" distR="0" wp14:anchorId="79A66A88" wp14:editId="0051CBEF">
            <wp:extent cx="291465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pri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1BB">
        <w:rPr>
          <w:rFonts w:cstheme="minorHAnsi"/>
          <w:noProof/>
        </w:rPr>
        <w:drawing>
          <wp:inline distT="0" distB="0" distL="0" distR="0" wp14:anchorId="5D095249" wp14:editId="49A698C8">
            <wp:extent cx="214312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E671" w14:textId="77777777" w:rsidR="00BA2614" w:rsidRPr="00C841BB" w:rsidRDefault="00BA2614" w:rsidP="00BA2614">
      <w:pPr>
        <w:spacing w:line="240" w:lineRule="auto"/>
        <w:rPr>
          <w:rFonts w:cstheme="minorHAnsi"/>
        </w:rPr>
      </w:pPr>
    </w:p>
    <w:p w14:paraId="1C6BAE8C" w14:textId="77777777" w:rsidR="00BA2614" w:rsidRDefault="00BA2614"/>
    <w:p w14:paraId="18F204E7" w14:textId="77777777" w:rsidR="00C7366C" w:rsidRDefault="00935A8D">
      <w:pPr>
        <w:pStyle w:val="Heading1"/>
      </w:pPr>
      <w:r>
        <w:t>Why Choose Us?</w:t>
      </w:r>
    </w:p>
    <w:p w14:paraId="17B2C000" w14:textId="77777777" w:rsidR="00C7366C" w:rsidRDefault="00935A8D">
      <w:pPr>
        <w:pStyle w:val="ListBullet"/>
      </w:pPr>
      <w:r>
        <w:t>Deep understanding of local markets.</w:t>
      </w:r>
    </w:p>
    <w:p w14:paraId="3F7C8EAD" w14:textId="77777777" w:rsidR="00C7366C" w:rsidRDefault="00935A8D">
      <w:pPr>
        <w:pStyle w:val="ListBullet"/>
      </w:pPr>
      <w:r>
        <w:t>Network of field researchers across Namibia.</w:t>
      </w:r>
    </w:p>
    <w:p w14:paraId="287A520C" w14:textId="77777777" w:rsidR="00C7366C" w:rsidRDefault="00935A8D">
      <w:pPr>
        <w:pStyle w:val="ListBullet"/>
      </w:pPr>
      <w:r>
        <w:t>Experience across multiple sectors.</w:t>
      </w:r>
    </w:p>
    <w:p w14:paraId="77AA6FF8" w14:textId="77777777" w:rsidR="00C7366C" w:rsidRDefault="00935A8D">
      <w:pPr>
        <w:pStyle w:val="ListBullet"/>
      </w:pPr>
      <w:r>
        <w:t>Focus on accuracy, relevance, and impact.</w:t>
      </w:r>
    </w:p>
    <w:p w14:paraId="60968696" w14:textId="77777777" w:rsidR="00C7366C" w:rsidRDefault="00935A8D">
      <w:pPr>
        <w:pStyle w:val="ListBullet"/>
      </w:pPr>
      <w:r>
        <w:t>We deliver not just data, but actionable intelligence.</w:t>
      </w:r>
    </w:p>
    <w:p w14:paraId="09B60E53" w14:textId="77777777" w:rsidR="00C7366C" w:rsidRDefault="00935A8D">
      <w:pPr>
        <w:pStyle w:val="Heading1"/>
      </w:pPr>
      <w:r>
        <w:t>Contact Us</w:t>
      </w:r>
    </w:p>
    <w:p w14:paraId="285033DC" w14:textId="380BDF4D" w:rsidR="00C7366C" w:rsidRDefault="00935A8D">
      <w:r>
        <w:br/>
        <w:t>Phone: +264 814861567</w:t>
      </w:r>
      <w:r>
        <w:br/>
        <w:t xml:space="preserve">Email: </w:t>
      </w:r>
      <w:hyperlink r:id="rId10" w:history="1">
        <w:r w:rsidR="00BA2614" w:rsidRPr="00BA2614">
          <w:rPr>
            <w:rStyle w:val="Hyperlink"/>
            <w:color w:val="000000" w:themeColor="text1"/>
            <w:u w:val="none"/>
          </w:rPr>
          <w:t>info@moremakersadvisory.com</w:t>
        </w:r>
      </w:hyperlink>
    </w:p>
    <w:p w14:paraId="20A6AB41" w14:textId="5A6E9119" w:rsidR="00BA2614" w:rsidRDefault="00BA2614"/>
    <w:sectPr w:rsidR="00BA26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8210553">
    <w:abstractNumId w:val="8"/>
  </w:num>
  <w:num w:numId="2" w16cid:durableId="1849440438">
    <w:abstractNumId w:val="6"/>
  </w:num>
  <w:num w:numId="3" w16cid:durableId="356390149">
    <w:abstractNumId w:val="5"/>
  </w:num>
  <w:num w:numId="4" w16cid:durableId="1198815850">
    <w:abstractNumId w:val="4"/>
  </w:num>
  <w:num w:numId="5" w16cid:durableId="721097821">
    <w:abstractNumId w:val="7"/>
  </w:num>
  <w:num w:numId="6" w16cid:durableId="295838968">
    <w:abstractNumId w:val="3"/>
  </w:num>
  <w:num w:numId="7" w16cid:durableId="477570696">
    <w:abstractNumId w:val="2"/>
  </w:num>
  <w:num w:numId="8" w16cid:durableId="2136558532">
    <w:abstractNumId w:val="1"/>
  </w:num>
  <w:num w:numId="9" w16cid:durableId="196804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704E"/>
    <w:rsid w:val="00935A8D"/>
    <w:rsid w:val="00957AC6"/>
    <w:rsid w:val="00AA1D8D"/>
    <w:rsid w:val="00B47730"/>
    <w:rsid w:val="00BA2614"/>
    <w:rsid w:val="00BE39CC"/>
    <w:rsid w:val="00C7366C"/>
    <w:rsid w:val="00CB0664"/>
    <w:rsid w:val="00F029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04ECFB4"/>
  <w14:defaultImageDpi w14:val="300"/>
  <w15:docId w15:val="{36A6A686-8EEB-4C63-B6FB-D2B2193E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A26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yperlink" Target="mailto:info@moremakersadvisory.com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4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0A0E74-EC0E-47CE-A89F-336D0B1F154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Kleopas Christian</cp:lastModifiedBy>
  <cp:revision>2</cp:revision>
  <dcterms:created xsi:type="dcterms:W3CDTF">2025-08-07T12:33:00Z</dcterms:created>
  <dcterms:modified xsi:type="dcterms:W3CDTF">2025-08-07T12:33:00Z</dcterms:modified>
  <cp:category/>
</cp:coreProperties>
</file>