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BD4" w:rsidRDefault="007B5EBF" w:rsidP="007B5EBF">
      <w:pPr>
        <w:pStyle w:val="papertitle"/>
        <w:spacing w:before="240"/>
      </w:pP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rsidRPr="007B5EBF">
        <w:softHyphen/>
      </w:r>
      <w:r>
        <w:softHyphen/>
      </w:r>
      <w:r>
        <w:softHyphen/>
      </w:r>
      <w:r>
        <w:softHyphen/>
      </w:r>
      <w:r w:rsidR="00A3545D" w:rsidRPr="007B5EBF">
        <w:t>IBIS</w:t>
      </w:r>
      <w:r w:rsidR="00A3545D">
        <w:t xml:space="preserve">: </w:t>
      </w:r>
      <w:r w:rsidR="00E420F6">
        <w:t xml:space="preserve">Real-Word Distributed Computing </w:t>
      </w:r>
      <w:r w:rsidR="00B81528">
        <w:t>with</w:t>
      </w:r>
      <w:r w:rsidR="00E420F6">
        <w:t xml:space="preserve"> IBIS</w:t>
      </w:r>
    </w:p>
    <w:p w:rsidR="00D21BD4" w:rsidRDefault="00D21BD4" w:rsidP="00A41C31">
      <w:pPr>
        <w:jc w:val="both"/>
      </w:pPr>
    </w:p>
    <w:p w:rsidR="00D21BD4" w:rsidRDefault="00D21BD4" w:rsidP="00D21BD4">
      <w:pPr>
        <w:sectPr w:rsidR="00D21BD4">
          <w:footerReference w:type="default" r:id="rId7"/>
          <w:pgSz w:w="11906" w:h="16838"/>
          <w:pgMar w:top="1080" w:right="737" w:bottom="2432" w:left="737" w:header="720" w:footer="720" w:gutter="0"/>
          <w:cols w:space="720"/>
          <w:docGrid w:linePitch="360"/>
        </w:sectPr>
      </w:pPr>
    </w:p>
    <w:p w:rsidR="00D21BD4" w:rsidRDefault="00E420F6" w:rsidP="00D21BD4">
      <w:pPr>
        <w:pStyle w:val="Author"/>
        <w:rPr>
          <w:rFonts w:eastAsia="Times New Roman"/>
        </w:rPr>
      </w:pPr>
      <w:r>
        <w:lastRenderedPageBreak/>
        <w:t>Bishal Kr. Jaiswal</w:t>
      </w:r>
    </w:p>
    <w:p w:rsidR="00D21BD4" w:rsidRDefault="009165A5" w:rsidP="00D21BD4">
      <w:pPr>
        <w:pStyle w:val="Affiliation"/>
        <w:rPr>
          <w:rFonts w:eastAsia="Times New Roman"/>
        </w:rPr>
      </w:pPr>
      <w:r>
        <w:rPr>
          <w:rFonts w:eastAsia="Times New Roman"/>
        </w:rPr>
        <w:t>School of Computer &amp; System Science</w:t>
      </w:r>
    </w:p>
    <w:p w:rsidR="00D21BD4" w:rsidRDefault="00CA6CE3" w:rsidP="00D21BD4">
      <w:pPr>
        <w:pStyle w:val="Affiliation"/>
      </w:pPr>
      <w:r>
        <w:rPr>
          <w:rFonts w:eastAsia="Times New Roman"/>
        </w:rPr>
        <w:t>Jaipur National University</w:t>
      </w:r>
    </w:p>
    <w:p w:rsidR="00D21BD4" w:rsidRDefault="009165A5" w:rsidP="00D21BD4">
      <w:pPr>
        <w:pStyle w:val="Affiliation"/>
      </w:pPr>
      <w:r>
        <w:t>Jaipur</w:t>
      </w:r>
      <w:r w:rsidR="00D21BD4">
        <w:t>,</w:t>
      </w:r>
      <w:r w:rsidR="00D21BD4">
        <w:rPr>
          <w:rFonts w:eastAsia="Times New Roman"/>
        </w:rPr>
        <w:t xml:space="preserve"> </w:t>
      </w:r>
      <w:r>
        <w:t>India</w:t>
      </w:r>
      <w:r w:rsidR="00D21BD4">
        <w:t xml:space="preserve"> </w:t>
      </w:r>
    </w:p>
    <w:p w:rsidR="00D21BD4" w:rsidRDefault="00B81528" w:rsidP="00D21BD4">
      <w:pPr>
        <w:pStyle w:val="Affiliation"/>
      </w:pPr>
      <w:r>
        <w:t>Jaiswalb220@gmail.com</w:t>
      </w:r>
      <w:bookmarkStart w:id="0" w:name="_GoBack"/>
      <w:bookmarkEnd w:id="0"/>
      <w:r w:rsidR="00D21BD4">
        <w:t>.com</w:t>
      </w:r>
    </w:p>
    <w:p w:rsidR="00D21BD4" w:rsidRDefault="00D21BD4" w:rsidP="00D21BD4">
      <w:pPr>
        <w:pStyle w:val="Affiliation"/>
      </w:pPr>
    </w:p>
    <w:p w:rsidR="00D21BD4" w:rsidRDefault="00D21BD4" w:rsidP="00D21BD4"/>
    <w:p w:rsidR="00D21BD4" w:rsidRDefault="00D21BD4" w:rsidP="00D21BD4">
      <w:pPr>
        <w:sectPr w:rsidR="00D21BD4">
          <w:type w:val="continuous"/>
          <w:pgSz w:w="11906" w:h="16838"/>
          <w:pgMar w:top="1080" w:right="737" w:bottom="2432" w:left="737" w:header="720" w:footer="720" w:gutter="0"/>
          <w:cols w:space="720"/>
          <w:docGrid w:linePitch="360"/>
        </w:sectPr>
      </w:pPr>
    </w:p>
    <w:p w:rsidR="00D21BD4" w:rsidRDefault="00D21BD4" w:rsidP="00E11190">
      <w:pPr>
        <w:pStyle w:val="Abstract"/>
        <w:rPr>
          <w:rFonts w:ascii="Times-Italic" w:hAnsi="Times-Italic" w:hint="eastAsia"/>
          <w:iCs/>
          <w:color w:val="000000"/>
        </w:rPr>
      </w:pPr>
      <w:r>
        <w:rPr>
          <w:i/>
          <w:iCs/>
        </w:rPr>
        <w:lastRenderedPageBreak/>
        <w:t>Abstract</w:t>
      </w:r>
      <w:r>
        <w:rPr>
          <w:rFonts w:eastAsia="Times New Roman"/>
        </w:rPr>
        <w:t>—</w:t>
      </w:r>
      <w:r w:rsidR="00CB08BD">
        <w:rPr>
          <w:rFonts w:ascii="Times-Italic" w:hAnsi="Times-Italic"/>
          <w:iCs/>
          <w:color w:val="000000"/>
        </w:rPr>
        <w:t>IBIS</w:t>
      </w:r>
      <w:r w:rsidR="00836140" w:rsidRPr="00836140">
        <w:rPr>
          <w:rFonts w:ascii="Times-Italic" w:hAnsi="Times-Italic"/>
          <w:iCs/>
          <w:color w:val="000000"/>
        </w:rPr>
        <w:t xml:space="preserve"> is an open source software framework that</w:t>
      </w:r>
      <w:r w:rsidR="00836140" w:rsidRPr="00836140">
        <w:rPr>
          <w:rFonts w:ascii="Times-Italic" w:hAnsi="Times-Italic"/>
          <w:color w:val="000000"/>
        </w:rPr>
        <w:br/>
      </w:r>
      <w:r w:rsidR="00836140">
        <w:rPr>
          <w:rFonts w:ascii="Times-Italic" w:hAnsi="Times-Italic"/>
          <w:iCs/>
          <w:color w:val="000000"/>
        </w:rPr>
        <w:t xml:space="preserve">drastically </w:t>
      </w:r>
      <w:r w:rsidR="00836140" w:rsidRPr="00836140">
        <w:rPr>
          <w:rFonts w:ascii="Times-Italic" w:hAnsi="Times-Italic"/>
          <w:iCs/>
          <w:color w:val="000000"/>
        </w:rPr>
        <w:t>simplifies the process of</w:t>
      </w:r>
      <w:r w:rsidR="00836140">
        <w:rPr>
          <w:rFonts w:ascii="Times-Italic" w:hAnsi="Times-Italic"/>
          <w:iCs/>
          <w:color w:val="000000"/>
        </w:rPr>
        <w:t xml:space="preserve"> </w:t>
      </w:r>
      <w:r w:rsidR="00836140" w:rsidRPr="00836140">
        <w:rPr>
          <w:rFonts w:ascii="Times-Italic" w:hAnsi="Times-Italic"/>
          <w:iCs/>
          <w:color w:val="000000"/>
        </w:rPr>
        <w:t>programming and</w:t>
      </w:r>
      <w:r w:rsidR="00836140">
        <w:rPr>
          <w:rFonts w:ascii="Times-Italic" w:hAnsi="Times-Italic"/>
          <w:color w:val="000000"/>
        </w:rPr>
        <w:t xml:space="preserve"> </w:t>
      </w:r>
      <w:r w:rsidR="00836140" w:rsidRPr="00836140">
        <w:rPr>
          <w:rFonts w:ascii="Times-Italic" w:hAnsi="Times-Italic"/>
          <w:iCs/>
          <w:color w:val="000000"/>
        </w:rPr>
        <w:t>deploying large-scale parallel and</w:t>
      </w:r>
      <w:r w:rsidR="00836140">
        <w:rPr>
          <w:rFonts w:ascii="Times-Italic" w:hAnsi="Times-Italic"/>
          <w:iCs/>
          <w:color w:val="000000"/>
        </w:rPr>
        <w:t xml:space="preserve"> distributed grid applications. Ibis </w:t>
      </w:r>
      <w:r w:rsidR="00836140" w:rsidRPr="00836140">
        <w:rPr>
          <w:rFonts w:ascii="Times-Italic" w:hAnsi="Times-Italic"/>
          <w:iCs/>
          <w:color w:val="000000"/>
        </w:rPr>
        <w:t>supports a range of programming</w:t>
      </w:r>
      <w:r w:rsidR="00836140">
        <w:rPr>
          <w:rFonts w:ascii="Times-Italic" w:hAnsi="Times-Italic"/>
          <w:color w:val="000000"/>
        </w:rPr>
        <w:t xml:space="preserve"> </w:t>
      </w:r>
      <w:r w:rsidR="00836140" w:rsidRPr="00836140">
        <w:rPr>
          <w:rFonts w:ascii="Times-Italic" w:hAnsi="Times-Italic"/>
          <w:iCs/>
          <w:color w:val="000000"/>
        </w:rPr>
        <w:t>models that yield efficient implementations, even on</w:t>
      </w:r>
      <w:r w:rsidR="00836140">
        <w:rPr>
          <w:rFonts w:ascii="Times-Italic" w:hAnsi="Times-Italic"/>
          <w:color w:val="000000"/>
        </w:rPr>
        <w:t xml:space="preserve"> </w:t>
      </w:r>
      <w:r w:rsidR="00836140" w:rsidRPr="00836140">
        <w:rPr>
          <w:rFonts w:ascii="Times-Italic" w:hAnsi="Times-Italic"/>
          <w:iCs/>
          <w:color w:val="000000"/>
        </w:rPr>
        <w:t>distributed sets of</w:t>
      </w:r>
      <w:r w:rsidR="00836140">
        <w:rPr>
          <w:rFonts w:ascii="Times-Italic" w:hAnsi="Times-Italic"/>
          <w:iCs/>
          <w:color w:val="000000"/>
        </w:rPr>
        <w:t xml:space="preserve"> </w:t>
      </w:r>
      <w:r w:rsidR="00836140" w:rsidRPr="00836140">
        <w:rPr>
          <w:rFonts w:ascii="Times-Italic" w:hAnsi="Times-Italic"/>
          <w:iCs/>
          <w:color w:val="000000"/>
        </w:rPr>
        <w:t>heterogeneous resources. Also, Ibis</w:t>
      </w:r>
      <w:r w:rsidR="00836140">
        <w:rPr>
          <w:rFonts w:ascii="Times-Italic" w:hAnsi="Times-Italic"/>
          <w:color w:val="000000"/>
        </w:rPr>
        <w:t xml:space="preserve"> </w:t>
      </w:r>
      <w:r w:rsidR="00836140" w:rsidRPr="00836140">
        <w:rPr>
          <w:rFonts w:ascii="Times-Italic" w:hAnsi="Times-Italic"/>
          <w:iCs/>
          <w:color w:val="000000"/>
        </w:rPr>
        <w:t>is specifically designed to run in hostile grid environments that are inherently dynamic and faulty, and that</w:t>
      </w:r>
      <w:r w:rsidR="00836140" w:rsidRPr="00836140">
        <w:rPr>
          <w:rFonts w:ascii="Times-Italic" w:hAnsi="Times-Italic"/>
          <w:color w:val="000000"/>
        </w:rPr>
        <w:br/>
      </w:r>
      <w:r w:rsidR="00836140" w:rsidRPr="00836140">
        <w:rPr>
          <w:rFonts w:ascii="Times-Italic" w:hAnsi="Times-Italic"/>
          <w:iCs/>
          <w:color w:val="000000"/>
        </w:rPr>
        <w:t>suffer from connectivity problems.</w:t>
      </w:r>
    </w:p>
    <w:p w:rsidR="00A41C31" w:rsidRPr="00E11190" w:rsidRDefault="00877771" w:rsidP="00E11190">
      <w:pPr>
        <w:pStyle w:val="Abstract"/>
        <w:rPr>
          <w:i/>
        </w:rPr>
      </w:pPr>
      <w:r>
        <w:rPr>
          <w:rFonts w:ascii="Times-Italic" w:hAnsi="Times-Italic"/>
          <w:iCs/>
          <w:color w:val="000000"/>
        </w:rPr>
        <w:t>Keyword</w:t>
      </w:r>
      <w:r w:rsidR="00613EF5">
        <w:rPr>
          <w:rFonts w:ascii="Times-Italic" w:hAnsi="Times-Italic"/>
          <w:iCs/>
          <w:color w:val="000000"/>
        </w:rPr>
        <w:t>- IBIS</w:t>
      </w:r>
      <w:r>
        <w:rPr>
          <w:rFonts w:ascii="Times-Italic" w:hAnsi="Times-Italic"/>
          <w:iCs/>
          <w:color w:val="000000"/>
        </w:rPr>
        <w:t xml:space="preserve">, </w:t>
      </w:r>
      <w:r w:rsidR="002A24BA">
        <w:rPr>
          <w:rFonts w:ascii="Times-Italic" w:hAnsi="Times-Italic"/>
          <w:iCs/>
          <w:color w:val="000000"/>
        </w:rPr>
        <w:t>Grid a</w:t>
      </w:r>
      <w:r>
        <w:rPr>
          <w:rFonts w:ascii="Times-Italic" w:hAnsi="Times-Italic"/>
          <w:iCs/>
          <w:color w:val="000000"/>
        </w:rPr>
        <w:t>pplication,</w:t>
      </w:r>
      <w:r w:rsidR="002A24BA">
        <w:rPr>
          <w:rFonts w:ascii="Times-Italic" w:hAnsi="Times-Italic"/>
          <w:iCs/>
          <w:color w:val="000000"/>
        </w:rPr>
        <w:t xml:space="preserve"> </w:t>
      </w:r>
      <w:r>
        <w:rPr>
          <w:rFonts w:ascii="Times-Italic" w:hAnsi="Times-Italic"/>
          <w:iCs/>
          <w:color w:val="000000"/>
        </w:rPr>
        <w:t>Heterogeneous,</w:t>
      </w:r>
      <w:r w:rsidR="002A24BA">
        <w:rPr>
          <w:rFonts w:ascii="Times-Italic" w:hAnsi="Times-Italic"/>
          <w:iCs/>
          <w:color w:val="000000"/>
        </w:rPr>
        <w:t xml:space="preserve"> </w:t>
      </w:r>
      <w:r>
        <w:rPr>
          <w:rFonts w:ascii="Times-Italic" w:hAnsi="Times-Italic"/>
          <w:iCs/>
          <w:color w:val="000000"/>
        </w:rPr>
        <w:t xml:space="preserve">Distributed Computing, </w:t>
      </w:r>
      <w:r w:rsidR="00B81528">
        <w:rPr>
          <w:rFonts w:ascii="Times-Italic" w:hAnsi="Times-Italic"/>
          <w:iCs/>
          <w:color w:val="000000"/>
        </w:rPr>
        <w:t>Smart socke</w:t>
      </w:r>
      <w:r w:rsidR="00B81528">
        <w:rPr>
          <w:rFonts w:ascii="Times-Italic" w:hAnsi="Times-Italic" w:hint="eastAsia"/>
          <w:iCs/>
          <w:color w:val="000000"/>
        </w:rPr>
        <w:t>t</w:t>
      </w:r>
      <w:r w:rsidR="002A24BA">
        <w:rPr>
          <w:rFonts w:ascii="Times-Italic" w:hAnsi="Times-Italic"/>
          <w:iCs/>
          <w:color w:val="000000"/>
        </w:rPr>
        <w:t xml:space="preserve">, </w:t>
      </w:r>
      <w:r w:rsidR="00656871">
        <w:rPr>
          <w:rFonts w:ascii="Times-Italic" w:hAnsi="Times-Italic"/>
          <w:iCs/>
          <w:color w:val="000000"/>
        </w:rPr>
        <w:t>Z</w:t>
      </w:r>
      <w:r w:rsidR="002A24BA">
        <w:rPr>
          <w:rFonts w:ascii="Times-Italic" w:hAnsi="Times-Italic"/>
          <w:iCs/>
          <w:color w:val="000000"/>
        </w:rPr>
        <w:t xml:space="preserve">orilla, </w:t>
      </w:r>
      <w:r w:rsidR="00656871">
        <w:rPr>
          <w:rFonts w:ascii="Times-Italic" w:hAnsi="Times-Italic"/>
          <w:iCs/>
          <w:color w:val="000000"/>
        </w:rPr>
        <w:t>M</w:t>
      </w:r>
      <w:r w:rsidR="002A24BA">
        <w:rPr>
          <w:rFonts w:ascii="Times-Italic" w:hAnsi="Times-Italic"/>
          <w:iCs/>
          <w:color w:val="000000"/>
        </w:rPr>
        <w:t>iddleware</w:t>
      </w:r>
      <w:r w:rsidR="00D51441">
        <w:rPr>
          <w:rFonts w:ascii="Times-Italic" w:hAnsi="Times-Italic"/>
          <w:iCs/>
          <w:color w:val="000000"/>
        </w:rPr>
        <w:t>.</w:t>
      </w:r>
    </w:p>
    <w:p w:rsidR="00D21BD4" w:rsidRDefault="00D21BD4" w:rsidP="00D21BD4">
      <w:pPr>
        <w:pStyle w:val="Heading1"/>
      </w:pPr>
      <w:r w:rsidRPr="00262B3D">
        <w:t>Introduction</w:t>
      </w:r>
      <w:r>
        <w:rPr>
          <w:rFonts w:eastAsia="Times New Roman"/>
        </w:rPr>
        <w:t xml:space="preserve"> </w:t>
      </w:r>
    </w:p>
    <w:p w:rsidR="007C4363" w:rsidRPr="00C10E86" w:rsidRDefault="00C10E86" w:rsidP="00C10E86">
      <w:pPr>
        <w:pStyle w:val="Default"/>
        <w:jc w:val="both"/>
        <w:rPr>
          <w:rFonts w:ascii="Arial" w:hAnsi="Arial" w:cs="Arial"/>
          <w:color w:val="333333"/>
          <w:sz w:val="21"/>
          <w:szCs w:val="21"/>
        </w:rPr>
      </w:pPr>
      <w:r w:rsidRPr="00C10E86">
        <w:rPr>
          <w:rFonts w:ascii="Times New Roman" w:hAnsi="Times New Roman" w:cs="Times New Roman"/>
          <w:color w:val="000000" w:themeColor="text1"/>
          <w:sz w:val="20"/>
          <w:szCs w:val="20"/>
        </w:rPr>
        <w:t>During recent years there is a big advancement in high performance distributed computer system in science and industry. These systems can provide transparent an</w:t>
      </w:r>
      <w:r>
        <w:rPr>
          <w:rFonts w:ascii="Times New Roman" w:hAnsi="Times New Roman" w:cs="Times New Roman"/>
          <w:color w:val="000000" w:themeColor="text1"/>
          <w:sz w:val="20"/>
          <w:szCs w:val="20"/>
        </w:rPr>
        <w:t xml:space="preserve">d efficient computing. For more </w:t>
      </w:r>
      <w:r w:rsidRPr="00C10E86">
        <w:rPr>
          <w:rFonts w:ascii="Times New Roman" w:hAnsi="Times New Roman" w:cs="Times New Roman"/>
          <w:color w:val="000000" w:themeColor="text1"/>
          <w:sz w:val="20"/>
          <w:szCs w:val="20"/>
        </w:rPr>
        <w:t>complex applications existing scheduling system is limited. IBIS allows easy programming and development of distributed applications,</w:t>
      </w:r>
      <w:r>
        <w:rPr>
          <w:rFonts w:ascii="Times New Roman" w:hAnsi="Times New Roman" w:cs="Times New Roman"/>
          <w:color w:val="000000" w:themeColor="text1"/>
          <w:sz w:val="20"/>
          <w:szCs w:val="20"/>
        </w:rPr>
        <w:t xml:space="preserve"> </w:t>
      </w:r>
      <w:r w:rsidRPr="00C10E86">
        <w:rPr>
          <w:rFonts w:ascii="Times New Roman" w:hAnsi="Times New Roman" w:cs="Times New Roman"/>
          <w:color w:val="000000" w:themeColor="text1"/>
          <w:sz w:val="20"/>
          <w:szCs w:val="20"/>
        </w:rPr>
        <w:t>even for dynamic, faulty and heterogeneous environment. IBIS is used in Multimedia computing, Spectroscopic data processing, Human brain scan analysis and Automatic grammar learning</w:t>
      </w:r>
      <w:r w:rsidRPr="00C10E86">
        <w:rPr>
          <w:rFonts w:ascii="Arial" w:hAnsi="Arial" w:cs="Arial"/>
          <w:color w:val="000000" w:themeColor="text1"/>
          <w:sz w:val="21"/>
          <w:szCs w:val="21"/>
        </w:rPr>
        <w:t>.</w:t>
      </w:r>
      <w:r>
        <w:rPr>
          <w:rFonts w:ascii="Arial" w:hAnsi="Arial" w:cs="Arial"/>
          <w:color w:val="333333"/>
          <w:sz w:val="21"/>
          <w:szCs w:val="21"/>
        </w:rPr>
        <w:t xml:space="preserve">      </w:t>
      </w:r>
      <w:r>
        <w:rPr>
          <w:rFonts w:ascii="Times New Roman" w:hAnsi="Times New Roman" w:cs="Times New Roman"/>
          <w:sz w:val="20"/>
          <w:szCs w:val="20"/>
        </w:rPr>
        <w:t xml:space="preserve">The </w:t>
      </w:r>
      <w:r w:rsidRPr="00C10E86">
        <w:rPr>
          <w:rFonts w:ascii="Times New Roman" w:hAnsi="Times New Roman" w:cs="Times New Roman"/>
          <w:sz w:val="20"/>
          <w:szCs w:val="20"/>
        </w:rPr>
        <w:t>past two decade</w:t>
      </w:r>
      <w:r>
        <w:rPr>
          <w:rFonts w:ascii="Times New Roman" w:hAnsi="Times New Roman" w:cs="Times New Roman"/>
          <w:sz w:val="20"/>
          <w:szCs w:val="20"/>
        </w:rPr>
        <w:t xml:space="preserve">s have seen tremendous progress </w:t>
      </w:r>
      <w:r w:rsidRPr="00C10E86">
        <w:rPr>
          <w:rFonts w:ascii="Times New Roman" w:hAnsi="Times New Roman" w:cs="Times New Roman"/>
          <w:sz w:val="20"/>
          <w:szCs w:val="20"/>
        </w:rPr>
        <w:t>in the application of high-perfor</w:t>
      </w:r>
      <w:r w:rsidRPr="00C10E86">
        <w:rPr>
          <w:rFonts w:ascii="Times New Roman" w:hAnsi="Times New Roman" w:cs="Times New Roman"/>
          <w:sz w:val="20"/>
          <w:szCs w:val="20"/>
        </w:rPr>
        <w:softHyphen/>
        <w:t>mance and distributed computer systems in science and industry. Among the most widely used systems a</w:t>
      </w:r>
      <w:r>
        <w:rPr>
          <w:rFonts w:ascii="Times New Roman" w:hAnsi="Times New Roman" w:cs="Times New Roman"/>
          <w:sz w:val="20"/>
          <w:szCs w:val="20"/>
        </w:rPr>
        <w:t>re commodity compute clus</w:t>
      </w:r>
      <w:r>
        <w:rPr>
          <w:rFonts w:ascii="Times New Roman" w:hAnsi="Times New Roman" w:cs="Times New Roman"/>
          <w:sz w:val="20"/>
          <w:szCs w:val="20"/>
        </w:rPr>
        <w:softHyphen/>
        <w:t xml:space="preserve">ters, </w:t>
      </w:r>
      <w:r w:rsidRPr="00C10E86">
        <w:rPr>
          <w:rFonts w:ascii="Times New Roman" w:hAnsi="Times New Roman" w:cs="Times New Roman"/>
          <w:sz w:val="20"/>
          <w:szCs w:val="20"/>
        </w:rPr>
        <w:t>large-scale grid systems, and, more recently, economically driven computational clouds and mobile systems. In the last few years, researchers have inten</w:t>
      </w:r>
      <w:r w:rsidRPr="00C10E86">
        <w:rPr>
          <w:rFonts w:ascii="Times New Roman" w:hAnsi="Times New Roman" w:cs="Times New Roman"/>
          <w:sz w:val="20"/>
          <w:szCs w:val="20"/>
        </w:rPr>
        <w:softHyphen/>
        <w:t>sively studied such systems with the goal of providing transparent and efficient computing, even on a world</w:t>
      </w:r>
      <w:r w:rsidRPr="00C10E86">
        <w:rPr>
          <w:rFonts w:ascii="Times New Roman" w:hAnsi="Times New Roman" w:cs="Times New Roman"/>
          <w:sz w:val="20"/>
          <w:szCs w:val="20"/>
        </w:rPr>
        <w:softHyphen/>
        <w:t>wide scale</w:t>
      </w:r>
      <w:r>
        <w:rPr>
          <w:rFonts w:ascii="Times New Roman" w:hAnsi="Times New Roman" w:cs="Times New Roman"/>
          <w:sz w:val="20"/>
          <w:szCs w:val="20"/>
        </w:rPr>
        <w:t>.</w:t>
      </w:r>
    </w:p>
    <w:p w:rsidR="00262B3D" w:rsidRPr="00FB66B1" w:rsidRDefault="00C10E86" w:rsidP="00FB66B1">
      <w:pPr>
        <w:pStyle w:val="Default"/>
        <w:jc w:val="both"/>
        <w:rPr>
          <w:rFonts w:ascii="Times New Roman" w:hAnsi="Times New Roman" w:cs="Times New Roman"/>
          <w:sz w:val="20"/>
          <w:szCs w:val="20"/>
        </w:rPr>
      </w:pPr>
      <w:r>
        <w:t xml:space="preserve">                                  </w:t>
      </w:r>
      <w:r w:rsidRPr="00C10E86">
        <w:rPr>
          <w:rFonts w:ascii="Times New Roman" w:hAnsi="Times New Roman" w:cs="Times New Roman"/>
          <w:sz w:val="20"/>
          <w:szCs w:val="20"/>
        </w:rPr>
        <w:t>In itself, each cluster, grid, and cloud provides well-defined access policies, full connecti</w:t>
      </w:r>
      <w:r w:rsidR="00FB66B1">
        <w:rPr>
          <w:rFonts w:ascii="Times New Roman" w:hAnsi="Times New Roman" w:cs="Times New Roman"/>
          <w:sz w:val="20"/>
          <w:szCs w:val="20"/>
        </w:rPr>
        <w:t>vity, and middleware that allow</w:t>
      </w:r>
      <w:r w:rsidRPr="00C10E86">
        <w:rPr>
          <w:rFonts w:ascii="Times New Roman" w:hAnsi="Times New Roman" w:cs="Times New Roman"/>
          <w:sz w:val="20"/>
          <w:szCs w:val="20"/>
        </w:rPr>
        <w:t xml:space="preserve"> easy access to all its resources. Such systems are often largely homogeneous, offering the same software configuration or even the same hardware on every node. Combining several systems, however, is apt to result in a distributed system that is heterogeneous in software, hard</w:t>
      </w:r>
      <w:r w:rsidRPr="00C10E86">
        <w:rPr>
          <w:rFonts w:ascii="Times New Roman" w:hAnsi="Times New Roman" w:cs="Times New Roman"/>
          <w:sz w:val="20"/>
          <w:szCs w:val="20"/>
        </w:rPr>
        <w:softHyphen/>
        <w:t>ware, and performance. This may lead to interoperability problems. Communication problems are also probable due to firewalls or network address translation (NAT), or simply because the geographic distance between the resources makes efficient communication difficult. More</w:t>
      </w:r>
      <w:r w:rsidRPr="00C10E86">
        <w:rPr>
          <w:rFonts w:ascii="Times New Roman" w:hAnsi="Times New Roman" w:cs="Times New Roman"/>
          <w:sz w:val="20"/>
          <w:szCs w:val="20"/>
        </w:rPr>
        <w:softHyphen/>
        <w:t xml:space="preserve">over, a combination of systems is often dynamic and faulty, as compute resources can be added or removed or even crash at runtime. The use of inherently </w:t>
      </w:r>
      <w:r w:rsidRPr="00C10E86">
        <w:rPr>
          <w:rFonts w:ascii="Times New Roman" w:hAnsi="Times New Roman" w:cs="Times New Roman"/>
          <w:sz w:val="20"/>
          <w:szCs w:val="20"/>
        </w:rPr>
        <w:lastRenderedPageBreak/>
        <w:t>heterogeneous and unreliable resources such as desktop grids, stand-alone machines, and mobile devices exacerbates these issues.</w:t>
      </w:r>
      <w:r w:rsidR="00FB66B1">
        <w:rPr>
          <w:rFonts w:ascii="Times New Roman" w:hAnsi="Times New Roman" w:cs="Times New Roman"/>
          <w:sz w:val="20"/>
          <w:szCs w:val="20"/>
        </w:rPr>
        <w:t xml:space="preserve"> </w:t>
      </w:r>
      <w:r w:rsidR="00262B3D" w:rsidRPr="00FB66B1">
        <w:rPr>
          <w:rFonts w:ascii="Times New Roman" w:hAnsi="Times New Roman" w:cs="Times New Roman"/>
          <w:sz w:val="20"/>
          <w:szCs w:val="20"/>
        </w:rPr>
        <w:t>We ascribe this rather limited use of grid systems</w:t>
      </w:r>
      <w:r w:rsidR="00FB66B1" w:rsidRPr="00FB66B1">
        <w:rPr>
          <w:rFonts w:ascii="Times New Roman" w:hAnsi="Times New Roman" w:cs="Times New Roman"/>
          <w:sz w:val="20"/>
          <w:szCs w:val="20"/>
        </w:rPr>
        <w:t xml:space="preserve"> to </w:t>
      </w:r>
      <w:r w:rsidR="00262B3D" w:rsidRPr="00FB66B1">
        <w:rPr>
          <w:rFonts w:ascii="Times New Roman" w:hAnsi="Times New Roman" w:cs="Times New Roman"/>
          <w:sz w:val="20"/>
          <w:szCs w:val="20"/>
        </w:rPr>
        <w:t xml:space="preserve">the intrinsic complexity of writing and deploying distributed applications. Grid programmers often are required to use low-level programming interfaces that change frequently. Programmers also must deal with system- and software-heterogeneity, connectivity problems, and resource failures. Also, managing a running application is complicated, because the execution environment may change dynamically as resources </w:t>
      </w:r>
      <w:r w:rsidR="00A41C31">
        <w:rPr>
          <w:rFonts w:ascii="Times New Roman" w:hAnsi="Times New Roman" w:cs="Times New Roman"/>
          <w:sz w:val="20"/>
          <w:szCs w:val="20"/>
        </w:rPr>
        <w:t xml:space="preserve">come and go </w:t>
      </w:r>
      <w:r w:rsidR="00900CFE">
        <w:rPr>
          <w:rFonts w:ascii="Times New Roman" w:hAnsi="Times New Roman" w:cs="Times New Roman"/>
          <w:sz w:val="20"/>
          <w:szCs w:val="20"/>
        </w:rPr>
        <w:t>all</w:t>
      </w:r>
      <w:r w:rsidR="00A41C31">
        <w:rPr>
          <w:rFonts w:ascii="Times New Roman" w:hAnsi="Times New Roman" w:cs="Times New Roman"/>
          <w:sz w:val="20"/>
          <w:szCs w:val="20"/>
        </w:rPr>
        <w:t xml:space="preserve"> of </w:t>
      </w:r>
      <w:r w:rsidR="00262B3D" w:rsidRPr="00FB66B1">
        <w:rPr>
          <w:rFonts w:ascii="Times New Roman" w:hAnsi="Times New Roman" w:cs="Times New Roman"/>
          <w:sz w:val="20"/>
          <w:szCs w:val="20"/>
        </w:rPr>
        <w:t>these problems limit the</w:t>
      </w:r>
      <w:r w:rsidR="00FB66B1">
        <w:rPr>
          <w:rFonts w:ascii="Times New Roman" w:hAnsi="Times New Roman" w:cs="Times New Roman"/>
          <w:sz w:val="20"/>
          <w:szCs w:val="20"/>
        </w:rPr>
        <w:t xml:space="preserve"> </w:t>
      </w:r>
      <w:r w:rsidR="00262B3D" w:rsidRPr="00FB66B1">
        <w:rPr>
          <w:rFonts w:ascii="Times New Roman" w:hAnsi="Times New Roman" w:cs="Times New Roman"/>
          <w:sz w:val="20"/>
          <w:szCs w:val="20"/>
        </w:rPr>
        <w:t>acceptance</w:t>
      </w:r>
      <w:r w:rsidR="00FB66B1" w:rsidRPr="00FB66B1">
        <w:rPr>
          <w:rFonts w:ascii="Times New Roman" w:hAnsi="Times New Roman" w:cs="Times New Roman"/>
          <w:sz w:val="20"/>
          <w:szCs w:val="20"/>
        </w:rPr>
        <w:t xml:space="preserve"> </w:t>
      </w:r>
      <w:r w:rsidR="00262B3D" w:rsidRPr="00FB66B1">
        <w:rPr>
          <w:rFonts w:ascii="Times New Roman" w:hAnsi="Times New Roman" w:cs="Times New Roman"/>
          <w:sz w:val="20"/>
          <w:szCs w:val="20"/>
        </w:rPr>
        <w:t>of grid computing technology.</w:t>
      </w:r>
      <w:r w:rsidR="00262B3D">
        <w:t xml:space="preserve"> </w:t>
      </w:r>
    </w:p>
    <w:p w:rsidR="00262B3D" w:rsidRDefault="00262B3D" w:rsidP="004C77E2">
      <w:pPr>
        <w:suppressAutoHyphens w:val="0"/>
        <w:autoSpaceDE w:val="0"/>
        <w:autoSpaceDN w:val="0"/>
        <w:adjustRightInd w:val="0"/>
        <w:ind w:firstLine="720"/>
        <w:jc w:val="both"/>
        <w:rPr>
          <w:rFonts w:eastAsiaTheme="minorHAnsi"/>
          <w:lang w:eastAsia="en-US"/>
        </w:rPr>
      </w:pPr>
      <w:r>
        <w:rPr>
          <w:rFonts w:eastAsiaTheme="minorHAnsi"/>
          <w:lang w:eastAsia="en-US"/>
        </w:rPr>
        <w:t xml:space="preserve">            </w:t>
      </w:r>
      <w:r w:rsidR="004C77E2">
        <w:rPr>
          <w:rFonts w:eastAsiaTheme="minorHAnsi"/>
          <w:lang w:eastAsia="en-US"/>
        </w:rPr>
        <w:t xml:space="preserve">                                   </w:t>
      </w:r>
      <w:r w:rsidR="00CB08BD">
        <w:rPr>
          <w:rFonts w:eastAsiaTheme="minorHAnsi"/>
          <w:lang w:eastAsia="en-US"/>
        </w:rPr>
        <w:t xml:space="preserve">                       </w:t>
      </w:r>
      <w:r w:rsidR="004C77E2">
        <w:rPr>
          <w:rFonts w:eastAsiaTheme="minorHAnsi"/>
          <w:lang w:eastAsia="en-US"/>
        </w:rPr>
        <w:t xml:space="preserve"> The i</w:t>
      </w:r>
      <w:r w:rsidRPr="000D291F">
        <w:rPr>
          <w:rFonts w:eastAsiaTheme="minorHAnsi"/>
          <w:lang w:eastAsia="en-US"/>
        </w:rPr>
        <w:t>bis project a</w:t>
      </w:r>
      <w:r w:rsidR="004C77E2">
        <w:rPr>
          <w:rFonts w:eastAsiaTheme="minorHAnsi"/>
          <w:lang w:eastAsia="en-US"/>
        </w:rPr>
        <w:t xml:space="preserve">ims to overcome these problems </w:t>
      </w:r>
      <w:r w:rsidRPr="000D291F">
        <w:rPr>
          <w:rFonts w:eastAsiaTheme="minorHAnsi"/>
          <w:lang w:eastAsia="en-US"/>
        </w:rPr>
        <w:t>and to drastically simplify</w:t>
      </w:r>
      <w:r>
        <w:rPr>
          <w:rFonts w:eastAsiaTheme="minorHAnsi"/>
          <w:lang w:eastAsia="en-US"/>
        </w:rPr>
        <w:t xml:space="preserve"> the programming and deployment </w:t>
      </w:r>
      <w:r w:rsidRPr="000D291F">
        <w:rPr>
          <w:rFonts w:eastAsiaTheme="minorHAnsi"/>
          <w:lang w:eastAsia="en-US"/>
        </w:rPr>
        <w:t>process of (high-</w:t>
      </w:r>
      <w:r>
        <w:rPr>
          <w:rFonts w:eastAsiaTheme="minorHAnsi"/>
          <w:lang w:eastAsia="en-US"/>
        </w:rPr>
        <w:t xml:space="preserve">performance) grid applications. </w:t>
      </w:r>
      <w:r w:rsidRPr="000D291F">
        <w:rPr>
          <w:rFonts w:eastAsiaTheme="minorHAnsi"/>
          <w:lang w:eastAsia="en-US"/>
        </w:rPr>
        <w:t>The Ibis philo</w:t>
      </w:r>
      <w:r>
        <w:rPr>
          <w:rFonts w:eastAsiaTheme="minorHAnsi"/>
          <w:lang w:eastAsia="en-US"/>
        </w:rPr>
        <w:t xml:space="preserve">sophy is that grid applications </w:t>
      </w:r>
      <w:r w:rsidRPr="000D291F">
        <w:rPr>
          <w:rFonts w:eastAsiaTheme="minorHAnsi"/>
          <w:lang w:eastAsia="en-US"/>
        </w:rPr>
        <w:t>should be devel</w:t>
      </w:r>
      <w:r>
        <w:rPr>
          <w:rFonts w:eastAsiaTheme="minorHAnsi"/>
          <w:lang w:eastAsia="en-US"/>
        </w:rPr>
        <w:t xml:space="preserve">oped on a local workstation and </w:t>
      </w:r>
      <w:r w:rsidRPr="000D291F">
        <w:rPr>
          <w:rFonts w:eastAsiaTheme="minorHAnsi"/>
          <w:lang w:eastAsia="en-US"/>
        </w:rPr>
        <w:t>simply be launched</w:t>
      </w:r>
      <w:r>
        <w:rPr>
          <w:rFonts w:eastAsiaTheme="minorHAnsi"/>
          <w:lang w:eastAsia="en-US"/>
        </w:rPr>
        <w:t xml:space="preserve"> from there. This write-and-go </w:t>
      </w:r>
      <w:r w:rsidRPr="000D291F">
        <w:rPr>
          <w:rFonts w:eastAsiaTheme="minorHAnsi"/>
          <w:lang w:eastAsia="en-US"/>
        </w:rPr>
        <w:t xml:space="preserve">philosophy is directly </w:t>
      </w:r>
      <w:r>
        <w:rPr>
          <w:rFonts w:eastAsiaTheme="minorHAnsi"/>
          <w:lang w:eastAsia="en-US"/>
        </w:rPr>
        <w:t xml:space="preserve">derived from the abovementioned </w:t>
      </w:r>
      <w:r w:rsidRPr="000D291F">
        <w:rPr>
          <w:rFonts w:eastAsiaTheme="minorHAnsi"/>
          <w:lang w:eastAsia="en-US"/>
        </w:rPr>
        <w:t xml:space="preserve">promise of the </w:t>
      </w:r>
      <w:r>
        <w:rPr>
          <w:rFonts w:eastAsiaTheme="minorHAnsi"/>
          <w:lang w:eastAsia="en-US"/>
        </w:rPr>
        <w:t xml:space="preserve">grid it requires minimalistic </w:t>
      </w:r>
      <w:r w:rsidRPr="000D291F">
        <w:rPr>
          <w:rFonts w:eastAsiaTheme="minorHAnsi"/>
          <w:lang w:eastAsia="en-US"/>
        </w:rPr>
        <w:t>assumptions about</w:t>
      </w:r>
      <w:r>
        <w:rPr>
          <w:rFonts w:eastAsiaTheme="minorHAnsi"/>
          <w:lang w:eastAsia="en-US"/>
        </w:rPr>
        <w:t xml:space="preserve"> the execution environment, and </w:t>
      </w:r>
      <w:r w:rsidRPr="000D291F">
        <w:rPr>
          <w:rFonts w:eastAsiaTheme="minorHAnsi"/>
          <w:lang w:eastAsia="en-US"/>
        </w:rPr>
        <w:t>expects most of the environme</w:t>
      </w:r>
      <w:r>
        <w:rPr>
          <w:rFonts w:eastAsiaTheme="minorHAnsi"/>
          <w:lang w:eastAsia="en-US"/>
        </w:rPr>
        <w:t xml:space="preserve">nt’s software </w:t>
      </w:r>
      <w:r w:rsidRPr="000D291F">
        <w:rPr>
          <w:rFonts w:eastAsiaTheme="minorHAnsi"/>
          <w:lang w:eastAsia="en-US"/>
        </w:rPr>
        <w:t>to be sent alon</w:t>
      </w:r>
      <w:r>
        <w:rPr>
          <w:rFonts w:eastAsiaTheme="minorHAnsi"/>
          <w:lang w:eastAsia="en-US"/>
        </w:rPr>
        <w:t xml:space="preserve">g with the application. To this </w:t>
      </w:r>
      <w:r w:rsidRPr="000D291F">
        <w:rPr>
          <w:rFonts w:eastAsiaTheme="minorHAnsi"/>
          <w:lang w:eastAsia="en-US"/>
        </w:rPr>
        <w:t>end, Ibis exploits Java virtual</w:t>
      </w:r>
      <w:r>
        <w:rPr>
          <w:rFonts w:eastAsiaTheme="minorHAnsi"/>
          <w:lang w:eastAsia="en-US"/>
        </w:rPr>
        <w:t xml:space="preserve"> machine technology, and </w:t>
      </w:r>
      <w:r w:rsidRPr="000D291F">
        <w:rPr>
          <w:rFonts w:eastAsiaTheme="minorHAnsi"/>
          <w:lang w:eastAsia="en-US"/>
        </w:rPr>
        <w:t>uses middleware-inde</w:t>
      </w:r>
      <w:r>
        <w:rPr>
          <w:rFonts w:eastAsiaTheme="minorHAnsi"/>
          <w:lang w:eastAsia="en-US"/>
        </w:rPr>
        <w:t xml:space="preserve">pendent Application Programming </w:t>
      </w:r>
      <w:r w:rsidRPr="000D291F">
        <w:rPr>
          <w:rFonts w:eastAsiaTheme="minorHAnsi"/>
          <w:lang w:eastAsia="en-US"/>
        </w:rPr>
        <w:t>Interfaces tha</w:t>
      </w:r>
      <w:r>
        <w:rPr>
          <w:rFonts w:eastAsiaTheme="minorHAnsi"/>
          <w:lang w:eastAsia="en-US"/>
        </w:rPr>
        <w:t xml:space="preserve">t are automatically mapped on to </w:t>
      </w:r>
      <w:r w:rsidRPr="000D291F">
        <w:rPr>
          <w:rFonts w:eastAsiaTheme="minorHAnsi"/>
          <w:lang w:eastAsia="en-US"/>
        </w:rPr>
        <w:t>the available middleware.</w:t>
      </w:r>
    </w:p>
    <w:p w:rsidR="00D21BD4" w:rsidRPr="00914C3E" w:rsidRDefault="00914C3E" w:rsidP="00914C3E">
      <w:pPr>
        <w:suppressAutoHyphens w:val="0"/>
        <w:autoSpaceDE w:val="0"/>
        <w:autoSpaceDN w:val="0"/>
        <w:adjustRightInd w:val="0"/>
        <w:jc w:val="both"/>
        <w:rPr>
          <w:rFonts w:eastAsiaTheme="minorHAnsi"/>
          <w:lang w:eastAsia="en-US"/>
        </w:rPr>
      </w:pPr>
      <w:r>
        <w:rPr>
          <w:rFonts w:eastAsiaTheme="minorHAnsi"/>
          <w:lang w:eastAsia="en-US"/>
        </w:rPr>
        <w:t xml:space="preserve">                            </w:t>
      </w:r>
    </w:p>
    <w:p w:rsidR="009526FD" w:rsidRDefault="009526FD" w:rsidP="009526FD">
      <w:pPr>
        <w:pStyle w:val="Heading1"/>
      </w:pPr>
      <w:r>
        <w:t>real-world</w:t>
      </w:r>
      <w:r w:rsidR="00914C3E" w:rsidRPr="00914C3E">
        <w:t xml:space="preserve"> </w:t>
      </w:r>
      <w:r>
        <w:t>Distributed computing</w:t>
      </w:r>
    </w:p>
    <w:p w:rsidR="00FB66B1" w:rsidRPr="00FB66B1" w:rsidRDefault="00FB66B1" w:rsidP="00FB66B1">
      <w:pPr>
        <w:pStyle w:val="BodyText"/>
        <w:rPr>
          <w:lang w:eastAsia="en-US"/>
        </w:rPr>
      </w:pPr>
    </w:p>
    <w:p w:rsidR="00CC01BD" w:rsidRPr="00A41C31" w:rsidRDefault="009526FD" w:rsidP="00A41C31">
      <w:pPr>
        <w:pStyle w:val="Pa4"/>
        <w:ind w:firstLine="200"/>
        <w:jc w:val="both"/>
        <w:rPr>
          <w:rFonts w:ascii="Times New Roman" w:hAnsi="Times New Roman" w:cs="Times New Roman"/>
          <w:sz w:val="20"/>
          <w:szCs w:val="20"/>
        </w:rPr>
      </w:pPr>
      <w:r>
        <w:rPr>
          <w:rFonts w:ascii="Times New Roman" w:hAnsi="Times New Roman" w:cs="Times New Roman"/>
          <w:color w:val="000000"/>
          <w:sz w:val="20"/>
          <w:szCs w:val="20"/>
        </w:rPr>
        <w:t>An ad-</w:t>
      </w:r>
      <w:r w:rsidRPr="00C633E8">
        <w:rPr>
          <w:rFonts w:ascii="Times New Roman" w:hAnsi="Times New Roman" w:cs="Times New Roman"/>
          <w:color w:val="000000"/>
          <w:sz w:val="20"/>
          <w:szCs w:val="20"/>
        </w:rPr>
        <w:t xml:space="preserve">hoc collection of compute resources that communicate with one another via some network connection constitutes a </w:t>
      </w:r>
      <w:r w:rsidRPr="00C633E8">
        <w:rPr>
          <w:rFonts w:ascii="Times New Roman" w:hAnsi="Times New Roman" w:cs="Times New Roman"/>
          <w:iCs/>
          <w:color w:val="000000"/>
          <w:sz w:val="20"/>
          <w:szCs w:val="20"/>
        </w:rPr>
        <w:t>real-world distributed system</w:t>
      </w:r>
      <w:r>
        <w:rPr>
          <w:rFonts w:ascii="Times New Roman" w:hAnsi="Times New Roman" w:cs="Times New Roman"/>
          <w:color w:val="000000"/>
          <w:sz w:val="20"/>
          <w:szCs w:val="20"/>
        </w:rPr>
        <w:t xml:space="preserve">. Writing application of such system is difficult. </w:t>
      </w:r>
      <w:r w:rsidRPr="007C4363">
        <w:rPr>
          <w:rFonts w:ascii="Times New Roman" w:hAnsi="Times New Roman" w:cs="Times New Roman"/>
          <w:sz w:val="20"/>
          <w:szCs w:val="20"/>
        </w:rPr>
        <w:t>High performance distributed system can be abstracted complexities by a single software system that applies to any real world distributed system</w:t>
      </w:r>
      <w:r>
        <w:rPr>
          <w:rFonts w:ascii="Times New Roman" w:hAnsi="Times New Roman" w:cs="Times New Roman"/>
          <w:sz w:val="20"/>
          <w:szCs w:val="20"/>
        </w:rPr>
        <w:t>.</w:t>
      </w:r>
      <w:r>
        <w:t xml:space="preserve"> </w:t>
      </w:r>
      <w:r w:rsidRPr="007C4363">
        <w:rPr>
          <w:rFonts w:ascii="Times New Roman" w:hAnsi="Times New Roman" w:cs="Times New Roman"/>
          <w:sz w:val="20"/>
          <w:szCs w:val="20"/>
        </w:rPr>
        <w:t>IBIS allows easy programming and Development of distributed application</w:t>
      </w:r>
      <w:r>
        <w:rPr>
          <w:rFonts w:ascii="Times New Roman" w:hAnsi="Times New Roman" w:cs="Times New Roman"/>
          <w:sz w:val="20"/>
          <w:szCs w:val="20"/>
        </w:rPr>
        <w:t xml:space="preserve">, </w:t>
      </w:r>
      <w:r w:rsidRPr="007C4363">
        <w:rPr>
          <w:rFonts w:ascii="Times New Roman" w:hAnsi="Times New Roman" w:cs="Times New Roman"/>
          <w:sz w:val="20"/>
          <w:szCs w:val="20"/>
        </w:rPr>
        <w:t>even for dynamic faulty and heterogeneous environm</w:t>
      </w:r>
      <w:r>
        <w:rPr>
          <w:rFonts w:ascii="Times New Roman" w:hAnsi="Times New Roman" w:cs="Times New Roman"/>
          <w:sz w:val="20"/>
          <w:szCs w:val="20"/>
        </w:rPr>
        <w:t>ent.</w:t>
      </w:r>
      <w:r w:rsidR="00C10E8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14C3E">
        <w:rPr>
          <w:rFonts w:ascii="Times New Roman" w:hAnsi="Times New Roman" w:cs="Times New Roman"/>
          <w:sz w:val="20"/>
          <w:szCs w:val="20"/>
        </w:rPr>
        <w:t>The</w:t>
      </w:r>
      <w:r w:rsidRPr="008C55A3">
        <w:t xml:space="preserve"> </w:t>
      </w:r>
      <w:r w:rsidRPr="00914C3E">
        <w:rPr>
          <w:rFonts w:ascii="Times New Roman" w:hAnsi="Times New Roman" w:cs="Times New Roman"/>
          <w:sz w:val="20"/>
          <w:szCs w:val="20"/>
        </w:rPr>
        <w:t xml:space="preserve">uptake of high-performance distributed computing can be enhanced if these complexities are abstracted away by a single software system that applies to any real-world distributed system. Conceptually, such a system should offer two logically independent subsystems: a programming system, offering functionality traditionally associated with programming languages and communication libraries; and a deployment </w:t>
      </w:r>
      <w:r w:rsidRPr="00914C3E">
        <w:rPr>
          <w:rFonts w:ascii="Times New Roman" w:hAnsi="Times New Roman" w:cs="Times New Roman"/>
          <w:sz w:val="20"/>
          <w:szCs w:val="20"/>
        </w:rPr>
        <w:lastRenderedPageBreak/>
        <w:t xml:space="preserve">system, offering functionality associated with operating systems. The programming system should allow applications to be not only efficient but also robust by providing programming models </w:t>
      </w:r>
      <w:r w:rsidRPr="00914C3E">
        <w:rPr>
          <w:rFonts w:ascii="Times New Roman" w:hAnsi="Times New Roman" w:cs="Times New Roman"/>
          <w:color w:val="000000"/>
          <w:sz w:val="20"/>
          <w:szCs w:val="20"/>
        </w:rPr>
        <w:t>that offer support for fault tolerance and malleability adding and removing machines on the fly and that automatica</w:t>
      </w:r>
      <w:r>
        <w:rPr>
          <w:rFonts w:ascii="Times New Roman" w:hAnsi="Times New Roman" w:cs="Times New Roman"/>
          <w:color w:val="000000"/>
          <w:sz w:val="20"/>
          <w:szCs w:val="20"/>
        </w:rPr>
        <w:t xml:space="preserve">lly circumvent any connectivity </w:t>
      </w:r>
      <w:r w:rsidRPr="00914C3E">
        <w:rPr>
          <w:rFonts w:ascii="Times New Roman" w:hAnsi="Times New Roman" w:cs="Times New Roman"/>
          <w:color w:val="000000"/>
          <w:sz w:val="20"/>
          <w:szCs w:val="20"/>
        </w:rPr>
        <w:t>problems.</w:t>
      </w:r>
      <w:r w:rsidR="00CC01BD" w:rsidRPr="00CC01BD">
        <w:rPr>
          <w:rFonts w:ascii="Times New Roman" w:eastAsia="SimSun" w:hAnsi="Times New Roman" w:cs="Times New Roman"/>
          <w:noProof/>
          <w:sz w:val="20"/>
          <w:szCs w:val="20"/>
        </w:rPr>
        <w:t xml:space="preserve"> </w:t>
      </w:r>
      <w:r w:rsidR="00CC01BD">
        <w:rPr>
          <w:rFonts w:ascii="Times New Roman" w:hAnsi="Times New Roman" w:cs="Times New Roman"/>
          <w:color w:val="000000"/>
          <w:sz w:val="20"/>
          <w:szCs w:val="20"/>
        </w:rPr>
        <w:t xml:space="preserve"> </w:t>
      </w:r>
    </w:p>
    <w:p w:rsidR="00CC01BD" w:rsidRDefault="00CC01BD" w:rsidP="00CC01BD">
      <w:pPr>
        <w:pStyle w:val="Pa4"/>
        <w:ind w:firstLine="2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9526FD" w:rsidRPr="00914C3E">
        <w:rPr>
          <w:rFonts w:ascii="Times New Roman" w:hAnsi="Times New Roman" w:cs="Times New Roman"/>
          <w:color w:val="000000"/>
          <w:sz w:val="20"/>
          <w:szCs w:val="20"/>
        </w:rPr>
        <w:t>The deployment system should allow for easy deploy</w:t>
      </w:r>
      <w:r w:rsidR="009526FD" w:rsidRPr="00914C3E">
        <w:rPr>
          <w:rFonts w:ascii="Times New Roman" w:hAnsi="Times New Roman" w:cs="Times New Roman"/>
          <w:color w:val="000000"/>
          <w:sz w:val="20"/>
          <w:szCs w:val="20"/>
        </w:rPr>
        <w:softHyphen/>
        <w:t>ment and management of applications, irrespective of  to serve the vast majority of users, ranging from system and application-level software developers to application users, the subsystems should follow a layered approach, with programming interfaces defined at different abstrac</w:t>
      </w:r>
      <w:r w:rsidR="009526FD" w:rsidRPr="00914C3E">
        <w:rPr>
          <w:rFonts w:ascii="Times New Roman" w:hAnsi="Times New Roman" w:cs="Times New Roman"/>
          <w:color w:val="000000"/>
          <w:sz w:val="20"/>
          <w:szCs w:val="20"/>
        </w:rPr>
        <w:softHyphen/>
        <w:t>tion levels, each tailored to different user needs.</w:t>
      </w:r>
      <w:r w:rsidRPr="00CC01BD">
        <w:rPr>
          <w:rFonts w:ascii="Times New Roman" w:hAnsi="Times New Roman" w:cs="Times New Roman"/>
          <w:color w:val="000000"/>
          <w:sz w:val="20"/>
          <w:szCs w:val="20"/>
        </w:rPr>
        <w:t xml:space="preserve"> </w:t>
      </w:r>
    </w:p>
    <w:p w:rsidR="00CC01BD" w:rsidRDefault="00CC01BD" w:rsidP="009526FD">
      <w:pPr>
        <w:pStyle w:val="Pa4"/>
        <w:ind w:firstLine="200"/>
        <w:jc w:val="both"/>
        <w:rPr>
          <w:rFonts w:ascii="Times New Roman" w:hAnsi="Times New Roman" w:cs="Times New Roman"/>
          <w:color w:val="000000"/>
          <w:sz w:val="20"/>
          <w:szCs w:val="20"/>
        </w:rPr>
      </w:pPr>
    </w:p>
    <w:p w:rsidR="009526FD" w:rsidRPr="007C4363" w:rsidRDefault="00CC01BD" w:rsidP="00CC01BD">
      <w:pPr>
        <w:pStyle w:val="Pa4"/>
        <w:ind w:firstLine="200"/>
        <w:rPr>
          <w:rFonts w:ascii="Times New Roman" w:hAnsi="Times New Roman" w:cs="Times New Roman"/>
          <w:color w:val="000000"/>
          <w:sz w:val="20"/>
          <w:szCs w:val="20"/>
        </w:rPr>
      </w:pPr>
      <w:r w:rsidRPr="00CC01BD">
        <w:rPr>
          <w:rFonts w:ascii="Times New Roman" w:hAnsi="Times New Roman" w:cs="Times New Roman"/>
          <w:noProof/>
          <w:color w:val="000000"/>
          <w:sz w:val="20"/>
          <w:szCs w:val="20"/>
        </w:rPr>
        <w:drawing>
          <wp:inline distT="0" distB="0" distL="0" distR="0">
            <wp:extent cx="2996913" cy="1473081"/>
            <wp:effectExtent l="19050" t="0" r="0" b="0"/>
            <wp:docPr id="5" name="Picture 4" descr="real-world"/>
            <wp:cNvGraphicFramePr/>
            <a:graphic xmlns:a="http://schemas.openxmlformats.org/drawingml/2006/main">
              <a:graphicData uri="http://schemas.openxmlformats.org/drawingml/2006/picture">
                <pic:pic xmlns:pic="http://schemas.openxmlformats.org/drawingml/2006/picture">
                  <pic:nvPicPr>
                    <pic:cNvPr id="710661" name="Picture 5" descr="real-world"/>
                    <pic:cNvPicPr>
                      <a:picLocks noChangeAspect="1" noChangeArrowheads="1"/>
                    </pic:cNvPicPr>
                  </pic:nvPicPr>
                  <pic:blipFill>
                    <a:blip r:embed="rId8" cstate="print">
                      <a:lum contrast="-10000"/>
                    </a:blip>
                    <a:srcRect/>
                    <a:stretch>
                      <a:fillRect/>
                    </a:stretch>
                  </pic:blipFill>
                  <pic:spPr bwMode="auto">
                    <a:xfrm>
                      <a:off x="0" y="0"/>
                      <a:ext cx="3002744" cy="1475947"/>
                    </a:xfrm>
                    <a:prstGeom prst="rect">
                      <a:avLst/>
                    </a:prstGeom>
                    <a:noFill/>
                  </pic:spPr>
                </pic:pic>
              </a:graphicData>
            </a:graphic>
          </wp:inline>
        </w:drawing>
      </w:r>
    </w:p>
    <w:p w:rsidR="009526FD" w:rsidRPr="009526FD" w:rsidRDefault="009526FD" w:rsidP="009526FD">
      <w:pPr>
        <w:pStyle w:val="BodyText"/>
        <w:rPr>
          <w:lang w:eastAsia="en-US"/>
        </w:rPr>
      </w:pPr>
    </w:p>
    <w:p w:rsidR="00CC01BD" w:rsidRPr="001615EC" w:rsidRDefault="00C40CEE" w:rsidP="001356E1">
      <w:pPr>
        <w:pStyle w:val="Pa4"/>
        <w:ind w:firstLine="200"/>
        <w:jc w:val="center"/>
        <w:rPr>
          <w:rFonts w:ascii="Times New Roman" w:hAnsi="Times New Roman" w:cs="Times New Roman"/>
          <w:i/>
          <w:color w:val="000000"/>
          <w:sz w:val="20"/>
          <w:szCs w:val="20"/>
        </w:rPr>
      </w:pPr>
      <w:r w:rsidRPr="001615EC">
        <w:rPr>
          <w:rFonts w:ascii="Times New Roman" w:hAnsi="Times New Roman" w:cs="Times New Roman"/>
          <w:bCs/>
          <w:i/>
          <w:color w:val="000000"/>
          <w:sz w:val="20"/>
          <w:szCs w:val="20"/>
        </w:rPr>
        <w:t xml:space="preserve">Fig </w:t>
      </w:r>
      <w:r w:rsidR="00B57663" w:rsidRPr="001615EC">
        <w:rPr>
          <w:rFonts w:ascii="Times New Roman" w:hAnsi="Times New Roman" w:cs="Times New Roman"/>
          <w:bCs/>
          <w:i/>
          <w:color w:val="000000"/>
          <w:sz w:val="20"/>
          <w:szCs w:val="20"/>
        </w:rPr>
        <w:t>1:-</w:t>
      </w:r>
      <w:r w:rsidRPr="001615EC">
        <w:rPr>
          <w:rFonts w:ascii="Times New Roman" w:hAnsi="Times New Roman" w:cs="Times New Roman"/>
          <w:bCs/>
          <w:i/>
          <w:color w:val="000000"/>
          <w:sz w:val="20"/>
          <w:szCs w:val="20"/>
        </w:rPr>
        <w:t xml:space="preserve"> A</w:t>
      </w:r>
      <w:r w:rsidR="00CC01BD" w:rsidRPr="001615EC">
        <w:rPr>
          <w:rFonts w:ascii="Times New Roman" w:hAnsi="Times New Roman" w:cs="Times New Roman"/>
          <w:bCs/>
          <w:i/>
          <w:color w:val="000000"/>
          <w:sz w:val="20"/>
          <w:szCs w:val="20"/>
        </w:rPr>
        <w:t xml:space="preserve"> real-world distributed system consisting of clusters, grids, and clouds as well as desktop grids, stand-alone machines, and mobile devices. Clusters, grids, and clouds are well-organized subsystems that use their own middleware, programming interfaces, access policies, and protection mechanisms.</w:t>
      </w:r>
    </w:p>
    <w:p w:rsidR="00D21BD4" w:rsidRDefault="00D21BD4" w:rsidP="00D21BD4">
      <w:pPr>
        <w:pStyle w:val="BodyText"/>
      </w:pPr>
    </w:p>
    <w:p w:rsidR="00D21BD4" w:rsidRDefault="00BD32A3" w:rsidP="00D21BD4">
      <w:pPr>
        <w:pStyle w:val="Heading1"/>
      </w:pPr>
      <w:r>
        <w:t>the IBIS system</w:t>
      </w:r>
    </w:p>
    <w:p w:rsidR="00B57663" w:rsidRPr="00B57663" w:rsidRDefault="00B57663" w:rsidP="00B57663">
      <w:pPr>
        <w:suppressAutoHyphens w:val="0"/>
        <w:autoSpaceDE w:val="0"/>
        <w:autoSpaceDN w:val="0"/>
        <w:adjustRightInd w:val="0"/>
        <w:jc w:val="both"/>
        <w:rPr>
          <w:rFonts w:eastAsiaTheme="minorHAnsi"/>
          <w:lang w:eastAsia="en-US"/>
        </w:rPr>
      </w:pPr>
      <w:r>
        <w:rPr>
          <w:rFonts w:eastAsiaTheme="minorHAnsi"/>
          <w:lang w:eastAsia="en-US"/>
        </w:rPr>
        <w:t xml:space="preserve">The Ibis project </w:t>
      </w:r>
      <w:r w:rsidRPr="00B57663">
        <w:rPr>
          <w:rFonts w:eastAsiaTheme="minorHAnsi"/>
          <w:lang w:eastAsia="en-US"/>
        </w:rPr>
        <w:t>aims to provide transparent solutions to all</w:t>
      </w:r>
    </w:p>
    <w:p w:rsidR="00B57663" w:rsidRDefault="00B57663" w:rsidP="00B57663">
      <w:pPr>
        <w:suppressAutoHyphens w:val="0"/>
        <w:autoSpaceDE w:val="0"/>
        <w:autoSpaceDN w:val="0"/>
        <w:adjustRightInd w:val="0"/>
        <w:jc w:val="both"/>
        <w:rPr>
          <w:rFonts w:eastAsiaTheme="minorHAnsi"/>
          <w:lang w:eastAsia="en-US"/>
        </w:rPr>
      </w:pPr>
      <w:r w:rsidRPr="00B57663">
        <w:rPr>
          <w:rFonts w:eastAsiaTheme="minorHAnsi"/>
          <w:lang w:eastAsia="en-US"/>
        </w:rPr>
        <w:t xml:space="preserve">inherent grid computing problems, and </w:t>
      </w:r>
      <w:r>
        <w:rPr>
          <w:rFonts w:eastAsiaTheme="minorHAnsi"/>
          <w:lang w:eastAsia="en-US"/>
        </w:rPr>
        <w:t xml:space="preserve">as </w:t>
      </w:r>
      <w:r w:rsidRPr="00B57663">
        <w:rPr>
          <w:rFonts w:eastAsiaTheme="minorHAnsi"/>
          <w:lang w:eastAsia="en-US"/>
        </w:rPr>
        <w:t>to make significant steps forward towards realizing the</w:t>
      </w:r>
      <w:r>
        <w:rPr>
          <w:rFonts w:eastAsiaTheme="minorHAnsi"/>
          <w:lang w:eastAsia="en-US"/>
        </w:rPr>
        <w:t xml:space="preserve"> </w:t>
      </w:r>
      <w:r w:rsidRPr="00B57663">
        <w:rPr>
          <w:rFonts w:eastAsiaTheme="minorHAnsi"/>
          <w:lang w:eastAsia="en-US"/>
        </w:rPr>
        <w:t>’promise of the grid’. To this end, Ibis provides a</w:t>
      </w:r>
      <w:r>
        <w:rPr>
          <w:rFonts w:eastAsiaTheme="minorHAnsi"/>
          <w:lang w:eastAsia="en-US"/>
        </w:rPr>
        <w:t xml:space="preserve"> </w:t>
      </w:r>
      <w:r w:rsidRPr="00B57663">
        <w:rPr>
          <w:rFonts w:eastAsiaTheme="minorHAnsi"/>
          <w:lang w:eastAsia="en-US"/>
        </w:rPr>
        <w:t>rich software stack that provides all functionality that</w:t>
      </w:r>
      <w:r>
        <w:rPr>
          <w:rFonts w:eastAsiaTheme="minorHAnsi"/>
          <w:lang w:eastAsia="en-US"/>
        </w:rPr>
        <w:t xml:space="preserve"> </w:t>
      </w:r>
      <w:r w:rsidRPr="00B57663">
        <w:rPr>
          <w:rFonts w:eastAsiaTheme="minorHAnsi"/>
          <w:lang w:eastAsia="en-US"/>
        </w:rPr>
        <w:t>is traditionally (e.g., for sequential computers) associated</w:t>
      </w:r>
      <w:r>
        <w:rPr>
          <w:rFonts w:eastAsiaTheme="minorHAnsi"/>
          <w:lang w:eastAsia="en-US"/>
        </w:rPr>
        <w:t xml:space="preserve"> </w:t>
      </w:r>
      <w:r w:rsidRPr="00B57663">
        <w:rPr>
          <w:rFonts w:eastAsiaTheme="minorHAnsi"/>
          <w:lang w:eastAsia="en-US"/>
        </w:rPr>
        <w:t xml:space="preserve">with </w:t>
      </w:r>
      <w:r w:rsidRPr="00B57663">
        <w:rPr>
          <w:rFonts w:eastAsiaTheme="minorHAnsi"/>
          <w:iCs/>
          <w:lang w:eastAsia="en-US"/>
        </w:rPr>
        <w:t>programming languages</w:t>
      </w:r>
      <w:r w:rsidRPr="00B57663">
        <w:rPr>
          <w:rFonts w:eastAsiaTheme="minorHAnsi"/>
          <w:i/>
          <w:iCs/>
          <w:lang w:eastAsia="en-US"/>
        </w:rPr>
        <w:t xml:space="preserve"> </w:t>
      </w:r>
      <w:r w:rsidRPr="00B57663">
        <w:rPr>
          <w:rFonts w:eastAsiaTheme="minorHAnsi"/>
          <w:lang w:eastAsia="en-US"/>
        </w:rPr>
        <w:t>on the one hand,</w:t>
      </w:r>
      <w:r>
        <w:rPr>
          <w:rFonts w:eastAsiaTheme="minorHAnsi"/>
          <w:lang w:eastAsia="en-US"/>
        </w:rPr>
        <w:t xml:space="preserve"> </w:t>
      </w:r>
      <w:r w:rsidRPr="00B57663">
        <w:rPr>
          <w:rFonts w:eastAsiaTheme="minorHAnsi"/>
          <w:lang w:eastAsia="en-US"/>
        </w:rPr>
        <w:t xml:space="preserve">and </w:t>
      </w:r>
      <w:r w:rsidRPr="00B57663">
        <w:rPr>
          <w:rFonts w:eastAsiaTheme="minorHAnsi"/>
          <w:iCs/>
          <w:lang w:eastAsia="en-US"/>
        </w:rPr>
        <w:t>operating systems</w:t>
      </w:r>
      <w:r w:rsidRPr="00B57663">
        <w:rPr>
          <w:rFonts w:eastAsiaTheme="minorHAnsi"/>
          <w:i/>
          <w:iCs/>
          <w:lang w:eastAsia="en-US"/>
        </w:rPr>
        <w:t xml:space="preserve"> </w:t>
      </w:r>
      <w:r w:rsidRPr="00B57663">
        <w:rPr>
          <w:rFonts w:eastAsiaTheme="minorHAnsi"/>
          <w:lang w:eastAsia="en-US"/>
        </w:rPr>
        <w:t>on the other. More specifically,</w:t>
      </w:r>
      <w:r>
        <w:rPr>
          <w:rFonts w:eastAsiaTheme="minorHAnsi"/>
          <w:lang w:eastAsia="en-US"/>
        </w:rPr>
        <w:t xml:space="preserve"> </w:t>
      </w:r>
      <w:r w:rsidRPr="00B57663">
        <w:rPr>
          <w:rFonts w:eastAsiaTheme="minorHAnsi"/>
          <w:lang w:eastAsia="en-US"/>
        </w:rPr>
        <w:t>Ibis offers an integrated, layered solution, consisting</w:t>
      </w:r>
      <w:r>
        <w:rPr>
          <w:rFonts w:eastAsiaTheme="minorHAnsi"/>
          <w:lang w:eastAsia="en-US"/>
        </w:rPr>
        <w:t xml:space="preserve"> </w:t>
      </w:r>
      <w:r w:rsidRPr="00B57663">
        <w:rPr>
          <w:rFonts w:eastAsiaTheme="minorHAnsi"/>
          <w:lang w:eastAsia="en-US"/>
        </w:rPr>
        <w:t>of two subsystems: the High-Performance</w:t>
      </w:r>
      <w:r>
        <w:rPr>
          <w:rFonts w:eastAsiaTheme="minorHAnsi"/>
          <w:lang w:eastAsia="en-US"/>
        </w:rPr>
        <w:t xml:space="preserve"> </w:t>
      </w:r>
      <w:r w:rsidRPr="00B57663">
        <w:rPr>
          <w:rFonts w:eastAsiaTheme="minorHAnsi"/>
          <w:lang w:eastAsia="en-US"/>
        </w:rPr>
        <w:t>Application</w:t>
      </w:r>
      <w:r>
        <w:rPr>
          <w:rFonts w:eastAsiaTheme="minorHAnsi"/>
          <w:lang w:eastAsia="en-US"/>
        </w:rPr>
        <w:t xml:space="preserve"> </w:t>
      </w:r>
      <w:r w:rsidRPr="00B57663">
        <w:rPr>
          <w:rFonts w:eastAsiaTheme="minorHAnsi"/>
          <w:lang w:eastAsia="en-US"/>
        </w:rPr>
        <w:t>Programming System and the Distributed Application</w:t>
      </w:r>
      <w:r>
        <w:rPr>
          <w:rFonts w:eastAsiaTheme="minorHAnsi"/>
          <w:lang w:eastAsia="en-US"/>
        </w:rPr>
        <w:t xml:space="preserve"> Deployment System (see Figure 2</w:t>
      </w:r>
      <w:r w:rsidRPr="00B57663">
        <w:rPr>
          <w:rFonts w:eastAsiaTheme="minorHAnsi"/>
          <w:lang w:eastAsia="en-US"/>
        </w:rPr>
        <w:t>).</w:t>
      </w:r>
    </w:p>
    <w:p w:rsidR="00B57663" w:rsidRDefault="00B57663" w:rsidP="00B57663">
      <w:pPr>
        <w:suppressAutoHyphens w:val="0"/>
        <w:autoSpaceDE w:val="0"/>
        <w:autoSpaceDN w:val="0"/>
        <w:adjustRightInd w:val="0"/>
        <w:jc w:val="both"/>
        <w:rPr>
          <w:rFonts w:eastAsiaTheme="minorHAnsi"/>
          <w:lang w:eastAsia="en-US"/>
        </w:rPr>
      </w:pPr>
    </w:p>
    <w:p w:rsidR="00B57663" w:rsidRDefault="00B57663" w:rsidP="00170AC3">
      <w:pPr>
        <w:pStyle w:val="Heading2"/>
        <w:jc w:val="center"/>
      </w:pPr>
      <w:r>
        <w:t>The</w:t>
      </w:r>
      <w:r w:rsidR="00170AC3">
        <w:t xml:space="preserve"> </w:t>
      </w:r>
      <w:r>
        <w:t>Ibis</w:t>
      </w:r>
      <w:r w:rsidR="00170AC3">
        <w:t xml:space="preserve"> </w:t>
      </w:r>
      <w:r>
        <w:t>High</w:t>
      </w:r>
      <w:r w:rsidR="00170AC3">
        <w:t xml:space="preserve"> </w:t>
      </w:r>
      <w:r>
        <w:t>Performance</w:t>
      </w:r>
      <w:r w:rsidR="00170AC3">
        <w:t xml:space="preserve"> </w:t>
      </w:r>
      <w:r>
        <w:t>Application</w:t>
      </w:r>
      <w:r w:rsidR="00170AC3">
        <w:t xml:space="preserve"> </w:t>
      </w:r>
      <w:r w:rsidRPr="00B57663">
        <w:t>Programming System</w:t>
      </w:r>
    </w:p>
    <w:p w:rsidR="00584E1A" w:rsidRPr="00584E1A" w:rsidRDefault="00584E1A" w:rsidP="00584E1A">
      <w:pPr>
        <w:pStyle w:val="BodyText"/>
        <w:rPr>
          <w:lang w:eastAsia="en-US"/>
        </w:rPr>
      </w:pPr>
    </w:p>
    <w:p w:rsidR="00170AC3" w:rsidRDefault="00170AC3" w:rsidP="00170AC3">
      <w:pPr>
        <w:suppressAutoHyphens w:val="0"/>
        <w:autoSpaceDE w:val="0"/>
        <w:autoSpaceDN w:val="0"/>
        <w:adjustRightInd w:val="0"/>
        <w:jc w:val="both"/>
        <w:rPr>
          <w:rFonts w:eastAsiaTheme="minorHAnsi"/>
          <w:lang w:eastAsia="en-US"/>
        </w:rPr>
      </w:pPr>
      <w:r w:rsidRPr="00170AC3">
        <w:rPr>
          <w:rFonts w:eastAsiaTheme="minorHAnsi"/>
          <w:lang w:eastAsia="en-US"/>
        </w:rPr>
        <w:t>The Ibis High-Performance Application Programming</w:t>
      </w:r>
      <w:r>
        <w:rPr>
          <w:rFonts w:eastAsiaTheme="minorHAnsi"/>
          <w:lang w:eastAsia="en-US"/>
        </w:rPr>
        <w:t xml:space="preserve"> </w:t>
      </w:r>
      <w:r w:rsidR="009169F1">
        <w:rPr>
          <w:rFonts w:eastAsiaTheme="minorHAnsi"/>
          <w:lang w:eastAsia="en-US"/>
        </w:rPr>
        <w:t>System consists of (1) The IPL, (2) T</w:t>
      </w:r>
      <w:r w:rsidRPr="00170AC3">
        <w:rPr>
          <w:rFonts w:eastAsiaTheme="minorHAnsi"/>
          <w:lang w:eastAsia="en-US"/>
        </w:rPr>
        <w:t>he programming</w:t>
      </w:r>
      <w:r>
        <w:rPr>
          <w:rFonts w:eastAsiaTheme="minorHAnsi"/>
          <w:lang w:eastAsia="en-US"/>
        </w:rPr>
        <w:t xml:space="preserve"> models, and </w:t>
      </w:r>
      <w:r w:rsidRPr="00170AC3">
        <w:rPr>
          <w:rFonts w:eastAsiaTheme="minorHAnsi"/>
          <w:lang w:eastAsia="en-US"/>
        </w:rPr>
        <w:t>(3) Smart</w:t>
      </w:r>
      <w:r>
        <w:rPr>
          <w:rFonts w:eastAsiaTheme="minorHAnsi"/>
          <w:lang w:eastAsia="en-US"/>
        </w:rPr>
        <w:t xml:space="preserve"> </w:t>
      </w:r>
      <w:r w:rsidRPr="00170AC3">
        <w:rPr>
          <w:rFonts w:eastAsiaTheme="minorHAnsi"/>
          <w:lang w:eastAsia="en-US"/>
        </w:rPr>
        <w:t>Sockets, described below.</w:t>
      </w:r>
    </w:p>
    <w:p w:rsidR="00170AC3" w:rsidRDefault="00170AC3" w:rsidP="00170AC3">
      <w:pPr>
        <w:suppressAutoHyphens w:val="0"/>
        <w:autoSpaceDE w:val="0"/>
        <w:autoSpaceDN w:val="0"/>
        <w:adjustRightInd w:val="0"/>
        <w:jc w:val="both"/>
        <w:rPr>
          <w:rFonts w:eastAsiaTheme="minorHAnsi"/>
          <w:lang w:eastAsia="en-US"/>
        </w:rPr>
      </w:pPr>
    </w:p>
    <w:p w:rsidR="00170AC3" w:rsidRPr="00170AC3" w:rsidRDefault="00170AC3" w:rsidP="000E3BD1">
      <w:pPr>
        <w:pStyle w:val="Heading3"/>
      </w:pPr>
      <w:r w:rsidRPr="000E3BD1">
        <w:rPr>
          <w:bCs/>
        </w:rPr>
        <w:t xml:space="preserve"> The Ibis Portability Layer (IPL):</w:t>
      </w:r>
      <w:r w:rsidR="00D55284" w:rsidRPr="000E3BD1">
        <w:rPr>
          <w:bCs/>
        </w:rPr>
        <w:t>-</w:t>
      </w:r>
      <w:r w:rsidRPr="000E3BD1">
        <w:rPr>
          <w:bCs/>
        </w:rPr>
        <w:t xml:space="preserve"> </w:t>
      </w:r>
      <w:r w:rsidRPr="00FB66B1">
        <w:rPr>
          <w:i w:val="0"/>
        </w:rPr>
        <w:t xml:space="preserve">The IPL is at the heart of the High-Performance Application Programming System. It is a communication library that is written entirely in Java, so it </w:t>
      </w:r>
      <w:r w:rsidRPr="00FB66B1">
        <w:rPr>
          <w:i w:val="0"/>
        </w:rPr>
        <w:lastRenderedPageBreak/>
        <w:t>runs on any platform that provides a suitable Java Virtual Machine (JVM). The library is typically shipped with the application (as Java jar files), such that no preinstalled libraries need to be present at any destination machine.</w:t>
      </w:r>
    </w:p>
    <w:p w:rsidR="00170AC3" w:rsidRPr="00170AC3" w:rsidRDefault="00170AC3" w:rsidP="00170AC3">
      <w:pPr>
        <w:suppressAutoHyphens w:val="0"/>
        <w:autoSpaceDE w:val="0"/>
        <w:autoSpaceDN w:val="0"/>
        <w:adjustRightInd w:val="0"/>
        <w:jc w:val="both"/>
        <w:rPr>
          <w:rFonts w:eastAsiaTheme="minorHAnsi"/>
          <w:lang w:eastAsia="en-US"/>
        </w:rPr>
      </w:pPr>
    </w:p>
    <w:p w:rsidR="00B57663" w:rsidRDefault="00B57663" w:rsidP="00B57663">
      <w:pPr>
        <w:suppressAutoHyphens w:val="0"/>
        <w:autoSpaceDE w:val="0"/>
        <w:autoSpaceDN w:val="0"/>
        <w:adjustRightInd w:val="0"/>
        <w:jc w:val="both"/>
        <w:rPr>
          <w:rFonts w:eastAsiaTheme="minorHAnsi"/>
          <w:lang w:eastAsia="en-US"/>
        </w:rPr>
      </w:pPr>
    </w:p>
    <w:p w:rsidR="00B57663" w:rsidRDefault="00B57663" w:rsidP="00B57663">
      <w:pPr>
        <w:suppressAutoHyphens w:val="0"/>
        <w:autoSpaceDE w:val="0"/>
        <w:autoSpaceDN w:val="0"/>
        <w:adjustRightInd w:val="0"/>
        <w:jc w:val="both"/>
        <w:rPr>
          <w:rFonts w:eastAsiaTheme="minorHAnsi"/>
          <w:lang w:eastAsia="en-US"/>
        </w:rPr>
      </w:pPr>
      <w:r w:rsidRPr="00B57663">
        <w:rPr>
          <w:rFonts w:eastAsiaTheme="minorHAnsi"/>
          <w:noProof/>
          <w:lang w:eastAsia="en-US"/>
        </w:rPr>
        <w:drawing>
          <wp:inline distT="0" distB="0" distL="0" distR="0">
            <wp:extent cx="3194793" cy="2508095"/>
            <wp:effectExtent l="19050" t="0" r="5607" b="0"/>
            <wp:docPr id="6" name="Picture 6" descr="abstract-design2"/>
            <wp:cNvGraphicFramePr/>
            <a:graphic xmlns:a="http://schemas.openxmlformats.org/drawingml/2006/main">
              <a:graphicData uri="http://schemas.openxmlformats.org/drawingml/2006/picture">
                <pic:pic xmlns:pic="http://schemas.openxmlformats.org/drawingml/2006/picture">
                  <pic:nvPicPr>
                    <pic:cNvPr id="731140" name="Picture 4" descr="abstract-design2"/>
                    <pic:cNvPicPr>
                      <a:picLocks noChangeAspect="1" noChangeArrowheads="1"/>
                    </pic:cNvPicPr>
                  </pic:nvPicPr>
                  <pic:blipFill>
                    <a:blip r:embed="rId9" cstate="print">
                      <a:lum contrast="-10000"/>
                    </a:blip>
                    <a:srcRect/>
                    <a:stretch>
                      <a:fillRect/>
                    </a:stretch>
                  </pic:blipFill>
                  <pic:spPr bwMode="auto">
                    <a:xfrm>
                      <a:off x="0" y="0"/>
                      <a:ext cx="3197860" cy="2510503"/>
                    </a:xfrm>
                    <a:prstGeom prst="rect">
                      <a:avLst/>
                    </a:prstGeom>
                    <a:noFill/>
                  </pic:spPr>
                </pic:pic>
              </a:graphicData>
            </a:graphic>
          </wp:inline>
        </w:drawing>
      </w:r>
    </w:p>
    <w:p w:rsidR="00B57663" w:rsidRDefault="00B57663" w:rsidP="00B57663">
      <w:pPr>
        <w:suppressAutoHyphens w:val="0"/>
        <w:autoSpaceDE w:val="0"/>
        <w:autoSpaceDN w:val="0"/>
        <w:adjustRightInd w:val="0"/>
        <w:rPr>
          <w:rFonts w:eastAsiaTheme="minorHAnsi"/>
          <w:lang w:eastAsia="en-US"/>
        </w:rPr>
      </w:pPr>
    </w:p>
    <w:p w:rsidR="00B57663" w:rsidRPr="001615EC" w:rsidRDefault="00C40CEE" w:rsidP="00B57663">
      <w:pPr>
        <w:suppressAutoHyphens w:val="0"/>
        <w:autoSpaceDE w:val="0"/>
        <w:autoSpaceDN w:val="0"/>
        <w:adjustRightInd w:val="0"/>
        <w:rPr>
          <w:rFonts w:eastAsiaTheme="minorHAnsi"/>
          <w:i/>
          <w:lang w:eastAsia="en-US"/>
        </w:rPr>
      </w:pPr>
      <w:r w:rsidRPr="001615EC">
        <w:rPr>
          <w:rFonts w:eastAsiaTheme="minorHAnsi"/>
          <w:i/>
          <w:lang w:eastAsia="en-US"/>
        </w:rPr>
        <w:t xml:space="preserve">Fig </w:t>
      </w:r>
      <w:r w:rsidR="00B57663" w:rsidRPr="001615EC">
        <w:rPr>
          <w:rFonts w:eastAsiaTheme="minorHAnsi"/>
          <w:i/>
          <w:lang w:eastAsia="en-US"/>
        </w:rPr>
        <w:t>2 :-</w:t>
      </w:r>
      <w:r w:rsidR="00FB66B1">
        <w:rPr>
          <w:rFonts w:eastAsiaTheme="minorHAnsi"/>
          <w:i/>
          <w:lang w:eastAsia="en-US"/>
        </w:rPr>
        <w:t xml:space="preserve"> </w:t>
      </w:r>
      <w:r w:rsidR="00B57663" w:rsidRPr="001615EC">
        <w:rPr>
          <w:rFonts w:eastAsiaTheme="minorHAnsi"/>
          <w:i/>
          <w:lang w:eastAsia="en-US"/>
        </w:rPr>
        <w:t xml:space="preserve"> High Level Overview</w:t>
      </w:r>
    </w:p>
    <w:p w:rsidR="00B57663" w:rsidRPr="00B57663" w:rsidRDefault="00B57663" w:rsidP="00B57663">
      <w:pPr>
        <w:suppressAutoHyphens w:val="0"/>
        <w:autoSpaceDE w:val="0"/>
        <w:autoSpaceDN w:val="0"/>
        <w:adjustRightInd w:val="0"/>
        <w:rPr>
          <w:rFonts w:eastAsiaTheme="minorHAnsi"/>
          <w:lang w:eastAsia="en-US"/>
        </w:rPr>
      </w:pPr>
    </w:p>
    <w:p w:rsidR="00170AC3" w:rsidRPr="00170AC3" w:rsidRDefault="00170AC3" w:rsidP="00170AC3">
      <w:pPr>
        <w:suppressAutoHyphens w:val="0"/>
        <w:autoSpaceDE w:val="0"/>
        <w:autoSpaceDN w:val="0"/>
        <w:adjustRightInd w:val="0"/>
        <w:jc w:val="both"/>
        <w:rPr>
          <w:rFonts w:eastAsiaTheme="minorHAnsi"/>
          <w:lang w:eastAsia="en-US"/>
        </w:rPr>
      </w:pPr>
      <w:r w:rsidRPr="00170AC3">
        <w:rPr>
          <w:rFonts w:eastAsiaTheme="minorHAnsi"/>
          <w:lang w:eastAsia="en-US"/>
        </w:rPr>
        <w:t>The IPL provides a range of communication primitives</w:t>
      </w:r>
      <w:r>
        <w:rPr>
          <w:rFonts w:eastAsiaTheme="minorHAnsi"/>
          <w:lang w:eastAsia="en-US"/>
        </w:rPr>
        <w:t xml:space="preserve"> </w:t>
      </w:r>
      <w:r w:rsidRPr="00170AC3">
        <w:rPr>
          <w:rFonts w:eastAsiaTheme="minorHAnsi"/>
          <w:lang w:eastAsia="en-US"/>
        </w:rPr>
        <w:t>(partially comparable to those provided by libraries</w:t>
      </w:r>
      <w:r>
        <w:rPr>
          <w:rFonts w:eastAsiaTheme="minorHAnsi"/>
          <w:lang w:eastAsia="en-US"/>
        </w:rPr>
        <w:t xml:space="preserve"> </w:t>
      </w:r>
      <w:r w:rsidRPr="00170AC3">
        <w:rPr>
          <w:rFonts w:eastAsiaTheme="minorHAnsi"/>
          <w:lang w:eastAsia="en-US"/>
        </w:rPr>
        <w:t>such as MPI), including point-to-point and</w:t>
      </w:r>
      <w:r>
        <w:rPr>
          <w:rFonts w:eastAsiaTheme="minorHAnsi"/>
          <w:lang w:eastAsia="en-US"/>
        </w:rPr>
        <w:t xml:space="preserve"> </w:t>
      </w:r>
      <w:r w:rsidRPr="00170AC3">
        <w:rPr>
          <w:rFonts w:eastAsiaTheme="minorHAnsi"/>
          <w:lang w:eastAsia="en-US"/>
        </w:rPr>
        <w:t>multicast communication, and streaming. It applies</w:t>
      </w:r>
      <w:r>
        <w:rPr>
          <w:rFonts w:eastAsiaTheme="minorHAnsi"/>
          <w:lang w:eastAsia="en-US"/>
        </w:rPr>
        <w:t xml:space="preserve"> </w:t>
      </w:r>
      <w:r w:rsidRPr="00170AC3">
        <w:rPr>
          <w:rFonts w:eastAsiaTheme="minorHAnsi"/>
          <w:lang w:eastAsia="en-US"/>
        </w:rPr>
        <w:t>efficient protocols that avoid copying and other overheads</w:t>
      </w:r>
      <w:r>
        <w:rPr>
          <w:rFonts w:eastAsiaTheme="minorHAnsi"/>
          <w:lang w:eastAsia="en-US"/>
        </w:rPr>
        <w:t xml:space="preserve"> </w:t>
      </w:r>
      <w:r w:rsidRPr="00170AC3">
        <w:rPr>
          <w:rFonts w:eastAsiaTheme="minorHAnsi"/>
          <w:lang w:eastAsia="en-US"/>
        </w:rPr>
        <w:t xml:space="preserve">as much as possible, and uses </w:t>
      </w:r>
      <w:r w:rsidRPr="00170AC3">
        <w:rPr>
          <w:rFonts w:eastAsiaTheme="minorHAnsi"/>
          <w:iCs/>
          <w:lang w:eastAsia="en-US"/>
        </w:rPr>
        <w:t>byte</w:t>
      </w:r>
      <w:r w:rsidR="00E94349">
        <w:rPr>
          <w:rFonts w:eastAsiaTheme="minorHAnsi"/>
          <w:iCs/>
          <w:lang w:eastAsia="en-US"/>
        </w:rPr>
        <w:t xml:space="preserve"> </w:t>
      </w:r>
      <w:r w:rsidRPr="00170AC3">
        <w:rPr>
          <w:rFonts w:eastAsiaTheme="minorHAnsi"/>
          <w:iCs/>
          <w:lang w:eastAsia="en-US"/>
        </w:rPr>
        <w:t>code</w:t>
      </w:r>
      <w:r w:rsidRPr="00170AC3">
        <w:rPr>
          <w:rFonts w:eastAsiaTheme="minorHAnsi"/>
          <w:i/>
          <w:iCs/>
          <w:lang w:eastAsia="en-US"/>
        </w:rPr>
        <w:t xml:space="preserve"> </w:t>
      </w:r>
      <w:r w:rsidRPr="00170AC3">
        <w:rPr>
          <w:rFonts w:eastAsiaTheme="minorHAnsi"/>
          <w:iCs/>
          <w:lang w:eastAsia="en-US"/>
        </w:rPr>
        <w:t>rewriting</w:t>
      </w:r>
      <w:r w:rsidRPr="00170AC3">
        <w:rPr>
          <w:rFonts w:eastAsiaTheme="minorHAnsi"/>
          <w:lang w:eastAsia="en-US"/>
        </w:rPr>
        <w:t xml:space="preserve"> optimizations for efficient transmission.</w:t>
      </w:r>
      <w:r>
        <w:rPr>
          <w:rFonts w:eastAsiaTheme="minorHAnsi"/>
          <w:lang w:eastAsia="en-US"/>
        </w:rPr>
        <w:t xml:space="preserve"> </w:t>
      </w:r>
      <w:r w:rsidRPr="00170AC3">
        <w:rPr>
          <w:rFonts w:eastAsiaTheme="minorHAnsi"/>
          <w:lang w:eastAsia="en-US"/>
        </w:rPr>
        <w:t>To deal with real-world grid systems, in which resources</w:t>
      </w:r>
      <w:r>
        <w:rPr>
          <w:rFonts w:eastAsiaTheme="minorHAnsi"/>
          <w:lang w:eastAsia="en-US"/>
        </w:rPr>
        <w:t xml:space="preserve"> </w:t>
      </w:r>
      <w:r w:rsidRPr="00170AC3">
        <w:rPr>
          <w:rFonts w:eastAsiaTheme="minorHAnsi"/>
          <w:lang w:eastAsia="en-US"/>
        </w:rPr>
        <w:t>can crash, and can be added or deleted, the IPL</w:t>
      </w:r>
      <w:r>
        <w:rPr>
          <w:rFonts w:eastAsiaTheme="minorHAnsi"/>
          <w:lang w:eastAsia="en-US"/>
        </w:rPr>
        <w:t xml:space="preserve"> </w:t>
      </w:r>
      <w:r w:rsidRPr="00170AC3">
        <w:rPr>
          <w:rFonts w:eastAsiaTheme="minorHAnsi"/>
          <w:lang w:eastAsia="en-US"/>
        </w:rPr>
        <w:t>incorporates a runtime mechanism that keeps track of</w:t>
      </w:r>
      <w:r>
        <w:rPr>
          <w:rFonts w:eastAsiaTheme="minorHAnsi"/>
          <w:lang w:eastAsia="en-US"/>
        </w:rPr>
        <w:t xml:space="preserve"> </w:t>
      </w:r>
      <w:r w:rsidRPr="00170AC3">
        <w:rPr>
          <w:rFonts w:eastAsiaTheme="minorHAnsi"/>
          <w:lang w:eastAsia="en-US"/>
        </w:rPr>
        <w:t>the available resources. The mechanism, called Join-</w:t>
      </w:r>
      <w:r>
        <w:rPr>
          <w:rFonts w:eastAsiaTheme="minorHAnsi"/>
          <w:lang w:eastAsia="en-US"/>
        </w:rPr>
        <w:t xml:space="preserve"> </w:t>
      </w:r>
      <w:r w:rsidRPr="00170AC3">
        <w:rPr>
          <w:rFonts w:eastAsiaTheme="minorHAnsi"/>
          <w:lang w:eastAsia="en-US"/>
        </w:rPr>
        <w:t>Elect-Leave (JEL), is based on the concept of signaling,</w:t>
      </w:r>
      <w:r>
        <w:rPr>
          <w:rFonts w:eastAsiaTheme="minorHAnsi"/>
          <w:lang w:eastAsia="en-US"/>
        </w:rPr>
        <w:t xml:space="preserve"> </w:t>
      </w:r>
      <w:r w:rsidRPr="00170AC3">
        <w:rPr>
          <w:rFonts w:eastAsiaTheme="minorHAnsi"/>
          <w:lang w:eastAsia="en-US"/>
        </w:rPr>
        <w:t>i.e., notifying the application when resources have</w:t>
      </w:r>
      <w:r>
        <w:rPr>
          <w:rFonts w:eastAsiaTheme="minorHAnsi"/>
          <w:lang w:eastAsia="en-US"/>
        </w:rPr>
        <w:t xml:space="preserve"> </w:t>
      </w:r>
      <w:r w:rsidRPr="00170AC3">
        <w:rPr>
          <w:rFonts w:eastAsiaTheme="minorHAnsi"/>
          <w:lang w:eastAsia="en-US"/>
        </w:rPr>
        <w:t>Joined or Left the computation. JEL also includes</w:t>
      </w:r>
      <w:r>
        <w:rPr>
          <w:rFonts w:eastAsiaTheme="minorHAnsi"/>
          <w:lang w:eastAsia="en-US"/>
        </w:rPr>
        <w:t xml:space="preserve"> </w:t>
      </w:r>
      <w:r w:rsidRPr="00170AC3">
        <w:rPr>
          <w:rFonts w:eastAsiaTheme="minorHAnsi"/>
          <w:lang w:eastAsia="en-US"/>
        </w:rPr>
        <w:t>Elections, to select resources with a special role.</w:t>
      </w:r>
    </w:p>
    <w:p w:rsidR="00D55284" w:rsidRDefault="00170AC3" w:rsidP="00170AC3">
      <w:pPr>
        <w:suppressAutoHyphens w:val="0"/>
        <w:autoSpaceDE w:val="0"/>
        <w:autoSpaceDN w:val="0"/>
        <w:adjustRightInd w:val="0"/>
        <w:jc w:val="both"/>
        <w:rPr>
          <w:rFonts w:eastAsiaTheme="minorHAnsi"/>
          <w:lang w:eastAsia="en-US"/>
        </w:rPr>
      </w:pPr>
      <w:r w:rsidRPr="00170AC3">
        <w:rPr>
          <w:rFonts w:eastAsiaTheme="minorHAnsi"/>
          <w:lang w:eastAsia="en-US"/>
        </w:rPr>
        <w:t>The IPL has been implemented on top of the socket</w:t>
      </w:r>
      <w:r>
        <w:rPr>
          <w:rFonts w:eastAsiaTheme="minorHAnsi"/>
          <w:lang w:eastAsia="en-US"/>
        </w:rPr>
        <w:t xml:space="preserve"> </w:t>
      </w:r>
      <w:r w:rsidRPr="00170AC3">
        <w:rPr>
          <w:rFonts w:eastAsiaTheme="minorHAnsi"/>
          <w:lang w:eastAsia="en-US"/>
        </w:rPr>
        <w:t>interface provided by the JVM, and on top of our own</w:t>
      </w:r>
      <w:r>
        <w:rPr>
          <w:rFonts w:eastAsiaTheme="minorHAnsi"/>
          <w:lang w:eastAsia="en-US"/>
        </w:rPr>
        <w:t xml:space="preserve"> </w:t>
      </w:r>
      <w:r w:rsidRPr="00170AC3">
        <w:rPr>
          <w:rFonts w:eastAsiaTheme="minorHAnsi"/>
          <w:lang w:eastAsia="en-US"/>
        </w:rPr>
        <w:t>Smart</w:t>
      </w:r>
      <w:r>
        <w:rPr>
          <w:rFonts w:eastAsiaTheme="minorHAnsi"/>
          <w:lang w:eastAsia="en-US"/>
        </w:rPr>
        <w:t xml:space="preserve"> </w:t>
      </w:r>
      <w:r w:rsidRPr="00170AC3">
        <w:rPr>
          <w:rFonts w:eastAsiaTheme="minorHAnsi"/>
          <w:lang w:eastAsia="en-US"/>
        </w:rPr>
        <w:t>Sockets library (see below). Irrespective of the</w:t>
      </w:r>
      <w:r>
        <w:rPr>
          <w:rFonts w:eastAsiaTheme="minorHAnsi"/>
          <w:lang w:eastAsia="en-US"/>
        </w:rPr>
        <w:t xml:space="preserve"> </w:t>
      </w:r>
      <w:r w:rsidRPr="00170AC3">
        <w:rPr>
          <w:rFonts w:eastAsiaTheme="minorHAnsi"/>
          <w:lang w:eastAsia="en-US"/>
        </w:rPr>
        <w:t>implementation, the IPL can be used ’out of the box’</w:t>
      </w:r>
      <w:r>
        <w:rPr>
          <w:rFonts w:eastAsiaTheme="minorHAnsi"/>
          <w:lang w:eastAsia="en-US"/>
        </w:rPr>
        <w:t xml:space="preserve"> </w:t>
      </w:r>
      <w:r w:rsidRPr="00170AC3">
        <w:rPr>
          <w:rFonts w:eastAsiaTheme="minorHAnsi"/>
          <w:lang w:eastAsia="en-US"/>
        </w:rPr>
        <w:t>on any system th</w:t>
      </w:r>
      <w:r w:rsidR="00D55284">
        <w:rPr>
          <w:rFonts w:eastAsiaTheme="minorHAnsi"/>
          <w:lang w:eastAsia="en-US"/>
        </w:rPr>
        <w:t>at provides a suitable JVM.</w:t>
      </w:r>
    </w:p>
    <w:p w:rsidR="00D55284" w:rsidRDefault="00D55284" w:rsidP="00170AC3">
      <w:pPr>
        <w:suppressAutoHyphens w:val="0"/>
        <w:autoSpaceDE w:val="0"/>
        <w:autoSpaceDN w:val="0"/>
        <w:adjustRightInd w:val="0"/>
        <w:jc w:val="both"/>
        <w:rPr>
          <w:rFonts w:eastAsiaTheme="minorHAnsi"/>
          <w:lang w:eastAsia="en-US"/>
        </w:rPr>
      </w:pPr>
    </w:p>
    <w:p w:rsidR="00EB3F25" w:rsidRDefault="00D55284" w:rsidP="00170AC3">
      <w:pPr>
        <w:suppressAutoHyphens w:val="0"/>
        <w:autoSpaceDE w:val="0"/>
        <w:autoSpaceDN w:val="0"/>
        <w:adjustRightInd w:val="0"/>
        <w:jc w:val="both"/>
        <w:rPr>
          <w:rFonts w:eastAsiaTheme="minorHAnsi"/>
          <w:lang w:eastAsia="en-US"/>
        </w:rPr>
      </w:pPr>
      <w:r w:rsidRPr="000E3BD1">
        <w:rPr>
          <w:rFonts w:eastAsiaTheme="minorHAnsi"/>
          <w:i/>
          <w:lang w:eastAsia="en-US"/>
        </w:rPr>
        <w:t>2)</w:t>
      </w:r>
      <w:r w:rsidR="000E3BD1">
        <w:rPr>
          <w:rFonts w:eastAsiaTheme="minorHAnsi"/>
          <w:i/>
          <w:lang w:eastAsia="en-US"/>
        </w:rPr>
        <w:t xml:space="preserve"> </w:t>
      </w:r>
      <w:r w:rsidRPr="000E3BD1">
        <w:rPr>
          <w:rFonts w:eastAsiaTheme="minorHAnsi"/>
          <w:i/>
          <w:lang w:eastAsia="en-US"/>
        </w:rPr>
        <w:t xml:space="preserve"> </w:t>
      </w:r>
      <w:r w:rsidR="00EB3F25" w:rsidRPr="000E3BD1">
        <w:rPr>
          <w:rFonts w:eastAsiaTheme="minorHAnsi"/>
          <w:i/>
          <w:lang w:eastAsia="en-US"/>
        </w:rPr>
        <w:t>Ibis Programming Model</w:t>
      </w:r>
      <w:r w:rsidR="00A41C31">
        <w:rPr>
          <w:rFonts w:eastAsiaTheme="minorHAnsi"/>
          <w:i/>
          <w:lang w:eastAsia="en-US"/>
        </w:rPr>
        <w:t xml:space="preserve"> </w:t>
      </w:r>
      <w:r w:rsidR="00EB3F25" w:rsidRPr="000E3BD1">
        <w:rPr>
          <w:rFonts w:eastAsiaTheme="minorHAnsi"/>
          <w:i/>
          <w:lang w:eastAsia="en-US"/>
        </w:rPr>
        <w:t>:-</w:t>
      </w:r>
      <w:r w:rsidR="00E94349">
        <w:rPr>
          <w:rFonts w:eastAsiaTheme="minorHAnsi"/>
          <w:i/>
          <w:lang w:eastAsia="en-US"/>
        </w:rPr>
        <w:t xml:space="preserve"> </w:t>
      </w:r>
      <w:r w:rsidR="00EB3F25">
        <w:rPr>
          <w:rFonts w:eastAsiaTheme="minorHAnsi"/>
          <w:lang w:eastAsia="en-US"/>
        </w:rPr>
        <w:t>The IPL has been used directly</w:t>
      </w:r>
      <w:r w:rsidR="009169F1">
        <w:rPr>
          <w:rFonts w:eastAsiaTheme="minorHAnsi"/>
          <w:lang w:eastAsia="en-US"/>
        </w:rPr>
        <w:t xml:space="preserve"> </w:t>
      </w:r>
      <w:r w:rsidR="00EB3F25">
        <w:rPr>
          <w:rFonts w:eastAsiaTheme="minorHAnsi"/>
          <w:lang w:eastAsia="en-US"/>
        </w:rPr>
        <w:t>to write application but Ibis also provides several higher-level programming models on top of the IPL, including (1) an implementation of the MPJ standard. An MPI version in Java,</w:t>
      </w:r>
      <w:r w:rsidR="00C77B51">
        <w:rPr>
          <w:rFonts w:eastAsiaTheme="minorHAnsi"/>
          <w:lang w:eastAsia="en-US"/>
        </w:rPr>
        <w:t xml:space="preserve"> </w:t>
      </w:r>
      <w:r w:rsidR="00EB3F25">
        <w:rPr>
          <w:rFonts w:eastAsiaTheme="minorHAnsi"/>
          <w:lang w:eastAsia="en-US"/>
        </w:rPr>
        <w:t>(2) Satin a divide and conquer model described below the RMI,</w:t>
      </w:r>
      <w:r w:rsidR="00C77B51">
        <w:rPr>
          <w:rFonts w:eastAsiaTheme="minorHAnsi"/>
          <w:lang w:eastAsia="en-US"/>
        </w:rPr>
        <w:t xml:space="preserve"> </w:t>
      </w:r>
      <w:r w:rsidR="00EB3F25">
        <w:rPr>
          <w:rFonts w:eastAsiaTheme="minorHAnsi"/>
          <w:lang w:eastAsia="en-US"/>
        </w:rPr>
        <w:t>(3) Remote Method Invocation (RMI) is an object-oriented from of Remote Procedure call of GMI.</w:t>
      </w:r>
      <w:r w:rsidR="00C77B51">
        <w:rPr>
          <w:rFonts w:eastAsiaTheme="minorHAnsi"/>
          <w:lang w:eastAsia="en-US"/>
        </w:rPr>
        <w:t xml:space="preserve"> </w:t>
      </w:r>
      <w:r w:rsidR="00EB3F25">
        <w:rPr>
          <w:rFonts w:eastAsiaTheme="minorHAnsi"/>
          <w:lang w:eastAsia="en-US"/>
        </w:rPr>
        <w:t>(4)Group Method Invocation (GMI) is a generalization of RMI to group communication,</w:t>
      </w:r>
      <w:r w:rsidR="00C77B51">
        <w:rPr>
          <w:rFonts w:eastAsiaTheme="minorHAnsi"/>
          <w:lang w:eastAsia="en-US"/>
        </w:rPr>
        <w:t xml:space="preserve"> </w:t>
      </w:r>
      <w:r w:rsidR="00EB3F25">
        <w:rPr>
          <w:rFonts w:eastAsiaTheme="minorHAnsi"/>
          <w:lang w:eastAsia="en-US"/>
        </w:rPr>
        <w:t>(5) Maestro a fault-tolerant and self</w:t>
      </w:r>
      <w:r w:rsidR="009169F1">
        <w:rPr>
          <w:rFonts w:eastAsiaTheme="minorHAnsi"/>
          <w:lang w:eastAsia="en-US"/>
        </w:rPr>
        <w:t xml:space="preserve"> </w:t>
      </w:r>
      <w:r w:rsidR="00EB3F25">
        <w:rPr>
          <w:rFonts w:eastAsiaTheme="minorHAnsi"/>
          <w:lang w:eastAsia="en-US"/>
        </w:rPr>
        <w:t>optimizing data-flow model and (6) Jorus a user transparent parallel programming model for multimedia applications.</w:t>
      </w:r>
    </w:p>
    <w:p w:rsidR="00381D33" w:rsidRDefault="00381D33" w:rsidP="00381D33">
      <w:pPr>
        <w:suppressAutoHyphens w:val="0"/>
        <w:autoSpaceDE w:val="0"/>
        <w:autoSpaceDN w:val="0"/>
        <w:adjustRightInd w:val="0"/>
        <w:jc w:val="both"/>
        <w:rPr>
          <w:rFonts w:eastAsiaTheme="minorHAnsi"/>
          <w:lang w:eastAsia="en-US"/>
        </w:rPr>
      </w:pPr>
      <w:r w:rsidRPr="00381D33">
        <w:rPr>
          <w:rFonts w:eastAsiaTheme="minorHAnsi"/>
          <w:lang w:eastAsia="en-US"/>
        </w:rPr>
        <w:lastRenderedPageBreak/>
        <w:t>The most transpare</w:t>
      </w:r>
      <w:r>
        <w:rPr>
          <w:rFonts w:eastAsiaTheme="minorHAnsi"/>
          <w:lang w:eastAsia="en-US"/>
        </w:rPr>
        <w:t xml:space="preserve">nt model of these is Satin a divide and </w:t>
      </w:r>
      <w:r w:rsidRPr="00381D33">
        <w:rPr>
          <w:rFonts w:eastAsiaTheme="minorHAnsi"/>
          <w:lang w:eastAsia="en-US"/>
        </w:rPr>
        <w:t xml:space="preserve">conquer </w:t>
      </w:r>
      <w:r w:rsidR="00E94349">
        <w:rPr>
          <w:rFonts w:eastAsiaTheme="minorHAnsi"/>
          <w:lang w:eastAsia="en-US"/>
        </w:rPr>
        <w:t xml:space="preserve"> </w:t>
      </w:r>
      <w:r w:rsidRPr="00381D33">
        <w:rPr>
          <w:rFonts w:eastAsiaTheme="minorHAnsi"/>
          <w:lang w:eastAsia="en-US"/>
        </w:rPr>
        <w:t>system that automatically provides</w:t>
      </w:r>
      <w:r>
        <w:rPr>
          <w:rFonts w:eastAsiaTheme="minorHAnsi"/>
          <w:lang w:eastAsia="en-US"/>
        </w:rPr>
        <w:t xml:space="preserve"> fault </w:t>
      </w:r>
      <w:r w:rsidRPr="00381D33">
        <w:rPr>
          <w:rFonts w:eastAsiaTheme="minorHAnsi"/>
          <w:lang w:eastAsia="en-US"/>
        </w:rPr>
        <w:t>tolerance and malleability. Satin recursively</w:t>
      </w:r>
      <w:r>
        <w:rPr>
          <w:rFonts w:eastAsiaTheme="minorHAnsi"/>
          <w:lang w:eastAsia="en-US"/>
        </w:rPr>
        <w:t xml:space="preserve"> </w:t>
      </w:r>
      <w:r w:rsidRPr="00381D33">
        <w:rPr>
          <w:rFonts w:eastAsiaTheme="minorHAnsi"/>
          <w:lang w:eastAsia="en-US"/>
        </w:rPr>
        <w:t>splits a program into subtasks, and then waits</w:t>
      </w:r>
      <w:r>
        <w:rPr>
          <w:rFonts w:eastAsiaTheme="minorHAnsi"/>
          <w:lang w:eastAsia="en-US"/>
        </w:rPr>
        <w:t xml:space="preserve"> </w:t>
      </w:r>
      <w:r w:rsidRPr="00381D33">
        <w:rPr>
          <w:rFonts w:eastAsiaTheme="minorHAnsi"/>
          <w:lang w:eastAsia="en-US"/>
        </w:rPr>
        <w:t>until the subtasks have been completed. At runtime</w:t>
      </w:r>
      <w:r>
        <w:rPr>
          <w:rFonts w:eastAsiaTheme="minorHAnsi"/>
          <w:lang w:eastAsia="en-US"/>
        </w:rPr>
        <w:t xml:space="preserve"> </w:t>
      </w:r>
      <w:r w:rsidRPr="00381D33">
        <w:rPr>
          <w:rFonts w:eastAsiaTheme="minorHAnsi"/>
          <w:lang w:eastAsia="en-US"/>
        </w:rPr>
        <w:t>a Satin application can adapt the number of nodes to</w:t>
      </w:r>
      <w:r w:rsidR="00E94349">
        <w:rPr>
          <w:rFonts w:eastAsiaTheme="minorHAnsi"/>
          <w:lang w:eastAsia="en-US"/>
        </w:rPr>
        <w:t xml:space="preserve"> </w:t>
      </w:r>
      <w:r w:rsidRPr="00381D33">
        <w:rPr>
          <w:rFonts w:eastAsiaTheme="minorHAnsi"/>
          <w:lang w:eastAsia="en-US"/>
        </w:rPr>
        <w:t>the degree of parallelism, migrate a computation away</w:t>
      </w:r>
      <w:r>
        <w:rPr>
          <w:rFonts w:eastAsiaTheme="minorHAnsi"/>
          <w:lang w:eastAsia="en-US"/>
        </w:rPr>
        <w:t xml:space="preserve"> </w:t>
      </w:r>
      <w:r w:rsidRPr="00381D33">
        <w:rPr>
          <w:rFonts w:eastAsiaTheme="minorHAnsi"/>
          <w:lang w:eastAsia="en-US"/>
        </w:rPr>
        <w:t>from overloaded resources, remove resources with</w:t>
      </w:r>
      <w:r>
        <w:rPr>
          <w:rFonts w:eastAsiaTheme="minorHAnsi"/>
          <w:lang w:eastAsia="en-US"/>
        </w:rPr>
        <w:t xml:space="preserve"> </w:t>
      </w:r>
      <w:r w:rsidRPr="00381D33">
        <w:rPr>
          <w:rFonts w:eastAsiaTheme="minorHAnsi"/>
          <w:lang w:eastAsia="en-US"/>
        </w:rPr>
        <w:t>slow communication links, and add new resources to</w:t>
      </w:r>
      <w:r>
        <w:rPr>
          <w:rFonts w:eastAsiaTheme="minorHAnsi"/>
          <w:lang w:eastAsia="en-US"/>
        </w:rPr>
        <w:t xml:space="preserve"> </w:t>
      </w:r>
      <w:r w:rsidRPr="00381D33">
        <w:rPr>
          <w:rFonts w:eastAsiaTheme="minorHAnsi"/>
          <w:lang w:eastAsia="en-US"/>
        </w:rPr>
        <w:t>replace resources that have crashed. As such, Satin is</w:t>
      </w:r>
      <w:r>
        <w:rPr>
          <w:rFonts w:eastAsiaTheme="minorHAnsi"/>
          <w:lang w:eastAsia="en-US"/>
        </w:rPr>
        <w:t xml:space="preserve"> </w:t>
      </w:r>
      <w:r w:rsidRPr="00381D33">
        <w:rPr>
          <w:rFonts w:eastAsiaTheme="minorHAnsi"/>
          <w:lang w:eastAsia="en-US"/>
        </w:rPr>
        <w:t>one of the few systems that provides transparent programming</w:t>
      </w:r>
      <w:r>
        <w:rPr>
          <w:rFonts w:eastAsiaTheme="minorHAnsi"/>
          <w:lang w:eastAsia="en-US"/>
        </w:rPr>
        <w:t xml:space="preserve"> </w:t>
      </w:r>
      <w:r w:rsidRPr="00381D33">
        <w:rPr>
          <w:rFonts w:eastAsiaTheme="minorHAnsi"/>
          <w:lang w:eastAsia="en-US"/>
        </w:rPr>
        <w:t>capabilities in dynamic systems.</w:t>
      </w:r>
    </w:p>
    <w:p w:rsidR="00381D33" w:rsidRDefault="00381D33" w:rsidP="00381D33">
      <w:pPr>
        <w:suppressAutoHyphens w:val="0"/>
        <w:autoSpaceDE w:val="0"/>
        <w:autoSpaceDN w:val="0"/>
        <w:adjustRightInd w:val="0"/>
        <w:jc w:val="both"/>
        <w:rPr>
          <w:rFonts w:eastAsiaTheme="minorHAnsi"/>
          <w:lang w:eastAsia="en-US"/>
        </w:rPr>
      </w:pPr>
    </w:p>
    <w:p w:rsidR="00EB3F25" w:rsidRDefault="00E94349" w:rsidP="00381D33">
      <w:pPr>
        <w:suppressAutoHyphens w:val="0"/>
        <w:autoSpaceDE w:val="0"/>
        <w:autoSpaceDN w:val="0"/>
        <w:adjustRightInd w:val="0"/>
        <w:jc w:val="both"/>
        <w:rPr>
          <w:rFonts w:eastAsiaTheme="minorHAnsi"/>
          <w:lang w:eastAsia="en-US"/>
        </w:rPr>
      </w:pPr>
      <w:r>
        <w:rPr>
          <w:rFonts w:eastAsiaTheme="minorHAnsi"/>
          <w:bCs/>
          <w:i/>
          <w:lang w:eastAsia="en-US"/>
        </w:rPr>
        <w:t xml:space="preserve">3) Smart Socket </w:t>
      </w:r>
      <w:r w:rsidR="000E3BD1">
        <w:rPr>
          <w:rFonts w:eastAsiaTheme="minorHAnsi"/>
          <w:bCs/>
          <w:i/>
          <w:lang w:eastAsia="en-US"/>
        </w:rPr>
        <w:t>:-</w:t>
      </w:r>
      <w:r w:rsidR="00381D33" w:rsidRPr="00E12978">
        <w:rPr>
          <w:rFonts w:eastAsiaTheme="minorHAnsi"/>
          <w:b/>
          <w:bCs/>
          <w:lang w:eastAsia="en-US"/>
        </w:rPr>
        <w:t xml:space="preserve"> </w:t>
      </w:r>
      <w:r w:rsidR="00381D33" w:rsidRPr="00E12978">
        <w:rPr>
          <w:rFonts w:eastAsiaTheme="minorHAnsi"/>
          <w:lang w:eastAsia="en-US"/>
        </w:rPr>
        <w:t>To run a parallel application on multiple grid resources, it is necessary to establish network connections. In practice, however, a variety of connectivity problems exists that make communication difficult or even impossible, such as firewalls, Network Address Tr</w:t>
      </w:r>
      <w:r w:rsidR="00E12978">
        <w:rPr>
          <w:rFonts w:eastAsiaTheme="minorHAnsi"/>
          <w:lang w:eastAsia="en-US"/>
        </w:rPr>
        <w:t>anslation (NAT)</w:t>
      </w:r>
      <w:r w:rsidR="00381D33" w:rsidRPr="00E12978">
        <w:rPr>
          <w:rFonts w:eastAsiaTheme="minorHAnsi"/>
          <w:lang w:eastAsia="en-US"/>
        </w:rPr>
        <w:t>.</w:t>
      </w:r>
      <w:r w:rsidR="00E12978" w:rsidRPr="00E12978">
        <w:rPr>
          <w:rFonts w:eastAsiaTheme="minorHAnsi"/>
          <w:lang w:eastAsia="en-US"/>
        </w:rPr>
        <w:t xml:space="preserve"> </w:t>
      </w:r>
      <w:r w:rsidR="00381D33" w:rsidRPr="00E12978">
        <w:rPr>
          <w:rFonts w:eastAsiaTheme="minorHAnsi"/>
          <w:lang w:eastAsia="en-US"/>
        </w:rPr>
        <w:t>It is generally up to the application user to solve such connectivity problems manually</w:t>
      </w:r>
      <w:r w:rsidR="00E12978" w:rsidRPr="00E12978">
        <w:rPr>
          <w:rFonts w:eastAsiaTheme="minorHAnsi"/>
          <w:lang w:eastAsia="en-US"/>
        </w:rPr>
        <w:t xml:space="preserve"> </w:t>
      </w:r>
      <w:r w:rsidR="00381D33" w:rsidRPr="00E12978">
        <w:rPr>
          <w:rFonts w:eastAsiaTheme="minorHAnsi"/>
          <w:lang w:eastAsia="en-US"/>
        </w:rPr>
        <w:t>.The Smart Sockets library aims to solve connectivity</w:t>
      </w:r>
      <w:r w:rsidR="00E12978" w:rsidRPr="00E12978">
        <w:rPr>
          <w:rFonts w:eastAsiaTheme="minorHAnsi"/>
          <w:lang w:eastAsia="en-US"/>
        </w:rPr>
        <w:t xml:space="preserve"> </w:t>
      </w:r>
      <w:r w:rsidR="00381D33" w:rsidRPr="00E12978">
        <w:rPr>
          <w:rFonts w:eastAsiaTheme="minorHAnsi"/>
          <w:lang w:eastAsia="en-US"/>
        </w:rPr>
        <w:t>problems automatically, with little or no help from</w:t>
      </w:r>
      <w:r w:rsidR="00E12978" w:rsidRPr="00E12978">
        <w:rPr>
          <w:rFonts w:eastAsiaTheme="minorHAnsi"/>
          <w:lang w:eastAsia="en-US"/>
        </w:rPr>
        <w:t xml:space="preserve"> </w:t>
      </w:r>
      <w:r w:rsidR="00381D33" w:rsidRPr="00E12978">
        <w:rPr>
          <w:rFonts w:eastAsiaTheme="minorHAnsi"/>
          <w:lang w:eastAsia="en-US"/>
        </w:rPr>
        <w:t>the user. Smart</w:t>
      </w:r>
      <w:r w:rsidR="00E12978" w:rsidRPr="00E12978">
        <w:rPr>
          <w:rFonts w:eastAsiaTheme="minorHAnsi"/>
          <w:lang w:eastAsia="en-US"/>
        </w:rPr>
        <w:t xml:space="preserve"> </w:t>
      </w:r>
      <w:r w:rsidR="00381D33" w:rsidRPr="00E12978">
        <w:rPr>
          <w:rFonts w:eastAsiaTheme="minorHAnsi"/>
          <w:lang w:eastAsia="en-US"/>
        </w:rPr>
        <w:t>Sockets integrates existing and novel</w:t>
      </w:r>
      <w:r w:rsidR="00E12978" w:rsidRPr="00E12978">
        <w:rPr>
          <w:rFonts w:eastAsiaTheme="minorHAnsi"/>
          <w:lang w:eastAsia="en-US"/>
        </w:rPr>
        <w:t xml:space="preserve"> </w:t>
      </w:r>
      <w:r w:rsidR="00381D33" w:rsidRPr="00E12978">
        <w:rPr>
          <w:rFonts w:eastAsiaTheme="minorHAnsi"/>
          <w:lang w:eastAsia="en-US"/>
        </w:rPr>
        <w:t>solutions, including reverse connection setup, STUN,</w:t>
      </w:r>
      <w:r>
        <w:rPr>
          <w:rFonts w:eastAsiaTheme="minorHAnsi"/>
          <w:lang w:eastAsia="en-US"/>
        </w:rPr>
        <w:t xml:space="preserve"> </w:t>
      </w:r>
      <w:r w:rsidR="00381D33" w:rsidRPr="00E12978">
        <w:rPr>
          <w:rFonts w:eastAsiaTheme="minorHAnsi"/>
          <w:lang w:eastAsia="en-US"/>
        </w:rPr>
        <w:t>TCP splicing, and SSH tunneling. Smart</w:t>
      </w:r>
      <w:r w:rsidR="00E12978" w:rsidRPr="00E12978">
        <w:rPr>
          <w:rFonts w:eastAsiaTheme="minorHAnsi"/>
          <w:lang w:eastAsia="en-US"/>
        </w:rPr>
        <w:t xml:space="preserve"> </w:t>
      </w:r>
      <w:r w:rsidR="00381D33" w:rsidRPr="00E12978">
        <w:rPr>
          <w:rFonts w:eastAsiaTheme="minorHAnsi"/>
          <w:lang w:eastAsia="en-US"/>
        </w:rPr>
        <w:t>Sockets creates</w:t>
      </w:r>
      <w:r w:rsidR="00E12978" w:rsidRPr="00E12978">
        <w:rPr>
          <w:rFonts w:eastAsiaTheme="minorHAnsi"/>
          <w:lang w:eastAsia="en-US"/>
        </w:rPr>
        <w:t xml:space="preserve"> </w:t>
      </w:r>
      <w:r w:rsidR="00381D33" w:rsidRPr="00E12978">
        <w:rPr>
          <w:rFonts w:eastAsiaTheme="minorHAnsi"/>
          <w:lang w:eastAsia="en-US"/>
        </w:rPr>
        <w:t>an overlay network by using a set of interconnected</w:t>
      </w:r>
      <w:r w:rsidR="00E12978" w:rsidRPr="00E12978">
        <w:rPr>
          <w:rFonts w:eastAsiaTheme="minorHAnsi"/>
          <w:lang w:eastAsia="en-US"/>
        </w:rPr>
        <w:t xml:space="preserve"> </w:t>
      </w:r>
      <w:r w:rsidR="00381D33" w:rsidRPr="00E12978">
        <w:rPr>
          <w:rFonts w:eastAsiaTheme="minorHAnsi"/>
          <w:lang w:eastAsia="en-US"/>
        </w:rPr>
        <w:t xml:space="preserve">support processes, called </w:t>
      </w:r>
      <w:r w:rsidR="00381D33" w:rsidRPr="00B066D7">
        <w:rPr>
          <w:rFonts w:eastAsiaTheme="minorHAnsi"/>
          <w:iCs/>
          <w:lang w:eastAsia="en-US"/>
        </w:rPr>
        <w:t>hubs</w:t>
      </w:r>
      <w:r w:rsidR="00381D33" w:rsidRPr="00E12978">
        <w:rPr>
          <w:rFonts w:eastAsiaTheme="minorHAnsi"/>
          <w:lang w:eastAsia="en-US"/>
        </w:rPr>
        <w:t>. Typically, hubs</w:t>
      </w:r>
      <w:r w:rsidR="00E12978" w:rsidRPr="00E12978">
        <w:rPr>
          <w:rFonts w:eastAsiaTheme="minorHAnsi"/>
          <w:lang w:eastAsia="en-US"/>
        </w:rPr>
        <w:t xml:space="preserve"> </w:t>
      </w:r>
      <w:r w:rsidR="00381D33" w:rsidRPr="00E12978">
        <w:rPr>
          <w:rFonts w:eastAsiaTheme="minorHAnsi"/>
          <w:lang w:eastAsia="en-US"/>
        </w:rPr>
        <w:t>are run on the front-end of a cluster. Using gossiping</w:t>
      </w:r>
      <w:r w:rsidR="00E12978" w:rsidRPr="00E12978">
        <w:rPr>
          <w:rFonts w:eastAsiaTheme="minorHAnsi"/>
          <w:lang w:eastAsia="en-US"/>
        </w:rPr>
        <w:t xml:space="preserve"> </w:t>
      </w:r>
      <w:r w:rsidR="00381D33" w:rsidRPr="00E12978">
        <w:rPr>
          <w:rFonts w:eastAsiaTheme="minorHAnsi"/>
          <w:lang w:eastAsia="en-US"/>
        </w:rPr>
        <w:t>techniques, the hubs automatically discover to which</w:t>
      </w:r>
      <w:r w:rsidR="00E12978" w:rsidRPr="00E12978">
        <w:rPr>
          <w:rFonts w:eastAsiaTheme="minorHAnsi"/>
          <w:lang w:eastAsia="en-US"/>
        </w:rPr>
        <w:t xml:space="preserve"> </w:t>
      </w:r>
      <w:r w:rsidR="00381D33" w:rsidRPr="00E12978">
        <w:rPr>
          <w:rFonts w:eastAsiaTheme="minorHAnsi"/>
          <w:lang w:eastAsia="en-US"/>
        </w:rPr>
        <w:t xml:space="preserve">other hubs they can establish a connection. </w:t>
      </w:r>
    </w:p>
    <w:p w:rsidR="009169F1" w:rsidRDefault="009169F1" w:rsidP="00381D33">
      <w:pPr>
        <w:suppressAutoHyphens w:val="0"/>
        <w:autoSpaceDE w:val="0"/>
        <w:autoSpaceDN w:val="0"/>
        <w:adjustRightInd w:val="0"/>
        <w:jc w:val="both"/>
        <w:rPr>
          <w:rFonts w:eastAsiaTheme="minorHAnsi"/>
          <w:lang w:eastAsia="en-US"/>
        </w:rPr>
      </w:pPr>
    </w:p>
    <w:p w:rsidR="009169F1" w:rsidRPr="009169F1" w:rsidRDefault="009169F1" w:rsidP="009169F1">
      <w:pPr>
        <w:pStyle w:val="Heading2"/>
        <w:jc w:val="center"/>
      </w:pPr>
      <w:r w:rsidRPr="009169F1">
        <w:t>The Ibis Distributed Application Deployment</w:t>
      </w:r>
    </w:p>
    <w:p w:rsidR="009169F1" w:rsidRDefault="009169F1" w:rsidP="009169F1">
      <w:pPr>
        <w:pStyle w:val="ListParagraph"/>
        <w:suppressAutoHyphens w:val="0"/>
        <w:autoSpaceDE w:val="0"/>
        <w:autoSpaceDN w:val="0"/>
        <w:adjustRightInd w:val="0"/>
        <w:rPr>
          <w:rFonts w:eastAsiaTheme="minorHAnsi"/>
          <w:bCs/>
          <w:i/>
          <w:lang w:eastAsia="en-US"/>
        </w:rPr>
      </w:pPr>
      <w:r w:rsidRPr="009169F1">
        <w:rPr>
          <w:rFonts w:eastAsiaTheme="minorHAnsi"/>
          <w:bCs/>
          <w:i/>
          <w:lang w:eastAsia="en-US"/>
        </w:rPr>
        <w:t>System</w:t>
      </w:r>
    </w:p>
    <w:p w:rsidR="001356E1" w:rsidRDefault="001356E1" w:rsidP="009169F1">
      <w:pPr>
        <w:pStyle w:val="ListParagraph"/>
        <w:suppressAutoHyphens w:val="0"/>
        <w:autoSpaceDE w:val="0"/>
        <w:autoSpaceDN w:val="0"/>
        <w:adjustRightInd w:val="0"/>
        <w:rPr>
          <w:rFonts w:eastAsiaTheme="minorHAnsi"/>
          <w:bCs/>
          <w:i/>
          <w:lang w:eastAsia="en-US"/>
        </w:rPr>
      </w:pPr>
    </w:p>
    <w:p w:rsidR="009169F1" w:rsidRPr="001356E1" w:rsidRDefault="009169F1" w:rsidP="001356E1">
      <w:pPr>
        <w:suppressAutoHyphens w:val="0"/>
        <w:autoSpaceDE w:val="0"/>
        <w:autoSpaceDN w:val="0"/>
        <w:adjustRightInd w:val="0"/>
        <w:jc w:val="both"/>
        <w:rPr>
          <w:rFonts w:eastAsiaTheme="minorHAnsi"/>
          <w:lang w:eastAsia="en-US"/>
        </w:rPr>
      </w:pPr>
      <w:r w:rsidRPr="001356E1">
        <w:rPr>
          <w:rFonts w:eastAsiaTheme="minorHAnsi"/>
          <w:lang w:eastAsia="en-US"/>
        </w:rPr>
        <w:t>The Ibis Distributed Application Deployment System</w:t>
      </w:r>
      <w:r w:rsidR="001356E1">
        <w:rPr>
          <w:rFonts w:eastAsiaTheme="minorHAnsi"/>
          <w:lang w:eastAsia="en-US"/>
        </w:rPr>
        <w:t xml:space="preserve"> </w:t>
      </w:r>
      <w:r w:rsidRPr="001356E1">
        <w:rPr>
          <w:rFonts w:eastAsiaTheme="minorHAnsi"/>
          <w:lang w:eastAsia="en-US"/>
        </w:rPr>
        <w:t>consists of a software stack for deploying and</w:t>
      </w:r>
      <w:r w:rsidR="001356E1">
        <w:rPr>
          <w:rFonts w:eastAsiaTheme="minorHAnsi"/>
          <w:lang w:eastAsia="en-US"/>
        </w:rPr>
        <w:t xml:space="preserve"> </w:t>
      </w:r>
      <w:r w:rsidRPr="001356E1">
        <w:rPr>
          <w:rFonts w:eastAsiaTheme="minorHAnsi"/>
          <w:lang w:eastAsia="en-US"/>
        </w:rPr>
        <w:t>monitoring applications, once they have been written.</w:t>
      </w:r>
      <w:r w:rsidR="001356E1">
        <w:rPr>
          <w:rFonts w:eastAsiaTheme="minorHAnsi"/>
          <w:lang w:eastAsia="en-US"/>
        </w:rPr>
        <w:t xml:space="preserve"> </w:t>
      </w:r>
      <w:r w:rsidRPr="001356E1">
        <w:rPr>
          <w:rFonts w:eastAsiaTheme="minorHAnsi"/>
          <w:lang w:eastAsia="en-US"/>
        </w:rPr>
        <w:t>The software stack consists of (1) the Java</w:t>
      </w:r>
      <w:r w:rsidR="001356E1">
        <w:rPr>
          <w:rFonts w:eastAsiaTheme="minorHAnsi"/>
          <w:lang w:eastAsia="en-US"/>
        </w:rPr>
        <w:t xml:space="preserve"> </w:t>
      </w:r>
      <w:r w:rsidRPr="001356E1">
        <w:rPr>
          <w:rFonts w:eastAsiaTheme="minorHAnsi"/>
          <w:lang w:eastAsia="en-US"/>
        </w:rPr>
        <w:t>GAT, (2)</w:t>
      </w:r>
      <w:r w:rsidR="001356E1">
        <w:rPr>
          <w:rFonts w:eastAsiaTheme="minorHAnsi"/>
          <w:lang w:eastAsia="en-US"/>
        </w:rPr>
        <w:t xml:space="preserve"> </w:t>
      </w:r>
      <w:r w:rsidRPr="001356E1">
        <w:rPr>
          <w:rFonts w:eastAsiaTheme="minorHAnsi"/>
          <w:lang w:eastAsia="en-US"/>
        </w:rPr>
        <w:t>Ibis</w:t>
      </w:r>
      <w:r w:rsidR="001356E1">
        <w:rPr>
          <w:rFonts w:eastAsiaTheme="minorHAnsi"/>
          <w:lang w:eastAsia="en-US"/>
        </w:rPr>
        <w:t xml:space="preserve"> </w:t>
      </w:r>
      <w:r w:rsidRPr="001356E1">
        <w:rPr>
          <w:rFonts w:eastAsiaTheme="minorHAnsi"/>
          <w:lang w:eastAsia="en-US"/>
        </w:rPr>
        <w:t>Deploy, and (3) Zorilla, described below.</w:t>
      </w:r>
    </w:p>
    <w:p w:rsidR="009169F1" w:rsidRDefault="009169F1" w:rsidP="009169F1">
      <w:pPr>
        <w:suppressAutoHyphens w:val="0"/>
        <w:autoSpaceDE w:val="0"/>
        <w:autoSpaceDN w:val="0"/>
        <w:adjustRightInd w:val="0"/>
        <w:jc w:val="both"/>
        <w:rPr>
          <w:rFonts w:ascii="Times-Roman" w:eastAsiaTheme="minorHAnsi" w:hAnsi="Times-Roman" w:cs="Times-Roman"/>
          <w:lang w:eastAsia="en-US"/>
        </w:rPr>
      </w:pPr>
    </w:p>
    <w:p w:rsidR="003A0B65" w:rsidRDefault="009169F1" w:rsidP="001356E1">
      <w:pPr>
        <w:suppressAutoHyphens w:val="0"/>
        <w:autoSpaceDE w:val="0"/>
        <w:autoSpaceDN w:val="0"/>
        <w:adjustRightInd w:val="0"/>
        <w:jc w:val="both"/>
        <w:rPr>
          <w:rFonts w:eastAsiaTheme="minorHAnsi"/>
          <w:lang w:eastAsia="en-US"/>
        </w:rPr>
      </w:pPr>
      <w:r w:rsidRPr="000E3BD1">
        <w:rPr>
          <w:rFonts w:eastAsiaTheme="minorHAnsi"/>
          <w:bCs/>
          <w:i/>
          <w:lang w:eastAsia="en-US"/>
        </w:rPr>
        <w:t>1)</w:t>
      </w:r>
      <w:r w:rsidR="000E3BD1">
        <w:rPr>
          <w:rFonts w:eastAsiaTheme="minorHAnsi"/>
          <w:bCs/>
          <w:i/>
          <w:lang w:eastAsia="en-US"/>
        </w:rPr>
        <w:t xml:space="preserve"> </w:t>
      </w:r>
      <w:r w:rsidRPr="000E3BD1">
        <w:rPr>
          <w:rFonts w:eastAsiaTheme="minorHAnsi"/>
          <w:bCs/>
          <w:i/>
          <w:lang w:eastAsia="en-US"/>
        </w:rPr>
        <w:t xml:space="preserve"> The Java Grid Application Toolkit (JavaGAT):</w:t>
      </w:r>
      <w:r w:rsidR="001615EC" w:rsidRPr="000E3BD1">
        <w:rPr>
          <w:rFonts w:eastAsiaTheme="minorHAnsi"/>
          <w:bCs/>
          <w:i/>
          <w:lang w:eastAsia="en-US"/>
        </w:rPr>
        <w:t>-</w:t>
      </w:r>
      <w:r w:rsidR="001356E1">
        <w:rPr>
          <w:rFonts w:eastAsiaTheme="minorHAnsi"/>
          <w:b/>
          <w:bCs/>
          <w:lang w:eastAsia="en-US"/>
        </w:rPr>
        <w:t xml:space="preserve"> </w:t>
      </w:r>
      <w:r w:rsidRPr="001356E1">
        <w:rPr>
          <w:rFonts w:eastAsiaTheme="minorHAnsi"/>
          <w:lang w:eastAsia="en-US"/>
        </w:rPr>
        <w:t>Today, grid programmers generally have to implement</w:t>
      </w:r>
      <w:r w:rsidR="001356E1">
        <w:rPr>
          <w:rFonts w:eastAsiaTheme="minorHAnsi"/>
          <w:b/>
          <w:bCs/>
          <w:lang w:eastAsia="en-US"/>
        </w:rPr>
        <w:t xml:space="preserve"> </w:t>
      </w:r>
      <w:r w:rsidRPr="001356E1">
        <w:rPr>
          <w:rFonts w:eastAsiaTheme="minorHAnsi"/>
          <w:lang w:eastAsia="en-US"/>
        </w:rPr>
        <w:t>their applications against a grid middleware API that</w:t>
      </w:r>
      <w:r w:rsidR="001356E1">
        <w:rPr>
          <w:rFonts w:eastAsiaTheme="minorHAnsi"/>
          <w:b/>
          <w:bCs/>
          <w:lang w:eastAsia="en-US"/>
        </w:rPr>
        <w:t xml:space="preserve"> </w:t>
      </w:r>
      <w:r w:rsidRPr="001356E1">
        <w:rPr>
          <w:rFonts w:eastAsiaTheme="minorHAnsi"/>
          <w:lang w:eastAsia="en-US"/>
        </w:rPr>
        <w:t>changes frequently, is low-level, unstable, and incomplete</w:t>
      </w:r>
      <w:r w:rsidR="001356E1">
        <w:rPr>
          <w:rFonts w:eastAsiaTheme="minorHAnsi"/>
          <w:lang w:eastAsia="en-US"/>
        </w:rPr>
        <w:t xml:space="preserve">. </w:t>
      </w:r>
      <w:r w:rsidRPr="001356E1">
        <w:rPr>
          <w:rFonts w:eastAsiaTheme="minorHAnsi"/>
          <w:lang w:eastAsia="en-US"/>
        </w:rPr>
        <w:t>The JavaGAT solves these problems in an integrated</w:t>
      </w:r>
      <w:r w:rsidR="001356E1">
        <w:rPr>
          <w:rFonts w:eastAsiaTheme="minorHAnsi"/>
          <w:b/>
          <w:bCs/>
          <w:lang w:eastAsia="en-US"/>
        </w:rPr>
        <w:t xml:space="preserve"> </w:t>
      </w:r>
      <w:r w:rsidRPr="001356E1">
        <w:rPr>
          <w:rFonts w:eastAsiaTheme="minorHAnsi"/>
          <w:lang w:eastAsia="en-US"/>
        </w:rPr>
        <w:t>manner. JavaGAT offers high-level primitives</w:t>
      </w:r>
      <w:r w:rsidR="001356E1">
        <w:rPr>
          <w:rFonts w:eastAsiaTheme="minorHAnsi"/>
          <w:lang w:eastAsia="en-US"/>
        </w:rPr>
        <w:t xml:space="preserve"> </w:t>
      </w:r>
      <w:r w:rsidRPr="001356E1">
        <w:rPr>
          <w:rFonts w:eastAsiaTheme="minorHAnsi"/>
          <w:lang w:eastAsia="en-US"/>
        </w:rPr>
        <w:t xml:space="preserve">for developing and running applications, </w:t>
      </w:r>
      <w:r w:rsidRPr="003C7C34">
        <w:rPr>
          <w:rFonts w:eastAsiaTheme="minorHAnsi"/>
          <w:iCs/>
          <w:lang w:eastAsia="en-US"/>
        </w:rPr>
        <w:t>independent</w:t>
      </w:r>
      <w:r w:rsidR="001356E1">
        <w:rPr>
          <w:rFonts w:eastAsiaTheme="minorHAnsi"/>
          <w:b/>
          <w:bCs/>
          <w:lang w:eastAsia="en-US"/>
        </w:rPr>
        <w:t xml:space="preserve"> </w:t>
      </w:r>
      <w:r w:rsidRPr="001356E1">
        <w:rPr>
          <w:rFonts w:eastAsiaTheme="minorHAnsi"/>
          <w:lang w:eastAsia="en-US"/>
        </w:rPr>
        <w:t>of the middleware that implements this functionality.</w:t>
      </w:r>
      <w:r w:rsidR="001356E1">
        <w:rPr>
          <w:rFonts w:eastAsiaTheme="minorHAnsi"/>
          <w:b/>
          <w:bCs/>
          <w:lang w:eastAsia="en-US"/>
        </w:rPr>
        <w:t xml:space="preserve"> </w:t>
      </w:r>
      <w:r w:rsidRPr="001356E1">
        <w:rPr>
          <w:rFonts w:eastAsiaTheme="minorHAnsi"/>
          <w:lang w:eastAsia="en-US"/>
        </w:rPr>
        <w:t xml:space="preserve">It does so by </w:t>
      </w:r>
      <w:r w:rsidR="00A65DD6">
        <w:rPr>
          <w:rFonts w:eastAsiaTheme="minorHAnsi"/>
          <w:lang w:eastAsia="en-US"/>
        </w:rPr>
        <w:t>integrating multiple middleware</w:t>
      </w:r>
      <w:r w:rsidRPr="001356E1">
        <w:rPr>
          <w:rFonts w:eastAsiaTheme="minorHAnsi"/>
          <w:lang w:eastAsia="en-US"/>
        </w:rPr>
        <w:t xml:space="preserve"> into</w:t>
      </w:r>
      <w:r w:rsidR="001356E1">
        <w:rPr>
          <w:rFonts w:eastAsiaTheme="minorHAnsi"/>
          <w:b/>
          <w:bCs/>
          <w:lang w:eastAsia="en-US"/>
        </w:rPr>
        <w:t xml:space="preserve"> </w:t>
      </w:r>
      <w:r w:rsidRPr="001356E1">
        <w:rPr>
          <w:rFonts w:eastAsiaTheme="minorHAnsi"/>
          <w:lang w:eastAsia="en-US"/>
        </w:rPr>
        <w:t>a single coherent system. Extensions are frequently</w:t>
      </w:r>
      <w:r w:rsidR="001356E1">
        <w:rPr>
          <w:rFonts w:eastAsiaTheme="minorHAnsi"/>
          <w:b/>
          <w:bCs/>
          <w:lang w:eastAsia="en-US"/>
        </w:rPr>
        <w:t xml:space="preserve"> </w:t>
      </w:r>
      <w:r w:rsidRPr="001356E1">
        <w:rPr>
          <w:rFonts w:eastAsiaTheme="minorHAnsi"/>
          <w:lang w:eastAsia="en-US"/>
        </w:rPr>
        <w:t>added by our</w:t>
      </w:r>
      <w:r w:rsidR="00E455ED">
        <w:rPr>
          <w:rFonts w:eastAsiaTheme="minorHAnsi"/>
          <w:lang w:eastAsia="en-US"/>
        </w:rPr>
        <w:t>selves</w:t>
      </w:r>
      <w:r w:rsidRPr="001356E1">
        <w:rPr>
          <w:rFonts w:eastAsiaTheme="minorHAnsi"/>
          <w:lang w:eastAsia="en-US"/>
        </w:rPr>
        <w:t xml:space="preserve"> and others. </w:t>
      </w:r>
      <w:r w:rsidR="003A0B65">
        <w:rPr>
          <w:rFonts w:eastAsiaTheme="minorHAnsi"/>
          <w:lang w:eastAsia="en-US"/>
        </w:rPr>
        <w:t xml:space="preserve">                              </w:t>
      </w:r>
      <w:r w:rsidRPr="001356E1">
        <w:rPr>
          <w:rFonts w:eastAsiaTheme="minorHAnsi"/>
          <w:lang w:eastAsia="en-US"/>
        </w:rPr>
        <w:t>JavaGAT further defines</w:t>
      </w:r>
      <w:r w:rsidR="001356E1">
        <w:rPr>
          <w:rFonts w:eastAsiaTheme="minorHAnsi"/>
          <w:b/>
          <w:bCs/>
          <w:lang w:eastAsia="en-US"/>
        </w:rPr>
        <w:t xml:space="preserve"> </w:t>
      </w:r>
      <w:r w:rsidRPr="001356E1">
        <w:rPr>
          <w:rFonts w:eastAsiaTheme="minorHAnsi"/>
          <w:lang w:eastAsia="en-US"/>
        </w:rPr>
        <w:t>a powerful API for middleware developers to</w:t>
      </w:r>
      <w:r w:rsidR="001356E1">
        <w:rPr>
          <w:rFonts w:eastAsiaTheme="minorHAnsi"/>
          <w:b/>
          <w:bCs/>
          <w:lang w:eastAsia="en-US"/>
        </w:rPr>
        <w:t xml:space="preserve"> </w:t>
      </w:r>
      <w:r w:rsidRPr="001356E1">
        <w:rPr>
          <w:rFonts w:eastAsiaTheme="minorHAnsi"/>
          <w:lang w:eastAsia="en-US"/>
        </w:rPr>
        <w:t>allow experiments with various middleware designs</w:t>
      </w:r>
      <w:r w:rsidR="001356E1">
        <w:rPr>
          <w:rFonts w:eastAsiaTheme="minorHAnsi"/>
          <w:b/>
          <w:bCs/>
          <w:lang w:eastAsia="en-US"/>
        </w:rPr>
        <w:t xml:space="preserve"> </w:t>
      </w:r>
      <w:r w:rsidRPr="001356E1">
        <w:rPr>
          <w:rFonts w:eastAsiaTheme="minorHAnsi"/>
          <w:lang w:eastAsia="en-US"/>
        </w:rPr>
        <w:t>without hindering the application programmers.</w:t>
      </w:r>
      <w:r w:rsidR="003A0B65">
        <w:rPr>
          <w:rFonts w:eastAsiaTheme="minorHAnsi"/>
          <w:lang w:eastAsia="en-US"/>
        </w:rPr>
        <w:t xml:space="preserve">   </w:t>
      </w:r>
      <w:r w:rsidRPr="001356E1">
        <w:rPr>
          <w:rFonts w:eastAsiaTheme="minorHAnsi"/>
          <w:lang w:eastAsia="en-US"/>
        </w:rPr>
        <w:t>JavaGAT allows grid applications to transparently</w:t>
      </w:r>
      <w:r w:rsidR="001356E1">
        <w:rPr>
          <w:rFonts w:eastAsiaTheme="minorHAnsi"/>
          <w:lang w:eastAsia="en-US"/>
        </w:rPr>
        <w:t xml:space="preserve"> </w:t>
      </w:r>
      <w:r w:rsidRPr="001356E1">
        <w:rPr>
          <w:rFonts w:eastAsiaTheme="minorHAnsi"/>
          <w:lang w:eastAsia="en-US"/>
        </w:rPr>
        <w:t>access remote data and spawn off jobs. It also provides</w:t>
      </w:r>
      <w:r w:rsidR="001356E1">
        <w:rPr>
          <w:rFonts w:eastAsiaTheme="minorHAnsi"/>
          <w:lang w:eastAsia="en-US"/>
        </w:rPr>
        <w:t xml:space="preserve"> </w:t>
      </w:r>
      <w:r w:rsidRPr="001356E1">
        <w:rPr>
          <w:rFonts w:eastAsiaTheme="minorHAnsi"/>
          <w:lang w:eastAsia="en-US"/>
        </w:rPr>
        <w:t>support for monitoring, steering, user authentication,</w:t>
      </w:r>
      <w:r w:rsidR="001356E1">
        <w:rPr>
          <w:rFonts w:eastAsiaTheme="minorHAnsi"/>
          <w:lang w:eastAsia="en-US"/>
        </w:rPr>
        <w:t xml:space="preserve"> </w:t>
      </w:r>
      <w:r w:rsidRPr="001356E1">
        <w:rPr>
          <w:rFonts w:eastAsiaTheme="minorHAnsi"/>
          <w:lang w:eastAsia="en-US"/>
        </w:rPr>
        <w:t>resource discovery, and storing of application-specific</w:t>
      </w:r>
      <w:r w:rsidR="001356E1">
        <w:rPr>
          <w:rFonts w:eastAsiaTheme="minorHAnsi"/>
          <w:lang w:eastAsia="en-US"/>
        </w:rPr>
        <w:t xml:space="preserve"> </w:t>
      </w:r>
      <w:r w:rsidRPr="001356E1">
        <w:rPr>
          <w:rFonts w:eastAsiaTheme="minorHAnsi"/>
          <w:lang w:eastAsia="en-US"/>
        </w:rPr>
        <w:t>data. JavaGAT calls are dynamically forwarded to</w:t>
      </w:r>
      <w:r w:rsidR="001356E1">
        <w:rPr>
          <w:rFonts w:eastAsiaTheme="minorHAnsi"/>
          <w:lang w:eastAsia="en-US"/>
        </w:rPr>
        <w:t xml:space="preserve"> </w:t>
      </w:r>
      <w:r w:rsidR="00E94349">
        <w:rPr>
          <w:rFonts w:eastAsiaTheme="minorHAnsi"/>
          <w:lang w:eastAsia="en-US"/>
        </w:rPr>
        <w:t>one or more middleware</w:t>
      </w:r>
      <w:r w:rsidRPr="001356E1">
        <w:rPr>
          <w:rFonts w:eastAsiaTheme="minorHAnsi"/>
          <w:lang w:eastAsia="en-US"/>
        </w:rPr>
        <w:t xml:space="preserve"> that implement the requested</w:t>
      </w:r>
      <w:r w:rsidR="001356E1">
        <w:rPr>
          <w:rFonts w:eastAsiaTheme="minorHAnsi"/>
          <w:lang w:eastAsia="en-US"/>
        </w:rPr>
        <w:t xml:space="preserve"> </w:t>
      </w:r>
      <w:r w:rsidRPr="001356E1">
        <w:rPr>
          <w:rFonts w:eastAsiaTheme="minorHAnsi"/>
          <w:lang w:eastAsia="en-US"/>
        </w:rPr>
        <w:t>functionality.</w:t>
      </w:r>
    </w:p>
    <w:p w:rsidR="009169F1" w:rsidRPr="00E94349" w:rsidRDefault="003A0B65" w:rsidP="001356E1">
      <w:pPr>
        <w:suppressAutoHyphens w:val="0"/>
        <w:autoSpaceDE w:val="0"/>
        <w:autoSpaceDN w:val="0"/>
        <w:adjustRightInd w:val="0"/>
        <w:jc w:val="both"/>
        <w:rPr>
          <w:color w:val="000000"/>
        </w:rPr>
      </w:pPr>
      <w:r>
        <w:rPr>
          <w:color w:val="000000"/>
        </w:rPr>
        <w:t xml:space="preserve">          </w:t>
      </w:r>
      <w:r w:rsidR="000E3BD1">
        <w:rPr>
          <w:color w:val="000000"/>
        </w:rPr>
        <w:t xml:space="preserve">          </w:t>
      </w:r>
      <w:r w:rsidR="00E94349">
        <w:rPr>
          <w:color w:val="000000"/>
        </w:rPr>
        <w:t xml:space="preserve">                     </w:t>
      </w:r>
      <w:r w:rsidR="00000907">
        <w:rPr>
          <w:color w:val="000000"/>
        </w:rPr>
        <w:t xml:space="preserve">                       </w:t>
      </w:r>
      <w:r w:rsidR="00E94349">
        <w:rPr>
          <w:color w:val="000000"/>
        </w:rPr>
        <w:t xml:space="preserve"> </w:t>
      </w:r>
      <w:r w:rsidRPr="003A0B65">
        <w:rPr>
          <w:color w:val="000000"/>
        </w:rPr>
        <w:t>The</w:t>
      </w:r>
      <w:r w:rsidR="00E94349">
        <w:rPr>
          <w:color w:val="000000"/>
        </w:rPr>
        <w:t xml:space="preserve"> JavaGAT </w:t>
      </w:r>
      <w:r w:rsidRPr="003A0B65">
        <w:rPr>
          <w:color w:val="000000"/>
        </w:rPr>
        <w:t>doesn’t provide a new user/key manage</w:t>
      </w:r>
      <w:r w:rsidRPr="003A0B65">
        <w:rPr>
          <w:color w:val="000000"/>
        </w:rPr>
        <w:softHyphen/>
        <w:t>ment infrastructure. Rather, its security interface provides generic functionality to store and manage security in</w:t>
      </w:r>
      <w:r w:rsidRPr="003A0B65">
        <w:rPr>
          <w:color w:val="000000"/>
        </w:rPr>
        <w:softHyphen/>
        <w:t>formation such as usernames and passwords. Also, the JavaGAT provides a mechanism to restrict the availability of security information to certain middleware systems or remote machines.</w:t>
      </w:r>
      <w:r>
        <w:rPr>
          <w:rFonts w:cs="ITC Usherwood Std Medium"/>
          <w:color w:val="000000"/>
          <w:sz w:val="18"/>
          <w:szCs w:val="18"/>
        </w:rPr>
        <w:t xml:space="preserve"> </w:t>
      </w:r>
      <w:r w:rsidR="009169F1" w:rsidRPr="001356E1">
        <w:rPr>
          <w:rFonts w:eastAsiaTheme="minorHAnsi"/>
          <w:lang w:eastAsia="en-US"/>
        </w:rPr>
        <w:t xml:space="preserve"> For example, JavaGAT supports</w:t>
      </w:r>
      <w:r w:rsidR="001356E1">
        <w:rPr>
          <w:rFonts w:eastAsiaTheme="minorHAnsi"/>
          <w:lang w:eastAsia="en-US"/>
        </w:rPr>
        <w:t xml:space="preserve"> </w:t>
      </w:r>
      <w:r w:rsidR="009169F1" w:rsidRPr="001356E1">
        <w:rPr>
          <w:rFonts w:eastAsiaTheme="minorHAnsi"/>
          <w:lang w:eastAsia="en-US"/>
        </w:rPr>
        <w:t>file operations through Grid</w:t>
      </w:r>
      <w:r w:rsidR="00000907">
        <w:rPr>
          <w:rFonts w:eastAsiaTheme="minorHAnsi"/>
          <w:lang w:eastAsia="en-US"/>
        </w:rPr>
        <w:t xml:space="preserve"> </w:t>
      </w:r>
      <w:r w:rsidR="009169F1" w:rsidRPr="001356E1">
        <w:rPr>
          <w:rFonts w:eastAsiaTheme="minorHAnsi"/>
          <w:lang w:eastAsia="en-US"/>
        </w:rPr>
        <w:t>FTP, SSH, HTTP, and</w:t>
      </w:r>
      <w:r>
        <w:rPr>
          <w:rFonts w:eastAsiaTheme="minorHAnsi"/>
          <w:lang w:eastAsia="en-US"/>
        </w:rPr>
        <w:t xml:space="preserve"> </w:t>
      </w:r>
      <w:r w:rsidR="009169F1" w:rsidRPr="001356E1">
        <w:rPr>
          <w:rFonts w:eastAsiaTheme="minorHAnsi"/>
          <w:lang w:eastAsia="en-US"/>
        </w:rPr>
        <w:t>SMB/CIFS, and resource management with GRMS,</w:t>
      </w:r>
      <w:r>
        <w:rPr>
          <w:rFonts w:eastAsiaTheme="minorHAnsi"/>
          <w:lang w:eastAsia="en-US"/>
        </w:rPr>
        <w:t xml:space="preserve"> </w:t>
      </w:r>
      <w:r w:rsidR="009169F1" w:rsidRPr="001356E1">
        <w:rPr>
          <w:rFonts w:eastAsiaTheme="minorHAnsi"/>
          <w:lang w:eastAsia="en-US"/>
        </w:rPr>
        <w:t>Globus</w:t>
      </w:r>
      <w:r w:rsidR="00E94349">
        <w:rPr>
          <w:rFonts w:eastAsiaTheme="minorHAnsi"/>
          <w:lang w:eastAsia="en-US"/>
        </w:rPr>
        <w:t xml:space="preserve"> </w:t>
      </w:r>
      <w:r w:rsidR="009169F1" w:rsidRPr="001356E1">
        <w:rPr>
          <w:rFonts w:eastAsiaTheme="minorHAnsi"/>
          <w:lang w:eastAsia="en-US"/>
        </w:rPr>
        <w:t>(/WS) GRAM, SSH, PBS, SGE, Pro</w:t>
      </w:r>
      <w:r w:rsidR="00584E1A">
        <w:rPr>
          <w:rFonts w:eastAsiaTheme="minorHAnsi"/>
          <w:lang w:eastAsia="en-US"/>
        </w:rPr>
        <w:t xml:space="preserve"> </w:t>
      </w:r>
      <w:r w:rsidR="009169F1" w:rsidRPr="001356E1">
        <w:rPr>
          <w:rFonts w:eastAsiaTheme="minorHAnsi"/>
          <w:lang w:eastAsia="en-US"/>
        </w:rPr>
        <w:t>Active,</w:t>
      </w:r>
      <w:r w:rsidR="001356E1">
        <w:rPr>
          <w:rFonts w:eastAsiaTheme="minorHAnsi"/>
          <w:lang w:eastAsia="en-US"/>
        </w:rPr>
        <w:t xml:space="preserve"> </w:t>
      </w:r>
      <w:r w:rsidR="009169F1" w:rsidRPr="001356E1">
        <w:rPr>
          <w:rFonts w:eastAsiaTheme="minorHAnsi"/>
          <w:lang w:eastAsia="en-US"/>
        </w:rPr>
        <w:t>and Zorilla. If a grid operation fails, it automatically</w:t>
      </w:r>
      <w:r w:rsidR="001356E1">
        <w:rPr>
          <w:rFonts w:eastAsiaTheme="minorHAnsi"/>
          <w:lang w:eastAsia="en-US"/>
        </w:rPr>
        <w:t xml:space="preserve"> </w:t>
      </w:r>
      <w:r w:rsidR="009169F1" w:rsidRPr="001356E1">
        <w:rPr>
          <w:rFonts w:eastAsiaTheme="minorHAnsi"/>
          <w:lang w:eastAsia="en-US"/>
        </w:rPr>
        <w:t>dispatches the API call to an alternative middleware.</w:t>
      </w:r>
    </w:p>
    <w:p w:rsidR="009169F1" w:rsidRDefault="009169F1" w:rsidP="009169F1">
      <w:pPr>
        <w:suppressAutoHyphens w:val="0"/>
        <w:autoSpaceDE w:val="0"/>
        <w:autoSpaceDN w:val="0"/>
        <w:adjustRightInd w:val="0"/>
        <w:jc w:val="both"/>
        <w:rPr>
          <w:rFonts w:ascii="Times-Roman" w:eastAsiaTheme="minorHAnsi" w:hAnsi="Times-Roman" w:cs="Times-Roman"/>
          <w:lang w:eastAsia="en-US"/>
        </w:rPr>
      </w:pPr>
    </w:p>
    <w:p w:rsidR="003A0B65" w:rsidRDefault="009169F1" w:rsidP="003A0B65">
      <w:pPr>
        <w:pStyle w:val="Pa4"/>
        <w:jc w:val="both"/>
        <w:rPr>
          <w:rFonts w:ascii="Times New Roman" w:hAnsi="Times New Roman" w:cs="Times New Roman"/>
          <w:color w:val="000000"/>
          <w:sz w:val="20"/>
          <w:szCs w:val="20"/>
        </w:rPr>
      </w:pPr>
      <w:r w:rsidRPr="000E3BD1">
        <w:rPr>
          <w:rFonts w:ascii="Times New Roman" w:hAnsi="Times New Roman" w:cs="Times New Roman"/>
          <w:bCs/>
          <w:i/>
          <w:sz w:val="20"/>
          <w:szCs w:val="20"/>
        </w:rPr>
        <w:t>2) Ibis</w:t>
      </w:r>
      <w:r w:rsidR="00584E1A">
        <w:rPr>
          <w:rFonts w:ascii="Times New Roman" w:hAnsi="Times New Roman" w:cs="Times New Roman"/>
          <w:bCs/>
          <w:i/>
          <w:sz w:val="20"/>
          <w:szCs w:val="20"/>
        </w:rPr>
        <w:t xml:space="preserve"> </w:t>
      </w:r>
      <w:r w:rsidRPr="000E3BD1">
        <w:rPr>
          <w:rFonts w:ascii="Times New Roman" w:hAnsi="Times New Roman" w:cs="Times New Roman"/>
          <w:bCs/>
          <w:i/>
          <w:sz w:val="20"/>
          <w:szCs w:val="20"/>
        </w:rPr>
        <w:t>Deploy</w:t>
      </w:r>
      <w:r w:rsidR="00A41C31">
        <w:rPr>
          <w:rFonts w:ascii="Times New Roman" w:hAnsi="Times New Roman" w:cs="Times New Roman"/>
          <w:bCs/>
          <w:i/>
          <w:sz w:val="20"/>
          <w:szCs w:val="20"/>
        </w:rPr>
        <w:t xml:space="preserve"> </w:t>
      </w:r>
      <w:r w:rsidRPr="000E3BD1">
        <w:rPr>
          <w:rFonts w:ascii="Times New Roman" w:hAnsi="Times New Roman" w:cs="Times New Roman"/>
          <w:bCs/>
          <w:i/>
          <w:sz w:val="20"/>
          <w:szCs w:val="20"/>
        </w:rPr>
        <w:t>:</w:t>
      </w:r>
      <w:r w:rsidR="003A0B65" w:rsidRPr="000E3BD1">
        <w:rPr>
          <w:rFonts w:ascii="Times New Roman" w:hAnsi="Times New Roman" w:cs="Times New Roman"/>
          <w:bCs/>
          <w:i/>
          <w:sz w:val="20"/>
          <w:szCs w:val="20"/>
        </w:rPr>
        <w:t>-</w:t>
      </w:r>
      <w:r w:rsidR="003A0B65" w:rsidRPr="000E3BD1">
        <w:rPr>
          <w:rFonts w:ascii="Times New Roman" w:hAnsi="Times New Roman" w:cs="Times New Roman"/>
          <w:color w:val="000000"/>
          <w:sz w:val="20"/>
          <w:szCs w:val="20"/>
        </w:rPr>
        <w:t xml:space="preserve"> </w:t>
      </w:r>
      <w:r w:rsidR="003A0B65" w:rsidRPr="003A0B65">
        <w:rPr>
          <w:rFonts w:ascii="Times New Roman" w:hAnsi="Times New Roman" w:cs="Times New Roman"/>
          <w:color w:val="000000"/>
          <w:sz w:val="20"/>
          <w:szCs w:val="20"/>
        </w:rPr>
        <w:t>Many applications use the same deployment process. Therefore, Ibis</w:t>
      </w:r>
      <w:r w:rsidR="00584E1A">
        <w:rPr>
          <w:rFonts w:ascii="Times New Roman" w:hAnsi="Times New Roman" w:cs="Times New Roman"/>
          <w:color w:val="000000"/>
          <w:sz w:val="20"/>
          <w:szCs w:val="20"/>
        </w:rPr>
        <w:t xml:space="preserve"> </w:t>
      </w:r>
      <w:r w:rsidR="003A0B65" w:rsidRPr="003A0B65">
        <w:rPr>
          <w:rFonts w:ascii="Times New Roman" w:hAnsi="Times New Roman" w:cs="Times New Roman"/>
          <w:color w:val="000000"/>
          <w:sz w:val="20"/>
          <w:szCs w:val="20"/>
        </w:rPr>
        <w:t>Deploy</w:t>
      </w:r>
      <w:r w:rsidR="003A0B65">
        <w:rPr>
          <w:rFonts w:ascii="Times New Roman" w:hAnsi="Times New Roman" w:cs="Times New Roman"/>
          <w:color w:val="000000"/>
          <w:sz w:val="20"/>
          <w:szCs w:val="20"/>
        </w:rPr>
        <w:t xml:space="preserve"> </w:t>
      </w:r>
      <w:r w:rsidR="003A0B65" w:rsidRPr="003A0B65">
        <w:rPr>
          <w:rFonts w:ascii="Times New Roman" w:hAnsi="Times New Roman" w:cs="Times New Roman"/>
          <w:color w:val="000000"/>
          <w:sz w:val="20"/>
          <w:szCs w:val="20"/>
        </w:rPr>
        <w:t>provides a simple and generic API and GUI that can automatically perform commonly used deployment scenarios. For example, when a distributed Ibis application is running, Ibis</w:t>
      </w:r>
      <w:r w:rsidR="00584E1A">
        <w:rPr>
          <w:rFonts w:ascii="Times New Roman" w:hAnsi="Times New Roman" w:cs="Times New Roman"/>
          <w:color w:val="000000"/>
          <w:sz w:val="20"/>
          <w:szCs w:val="20"/>
        </w:rPr>
        <w:t xml:space="preserve"> </w:t>
      </w:r>
      <w:r w:rsidR="003A0B65" w:rsidRPr="003A0B65">
        <w:rPr>
          <w:rFonts w:ascii="Times New Roman" w:hAnsi="Times New Roman" w:cs="Times New Roman"/>
          <w:color w:val="000000"/>
          <w:sz w:val="20"/>
          <w:szCs w:val="20"/>
        </w:rPr>
        <w:t>Deploy starts the Smart</w:t>
      </w:r>
      <w:r w:rsidR="003A0B65" w:rsidRPr="003A0B65">
        <w:rPr>
          <w:rFonts w:ascii="Times New Roman" w:hAnsi="Times New Roman" w:cs="Times New Roman"/>
          <w:color w:val="000000"/>
          <w:sz w:val="20"/>
          <w:szCs w:val="20"/>
        </w:rPr>
        <w:softHyphen/>
      </w:r>
      <w:r w:rsidR="00584E1A">
        <w:rPr>
          <w:rFonts w:ascii="Times New Roman" w:hAnsi="Times New Roman" w:cs="Times New Roman"/>
          <w:color w:val="000000"/>
          <w:sz w:val="20"/>
          <w:szCs w:val="20"/>
        </w:rPr>
        <w:t xml:space="preserve"> </w:t>
      </w:r>
      <w:r w:rsidR="003A0B65" w:rsidRPr="003A0B65">
        <w:rPr>
          <w:rFonts w:ascii="Times New Roman" w:hAnsi="Times New Roman" w:cs="Times New Roman"/>
          <w:color w:val="000000"/>
          <w:sz w:val="20"/>
          <w:szCs w:val="20"/>
        </w:rPr>
        <w:t>Sockets hub network automatically. It also automatically uploads the program codes, libraries, and input files (</w:t>
      </w:r>
      <w:r w:rsidR="003A0B65" w:rsidRPr="003A0B65">
        <w:rPr>
          <w:rFonts w:ascii="Times New Roman" w:hAnsi="Times New Roman" w:cs="Times New Roman"/>
          <w:i/>
          <w:iCs/>
          <w:color w:val="000000"/>
          <w:sz w:val="20"/>
          <w:szCs w:val="20"/>
        </w:rPr>
        <w:t>pre</w:t>
      </w:r>
      <w:r w:rsidR="003A0B65" w:rsidRPr="003A0B65">
        <w:rPr>
          <w:rFonts w:ascii="Times New Roman" w:hAnsi="Times New Roman" w:cs="Times New Roman"/>
          <w:i/>
          <w:iCs/>
          <w:color w:val="000000"/>
          <w:sz w:val="20"/>
          <w:szCs w:val="20"/>
        </w:rPr>
        <w:softHyphen/>
      </w:r>
      <w:r w:rsidR="00584E1A">
        <w:rPr>
          <w:rFonts w:ascii="Times New Roman" w:hAnsi="Times New Roman" w:cs="Times New Roman"/>
          <w:i/>
          <w:iCs/>
          <w:color w:val="000000"/>
          <w:sz w:val="20"/>
          <w:szCs w:val="20"/>
        </w:rPr>
        <w:t xml:space="preserve"> </w:t>
      </w:r>
      <w:r w:rsidR="003A0B65" w:rsidRPr="003A0B65">
        <w:rPr>
          <w:rFonts w:ascii="Times New Roman" w:hAnsi="Times New Roman" w:cs="Times New Roman"/>
          <w:i/>
          <w:iCs/>
          <w:color w:val="000000"/>
          <w:sz w:val="20"/>
          <w:szCs w:val="20"/>
        </w:rPr>
        <w:t>staging</w:t>
      </w:r>
      <w:r w:rsidR="003A0B65" w:rsidRPr="003A0B65">
        <w:rPr>
          <w:rFonts w:ascii="Times New Roman" w:hAnsi="Times New Roman" w:cs="Times New Roman"/>
          <w:color w:val="000000"/>
          <w:sz w:val="20"/>
          <w:szCs w:val="20"/>
        </w:rPr>
        <w:t>) and automatically downloads the output files (</w:t>
      </w:r>
      <w:r w:rsidR="003A0B65" w:rsidRPr="003A0B65">
        <w:rPr>
          <w:rFonts w:ascii="Times New Roman" w:hAnsi="Times New Roman" w:cs="Times New Roman"/>
          <w:i/>
          <w:iCs/>
          <w:color w:val="000000"/>
          <w:sz w:val="20"/>
          <w:szCs w:val="20"/>
        </w:rPr>
        <w:t>post</w:t>
      </w:r>
      <w:r w:rsidR="00584E1A">
        <w:rPr>
          <w:rFonts w:ascii="Times New Roman" w:hAnsi="Times New Roman" w:cs="Times New Roman"/>
          <w:i/>
          <w:iCs/>
          <w:color w:val="000000"/>
          <w:sz w:val="20"/>
          <w:szCs w:val="20"/>
        </w:rPr>
        <w:t xml:space="preserve"> </w:t>
      </w:r>
      <w:r w:rsidR="003A0B65" w:rsidRPr="003A0B65">
        <w:rPr>
          <w:rFonts w:ascii="Times New Roman" w:hAnsi="Times New Roman" w:cs="Times New Roman"/>
          <w:i/>
          <w:iCs/>
          <w:color w:val="000000"/>
          <w:sz w:val="20"/>
          <w:szCs w:val="20"/>
        </w:rPr>
        <w:t>staging</w:t>
      </w:r>
      <w:r w:rsidR="003A0B65" w:rsidRPr="003A0B65">
        <w:rPr>
          <w:rFonts w:ascii="Times New Roman" w:hAnsi="Times New Roman" w:cs="Times New Roman"/>
          <w:color w:val="000000"/>
          <w:sz w:val="20"/>
          <w:szCs w:val="20"/>
        </w:rPr>
        <w:t xml:space="preserve">). </w:t>
      </w:r>
      <w:r w:rsidR="003A0B65">
        <w:rPr>
          <w:rFonts w:ascii="Times New Roman" w:hAnsi="Times New Roman" w:cs="Times New Roman"/>
          <w:color w:val="000000"/>
          <w:sz w:val="20"/>
          <w:szCs w:val="20"/>
        </w:rPr>
        <w:t xml:space="preserve"> </w:t>
      </w:r>
    </w:p>
    <w:p w:rsidR="001356E1" w:rsidRPr="003A0B65" w:rsidRDefault="003A0B65" w:rsidP="003A0B65">
      <w:pPr>
        <w:pStyle w:val="Pa4"/>
        <w:jc w:val="both"/>
        <w:rPr>
          <w:rFonts w:cs="ITC Usherwood Std Medium"/>
          <w:color w:val="000000"/>
          <w:sz w:val="18"/>
          <w:szCs w:val="18"/>
        </w:rPr>
      </w:pPr>
      <w:r>
        <w:rPr>
          <w:rFonts w:ascii="Times New Roman" w:hAnsi="Times New Roman" w:cs="Times New Roman"/>
          <w:color w:val="000000"/>
          <w:sz w:val="20"/>
          <w:szCs w:val="20"/>
        </w:rPr>
        <w:t xml:space="preserve">                     </w:t>
      </w:r>
      <w:r w:rsidRPr="003A0B65">
        <w:rPr>
          <w:rFonts w:ascii="Times New Roman" w:hAnsi="Times New Roman" w:cs="Times New Roman"/>
          <w:color w:val="000000"/>
          <w:sz w:val="20"/>
          <w:szCs w:val="20"/>
        </w:rPr>
        <w:t>The Ibis</w:t>
      </w:r>
      <w:r w:rsidR="00584E1A">
        <w:rPr>
          <w:rFonts w:ascii="Times New Roman" w:hAnsi="Times New Roman" w:cs="Times New Roman"/>
          <w:color w:val="000000"/>
          <w:sz w:val="20"/>
          <w:szCs w:val="20"/>
        </w:rPr>
        <w:t xml:space="preserve"> </w:t>
      </w:r>
      <w:r w:rsidRPr="003A0B65">
        <w:rPr>
          <w:rFonts w:ascii="Times New Roman" w:hAnsi="Times New Roman" w:cs="Times New Roman"/>
          <w:color w:val="000000"/>
          <w:sz w:val="20"/>
          <w:szCs w:val="20"/>
        </w:rPr>
        <w:t>Deploy GUI, shown in Figure 3, lets a user start, monitor, and stop applications in an intuitive manner and run multiple distributed applications concurrently. The</w:t>
      </w:r>
      <w:r>
        <w:rPr>
          <w:rFonts w:ascii="Times New Roman" w:hAnsi="Times New Roman" w:cs="Times New Roman"/>
          <w:color w:val="000000"/>
          <w:sz w:val="20"/>
          <w:szCs w:val="20"/>
        </w:rPr>
        <w:t xml:space="preserve"> </w:t>
      </w:r>
      <w:r w:rsidRPr="003A0B65">
        <w:rPr>
          <w:rFonts w:ascii="Times New Roman" w:hAnsi="Times New Roman" w:cs="Times New Roman"/>
          <w:color w:val="000000"/>
          <w:sz w:val="20"/>
          <w:szCs w:val="20"/>
        </w:rPr>
        <w:t>user can add resources to a running application by simply providing contact information such as a host address and user credentials. This information can be reused in later experiments.</w:t>
      </w:r>
    </w:p>
    <w:p w:rsidR="001356E1" w:rsidRDefault="001356E1" w:rsidP="009169F1">
      <w:pPr>
        <w:suppressAutoHyphens w:val="0"/>
        <w:autoSpaceDE w:val="0"/>
        <w:autoSpaceDN w:val="0"/>
        <w:adjustRightInd w:val="0"/>
        <w:jc w:val="both"/>
        <w:rPr>
          <w:noProof/>
          <w:lang w:eastAsia="en-US"/>
        </w:rPr>
      </w:pPr>
    </w:p>
    <w:p w:rsidR="009169F1" w:rsidRDefault="000D4266" w:rsidP="009169F1">
      <w:pPr>
        <w:suppressAutoHyphens w:val="0"/>
        <w:autoSpaceDE w:val="0"/>
        <w:autoSpaceDN w:val="0"/>
        <w:adjustRightInd w:val="0"/>
        <w:jc w:val="both"/>
        <w:rPr>
          <w:noProof/>
          <w:lang w:eastAsia="en-US"/>
        </w:rPr>
      </w:pPr>
      <w:r>
        <w:rPr>
          <w:noProof/>
          <w:lang w:eastAsia="en-US"/>
        </w:rPr>
        <w:drawing>
          <wp:inline distT="0" distB="0" distL="0" distR="0">
            <wp:extent cx="3197860" cy="2647950"/>
            <wp:effectExtent l="19050" t="0" r="2540" b="0"/>
            <wp:docPr id="1" name="Picture 0" descr="ibis 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is deploy.JPG"/>
                    <pic:cNvPicPr/>
                  </pic:nvPicPr>
                  <pic:blipFill>
                    <a:blip r:embed="rId10" cstate="print">
                      <a:lum contrast="-10000"/>
                    </a:blip>
                    <a:stretch>
                      <a:fillRect/>
                    </a:stretch>
                  </pic:blipFill>
                  <pic:spPr>
                    <a:xfrm>
                      <a:off x="0" y="0"/>
                      <a:ext cx="3197860" cy="2647950"/>
                    </a:xfrm>
                    <a:prstGeom prst="rect">
                      <a:avLst/>
                    </a:prstGeom>
                  </pic:spPr>
                </pic:pic>
              </a:graphicData>
            </a:graphic>
          </wp:inline>
        </w:drawing>
      </w:r>
    </w:p>
    <w:p w:rsidR="00C40CEE" w:rsidRDefault="00C40CEE" w:rsidP="009169F1">
      <w:pPr>
        <w:suppressAutoHyphens w:val="0"/>
        <w:autoSpaceDE w:val="0"/>
        <w:autoSpaceDN w:val="0"/>
        <w:adjustRightInd w:val="0"/>
        <w:jc w:val="both"/>
        <w:rPr>
          <w:noProof/>
          <w:lang w:eastAsia="en-US"/>
        </w:rPr>
      </w:pPr>
    </w:p>
    <w:p w:rsidR="00C40CEE" w:rsidRPr="00E105A5" w:rsidRDefault="00C40CEE" w:rsidP="00E105A5">
      <w:pPr>
        <w:suppressAutoHyphens w:val="0"/>
        <w:autoSpaceDE w:val="0"/>
        <w:autoSpaceDN w:val="0"/>
        <w:adjustRightInd w:val="0"/>
        <w:rPr>
          <w:rFonts w:eastAsiaTheme="minorHAnsi"/>
          <w:bCs/>
          <w:i/>
          <w:lang w:eastAsia="en-US"/>
        </w:rPr>
      </w:pPr>
      <w:r w:rsidRPr="001356E1">
        <w:rPr>
          <w:i/>
          <w:noProof/>
          <w:lang w:eastAsia="en-US"/>
        </w:rPr>
        <w:t>Fig 3</w:t>
      </w:r>
      <w:r w:rsidR="00A41C31">
        <w:rPr>
          <w:i/>
          <w:noProof/>
          <w:lang w:eastAsia="en-US"/>
        </w:rPr>
        <w:t xml:space="preserve"> </w:t>
      </w:r>
      <w:r w:rsidRPr="001356E1">
        <w:rPr>
          <w:i/>
          <w:noProof/>
          <w:lang w:eastAsia="en-US"/>
        </w:rPr>
        <w:t>:-</w:t>
      </w:r>
      <w:r w:rsidR="001356E1" w:rsidRPr="001356E1">
        <w:rPr>
          <w:bCs/>
          <w:i/>
        </w:rPr>
        <w:t xml:space="preserve"> </w:t>
      </w:r>
      <w:r w:rsidR="00E455ED">
        <w:rPr>
          <w:bCs/>
          <w:i/>
        </w:rPr>
        <w:t xml:space="preserve"> </w:t>
      </w:r>
      <w:r w:rsidR="00E105A5" w:rsidRPr="00E105A5">
        <w:rPr>
          <w:rFonts w:eastAsiaTheme="minorHAnsi"/>
          <w:bCs/>
          <w:i/>
          <w:lang w:eastAsia="en-US"/>
        </w:rPr>
        <w:t>The Ibis</w:t>
      </w:r>
      <w:r w:rsidR="00E105A5">
        <w:rPr>
          <w:rFonts w:eastAsiaTheme="minorHAnsi"/>
          <w:bCs/>
          <w:i/>
          <w:lang w:eastAsia="en-US"/>
        </w:rPr>
        <w:t xml:space="preserve"> </w:t>
      </w:r>
      <w:r w:rsidR="00E105A5" w:rsidRPr="00E105A5">
        <w:rPr>
          <w:rFonts w:eastAsiaTheme="minorHAnsi"/>
          <w:bCs/>
          <w:i/>
          <w:lang w:eastAsia="en-US"/>
        </w:rPr>
        <w:t>Deploy GUI that enables runtime loading of grids and applications (top),</w:t>
      </w:r>
      <w:r w:rsidR="00E105A5">
        <w:rPr>
          <w:rFonts w:eastAsiaTheme="minorHAnsi"/>
          <w:bCs/>
          <w:i/>
          <w:lang w:eastAsia="en-US"/>
        </w:rPr>
        <w:t xml:space="preserve"> </w:t>
      </w:r>
      <w:r w:rsidR="00E105A5" w:rsidRPr="00E105A5">
        <w:rPr>
          <w:rFonts w:eastAsiaTheme="minorHAnsi"/>
          <w:bCs/>
          <w:i/>
          <w:lang w:eastAsia="en-US"/>
        </w:rPr>
        <w:t>and keeping track</w:t>
      </w:r>
      <w:r w:rsidR="00E105A5">
        <w:rPr>
          <w:rFonts w:eastAsiaTheme="minorHAnsi"/>
          <w:bCs/>
          <w:i/>
          <w:lang w:eastAsia="en-US"/>
        </w:rPr>
        <w:t xml:space="preserve"> of running processes (bottom).</w:t>
      </w:r>
      <w:r w:rsidR="00E105A5" w:rsidRPr="00E105A5">
        <w:rPr>
          <w:rFonts w:eastAsiaTheme="minorHAnsi"/>
          <w:bCs/>
          <w:i/>
          <w:lang w:eastAsia="en-US"/>
        </w:rPr>
        <w:t>Center left shows the locations of available</w:t>
      </w:r>
      <w:r w:rsidR="00E105A5">
        <w:rPr>
          <w:rFonts w:eastAsiaTheme="minorHAnsi"/>
          <w:bCs/>
          <w:i/>
          <w:lang w:eastAsia="en-US"/>
        </w:rPr>
        <w:t xml:space="preserve"> resources </w:t>
      </w:r>
      <w:r w:rsidR="00E105A5" w:rsidRPr="00E105A5">
        <w:rPr>
          <w:rFonts w:eastAsiaTheme="minorHAnsi"/>
          <w:bCs/>
          <w:i/>
          <w:lang w:eastAsia="en-US"/>
        </w:rPr>
        <w:t>center right shows Smart</w:t>
      </w:r>
      <w:r w:rsidR="00E105A5">
        <w:rPr>
          <w:rFonts w:eastAsiaTheme="minorHAnsi"/>
          <w:bCs/>
          <w:i/>
          <w:lang w:eastAsia="en-US"/>
        </w:rPr>
        <w:t xml:space="preserve"> </w:t>
      </w:r>
      <w:r w:rsidR="00E105A5" w:rsidRPr="00E105A5">
        <w:rPr>
          <w:rFonts w:eastAsiaTheme="minorHAnsi"/>
          <w:bCs/>
          <w:i/>
          <w:lang w:eastAsia="en-US"/>
        </w:rPr>
        <w:t>Sockets connections between these resources.</w:t>
      </w:r>
    </w:p>
    <w:p w:rsidR="009169F1" w:rsidRPr="000E3BD1" w:rsidRDefault="009169F1" w:rsidP="009169F1">
      <w:pPr>
        <w:suppressAutoHyphens w:val="0"/>
        <w:autoSpaceDE w:val="0"/>
        <w:autoSpaceDN w:val="0"/>
        <w:adjustRightInd w:val="0"/>
        <w:jc w:val="both"/>
        <w:rPr>
          <w:rFonts w:ascii="Times-Roman" w:eastAsiaTheme="minorHAnsi" w:hAnsi="Times-Roman" w:cs="Times-Roman"/>
          <w:i/>
          <w:lang w:eastAsia="en-US"/>
        </w:rPr>
      </w:pPr>
    </w:p>
    <w:p w:rsidR="001356E1" w:rsidRPr="001356E1" w:rsidRDefault="003A0B65" w:rsidP="001356E1">
      <w:pPr>
        <w:pStyle w:val="Pa4"/>
        <w:ind w:firstLine="200"/>
        <w:jc w:val="both"/>
        <w:rPr>
          <w:rFonts w:ascii="Times New Roman" w:hAnsi="Times New Roman" w:cs="Times New Roman"/>
          <w:color w:val="000000"/>
          <w:sz w:val="20"/>
          <w:szCs w:val="20"/>
        </w:rPr>
      </w:pPr>
      <w:r w:rsidRPr="000E3BD1">
        <w:rPr>
          <w:rFonts w:ascii="Times New Roman" w:hAnsi="Times New Roman" w:cs="Times New Roman"/>
          <w:bCs/>
          <w:i/>
          <w:sz w:val="20"/>
          <w:szCs w:val="20"/>
        </w:rPr>
        <w:lastRenderedPageBreak/>
        <w:t>3)</w:t>
      </w:r>
      <w:r w:rsidR="000E3BD1" w:rsidRPr="000E3BD1">
        <w:rPr>
          <w:rFonts w:ascii="Times New Roman" w:hAnsi="Times New Roman" w:cs="Times New Roman"/>
          <w:bCs/>
          <w:i/>
          <w:sz w:val="20"/>
          <w:szCs w:val="20"/>
        </w:rPr>
        <w:t xml:space="preserve"> </w:t>
      </w:r>
      <w:r w:rsidR="009169F1" w:rsidRPr="000E3BD1">
        <w:rPr>
          <w:rFonts w:ascii="Times New Roman" w:hAnsi="Times New Roman" w:cs="Times New Roman"/>
          <w:bCs/>
          <w:i/>
          <w:sz w:val="20"/>
          <w:szCs w:val="20"/>
        </w:rPr>
        <w:t>Zorilla</w:t>
      </w:r>
      <w:r w:rsidR="00E94349">
        <w:rPr>
          <w:rFonts w:ascii="Times New Roman" w:hAnsi="Times New Roman" w:cs="Times New Roman"/>
          <w:bCs/>
          <w:i/>
          <w:sz w:val="20"/>
          <w:szCs w:val="20"/>
        </w:rPr>
        <w:t xml:space="preserve"> </w:t>
      </w:r>
      <w:r w:rsidR="009169F1" w:rsidRPr="000E3BD1">
        <w:rPr>
          <w:rFonts w:ascii="Times New Roman" w:hAnsi="Times New Roman" w:cs="Times New Roman"/>
          <w:bCs/>
          <w:i/>
          <w:sz w:val="20"/>
          <w:szCs w:val="20"/>
        </w:rPr>
        <w:t>:</w:t>
      </w:r>
      <w:r w:rsidRPr="000E3BD1">
        <w:rPr>
          <w:rFonts w:ascii="Times New Roman" w:hAnsi="Times New Roman" w:cs="Times New Roman"/>
          <w:bCs/>
          <w:i/>
          <w:sz w:val="20"/>
          <w:szCs w:val="20"/>
        </w:rPr>
        <w:t>-</w:t>
      </w:r>
      <w:r w:rsidR="000E3BD1">
        <w:rPr>
          <w:rFonts w:ascii="Times New Roman" w:hAnsi="Times New Roman" w:cs="Times New Roman"/>
          <w:b/>
          <w:bCs/>
          <w:sz w:val="20"/>
          <w:szCs w:val="20"/>
        </w:rPr>
        <w:t xml:space="preserve"> </w:t>
      </w:r>
      <w:r w:rsidR="001356E1" w:rsidRPr="001356E1">
        <w:rPr>
          <w:rFonts w:ascii="Times New Roman" w:hAnsi="Times New Roman" w:cs="Times New Roman"/>
          <w:color w:val="000000"/>
          <w:sz w:val="20"/>
          <w:szCs w:val="20"/>
        </w:rPr>
        <w:t>Most existing middleware APIs lack co</w:t>
      </w:r>
      <w:r w:rsidR="00E94349">
        <w:rPr>
          <w:rFonts w:ascii="Times New Roman" w:hAnsi="Times New Roman" w:cs="Times New Roman"/>
          <w:color w:val="000000"/>
          <w:sz w:val="20"/>
          <w:szCs w:val="20"/>
        </w:rPr>
        <w:t>-</w:t>
      </w:r>
      <w:r w:rsidR="001356E1" w:rsidRPr="001356E1">
        <w:rPr>
          <w:rFonts w:ascii="Times New Roman" w:hAnsi="Times New Roman" w:cs="Times New Roman"/>
          <w:color w:val="000000"/>
          <w:sz w:val="20"/>
          <w:szCs w:val="20"/>
        </w:rPr>
        <w:t>scheduling capabilities and don’t support fault tolerance and malle</w:t>
      </w:r>
      <w:r w:rsidR="001356E1" w:rsidRPr="001356E1">
        <w:rPr>
          <w:rFonts w:ascii="Times New Roman" w:hAnsi="Times New Roman" w:cs="Times New Roman"/>
          <w:color w:val="000000"/>
          <w:sz w:val="20"/>
          <w:szCs w:val="20"/>
        </w:rPr>
        <w:softHyphen/>
        <w:t>ability. To overcome these problems, Ibis provides Zorilla, a lightweight P2P middleware that runs on any real</w:t>
      </w:r>
      <w:r w:rsidR="009F3777">
        <w:rPr>
          <w:rFonts w:ascii="Times New Roman" w:hAnsi="Times New Roman" w:cs="Times New Roman"/>
          <w:color w:val="000000"/>
          <w:sz w:val="20"/>
          <w:szCs w:val="20"/>
        </w:rPr>
        <w:t xml:space="preserve"> </w:t>
      </w:r>
      <w:r w:rsidR="001356E1" w:rsidRPr="001356E1">
        <w:rPr>
          <w:rFonts w:ascii="Times New Roman" w:hAnsi="Times New Roman" w:cs="Times New Roman"/>
          <w:color w:val="000000"/>
          <w:sz w:val="20"/>
          <w:szCs w:val="20"/>
        </w:rPr>
        <w:t>world distributed system. In contrast to traditional middleware, Zorilla has no central components and is easy to set up and maintain. It supports fault tolerance and malleability by implementing all functionality using P2P techniques. If resources used by an application are removed or fail, Zorilla can automatically find replacement resources. It was specifically designed to easily combine resources in multiple administrative domains.</w:t>
      </w:r>
    </w:p>
    <w:p w:rsidR="009169F1" w:rsidRPr="001356E1" w:rsidRDefault="009F3777" w:rsidP="001356E1">
      <w:pPr>
        <w:suppressAutoHyphens w:val="0"/>
        <w:autoSpaceDE w:val="0"/>
        <w:autoSpaceDN w:val="0"/>
        <w:adjustRightInd w:val="0"/>
        <w:jc w:val="both"/>
        <w:rPr>
          <w:rFonts w:eastAsiaTheme="minorHAnsi"/>
          <w:lang w:eastAsia="en-US"/>
        </w:rPr>
      </w:pPr>
      <w:r>
        <w:rPr>
          <w:color w:val="000000"/>
        </w:rPr>
        <w:t xml:space="preserve">                                                      </w:t>
      </w:r>
      <w:r w:rsidR="001356E1" w:rsidRPr="001356E1">
        <w:rPr>
          <w:color w:val="000000"/>
        </w:rPr>
        <w:t>To create a resource pool, a Zorilla daemon process must be started on each participating machine. Also, each machine must receive the address of at least one other machine to set up a connection. Jobs can be submitted to Zorilla using the JavaGAT or, alternatively, using a com</w:t>
      </w:r>
      <w:r w:rsidR="001356E1" w:rsidRPr="001356E1">
        <w:rPr>
          <w:color w:val="000000"/>
        </w:rPr>
        <w:softHyphen/>
        <w:t>mand-line interface. Zorilla then allocates the requested number of resources and schedules the application, taking user-defined requirements like memory size into account. The combination of virtualization and P2P techniques thus makes it very easy to deploy applications with Zorilla.</w:t>
      </w:r>
    </w:p>
    <w:p w:rsidR="00D21BD4" w:rsidRDefault="00D21BD4" w:rsidP="008B42F9">
      <w:pPr>
        <w:pStyle w:val="BodyText"/>
        <w:ind w:firstLine="0"/>
      </w:pPr>
    </w:p>
    <w:p w:rsidR="00D21BD4" w:rsidRDefault="00F93821" w:rsidP="00D21BD4">
      <w:pPr>
        <w:pStyle w:val="Heading1"/>
      </w:pPr>
      <w:r>
        <w:t>Experimental Evaluation</w:t>
      </w:r>
    </w:p>
    <w:p w:rsidR="00F93821" w:rsidRPr="00F93821" w:rsidRDefault="00F93821" w:rsidP="00F93821">
      <w:pPr>
        <w:pStyle w:val="BodyText"/>
        <w:rPr>
          <w:lang w:eastAsia="en-US"/>
        </w:rPr>
      </w:pPr>
    </w:p>
    <w:p w:rsidR="000D4266" w:rsidRDefault="00F93821" w:rsidP="000D4266">
      <w:pPr>
        <w:pStyle w:val="Pa4"/>
        <w:jc w:val="both"/>
        <w:rPr>
          <w:rFonts w:cs="ITC Usherwood Std Medium"/>
          <w:color w:val="000000"/>
          <w:sz w:val="18"/>
          <w:szCs w:val="18"/>
        </w:rPr>
      </w:pPr>
      <w:r w:rsidRPr="000D4266">
        <w:rPr>
          <w:rFonts w:ascii="Times New Roman" w:hAnsi="Times New Roman" w:cs="Times New Roman"/>
          <w:color w:val="000000"/>
          <w:sz w:val="20"/>
          <w:szCs w:val="20"/>
        </w:rPr>
        <w:t>To evaluate Ibis’s functionality and performance, we carried out a series of experiments with the multimedia application. We used the Distributed ASCI Supercom</w:t>
      </w:r>
      <w:r w:rsidRPr="000D4266">
        <w:rPr>
          <w:rFonts w:ascii="Times New Roman" w:hAnsi="Times New Roman" w:cs="Times New Roman"/>
          <w:color w:val="000000"/>
          <w:sz w:val="20"/>
          <w:szCs w:val="20"/>
        </w:rPr>
        <w:softHyphen/>
        <w:t>puter 3 (DAS-3), a five-cluster distributed grid system in the Netherlands; additional clusters in Chicago,</w:t>
      </w:r>
      <w:r w:rsidR="000D4266">
        <w:rPr>
          <w:rFonts w:ascii="Times New Roman" w:hAnsi="Times New Roman" w:cs="Times New Roman"/>
          <w:color w:val="000000"/>
          <w:sz w:val="20"/>
          <w:szCs w:val="20"/>
        </w:rPr>
        <w:t xml:space="preserve"> Japan, and Sydney</w:t>
      </w:r>
      <w:r w:rsidRPr="000D4266">
        <w:rPr>
          <w:rFonts w:ascii="Times New Roman" w:hAnsi="Times New Roman" w:cs="Times New Roman"/>
          <w:color w:val="000000"/>
          <w:sz w:val="20"/>
          <w:szCs w:val="20"/>
        </w:rPr>
        <w:t xml:space="preserve"> the </w:t>
      </w:r>
      <w:r w:rsidR="000D4266">
        <w:rPr>
          <w:rFonts w:ascii="Times New Roman" w:hAnsi="Times New Roman" w:cs="Times New Roman"/>
          <w:color w:val="000000"/>
          <w:sz w:val="20"/>
          <w:szCs w:val="20"/>
        </w:rPr>
        <w:t>US East Amazon EC2 cloud system,</w:t>
      </w:r>
      <w:r w:rsidRPr="000D4266">
        <w:rPr>
          <w:rFonts w:ascii="Times New Roman" w:hAnsi="Times New Roman" w:cs="Times New Roman"/>
          <w:color w:val="000000"/>
          <w:sz w:val="20"/>
          <w:szCs w:val="20"/>
        </w:rPr>
        <w:t xml:space="preserve"> and a desktop grid and single stand-alone machine, both in Amsterdam. Together, these machines comprised a real-world distributed system.</w:t>
      </w:r>
      <w:r w:rsidR="000D4266">
        <w:rPr>
          <w:rFonts w:ascii="Times New Roman" w:hAnsi="Times New Roman" w:cs="Times New Roman"/>
          <w:color w:val="000000"/>
          <w:sz w:val="20"/>
          <w:szCs w:val="20"/>
        </w:rPr>
        <w:t xml:space="preserve"> </w:t>
      </w:r>
      <w:r w:rsidRPr="000D4266">
        <w:rPr>
          <w:rFonts w:ascii="Times New Roman" w:hAnsi="Times New Roman" w:cs="Times New Roman"/>
          <w:color w:val="000000"/>
          <w:sz w:val="20"/>
          <w:szCs w:val="20"/>
        </w:rPr>
        <w:t>We first compared the performance of Java/Ibis and C++/MPI implementations of the data-parallel process</w:t>
      </w:r>
      <w:r w:rsidRPr="000D4266">
        <w:rPr>
          <w:rFonts w:ascii="Times New Roman" w:hAnsi="Times New Roman" w:cs="Times New Roman"/>
          <w:color w:val="000000"/>
          <w:sz w:val="20"/>
          <w:szCs w:val="20"/>
        </w:rPr>
        <w:softHyphen/>
        <w:t>ing of a single video frame. On a single machine the Java program is about 12 percent slower than the C++ version, which is within acceptable limits for a “compile once, run everywhere” application executing inside a virtual ma</w:t>
      </w:r>
      <w:r w:rsidRPr="000D4266">
        <w:rPr>
          <w:rFonts w:ascii="Times New Roman" w:hAnsi="Times New Roman" w:cs="Times New Roman"/>
          <w:color w:val="000000"/>
          <w:sz w:val="20"/>
          <w:szCs w:val="20"/>
        </w:rPr>
        <w:softHyphen/>
        <w:t>chine. On an 80-node DAS-3 cluster with the Myri-10G (Myricom 10-Gbit Ethernet) local network, the Java/Ibis and C++/MPI programs have very similar speedup (scalability) and communication overheads.</w:t>
      </w:r>
      <w:r w:rsidR="000D4266" w:rsidRPr="000D4266">
        <w:rPr>
          <w:rFonts w:cs="ITC Usherwood Std Medium"/>
          <w:color w:val="000000"/>
          <w:sz w:val="18"/>
          <w:szCs w:val="18"/>
        </w:rPr>
        <w:t xml:space="preserve"> </w:t>
      </w:r>
    </w:p>
    <w:p w:rsidR="000D4266" w:rsidRPr="000D4266" w:rsidRDefault="000D4266" w:rsidP="000D4266">
      <w:pPr>
        <w:pStyle w:val="Pa4"/>
        <w:jc w:val="both"/>
        <w:rPr>
          <w:rFonts w:ascii="Times New Roman" w:hAnsi="Times New Roman" w:cs="Times New Roman"/>
          <w:color w:val="000000"/>
          <w:sz w:val="20"/>
          <w:szCs w:val="20"/>
        </w:rPr>
      </w:pPr>
      <w:r w:rsidRPr="000D4266">
        <w:rPr>
          <w:rFonts w:ascii="Times New Roman" w:hAnsi="Times New Roman" w:cs="Times New Roman"/>
          <w:color w:val="000000"/>
          <w:sz w:val="20"/>
          <w:szCs w:val="20"/>
        </w:rPr>
        <w:t xml:space="preserve">               In the distributed version of our application, the data-parallel analysis is wrapped in a multimedia server. Client applications can upload an image or video frame to such a server and receive back a recognition result. When multiple servers are available, a client can use these simultaneously</w:t>
      </w:r>
      <w:r>
        <w:rPr>
          <w:rFonts w:ascii="Times New Roman" w:hAnsi="Times New Roman" w:cs="Times New Roman"/>
          <w:color w:val="000000"/>
          <w:sz w:val="20"/>
          <w:szCs w:val="20"/>
        </w:rPr>
        <w:t xml:space="preserve"> </w:t>
      </w:r>
      <w:r w:rsidRPr="000D4266">
        <w:rPr>
          <w:rFonts w:ascii="Times New Roman" w:hAnsi="Times New Roman" w:cs="Times New Roman"/>
          <w:color w:val="000000"/>
          <w:sz w:val="20"/>
          <w:szCs w:val="20"/>
        </w:rPr>
        <w:t>for task-parallel processing of subsequent images.</w:t>
      </w:r>
      <w:r>
        <w:rPr>
          <w:rFonts w:ascii="Times New Roman" w:hAnsi="Times New Roman" w:cs="Times New Roman"/>
          <w:color w:val="000000"/>
          <w:sz w:val="20"/>
          <w:szCs w:val="20"/>
        </w:rPr>
        <w:t xml:space="preserve"> We used</w:t>
      </w:r>
      <w:r w:rsidRPr="000D4266">
        <w:rPr>
          <w:rFonts w:ascii="Times New Roman" w:hAnsi="Times New Roman" w:cs="Times New Roman"/>
          <w:color w:val="000000"/>
          <w:sz w:val="20"/>
          <w:szCs w:val="20"/>
        </w:rPr>
        <w:t xml:space="preserve"> to start a client on a local machine and to deploy four data-parallel multimedia servers, each on a different DAS-3 cluster (using 64 machines in total). All code was implemented in Java/Ibis, compiled on the client machine, and deployed directly from there. No ap</w:t>
      </w:r>
      <w:r w:rsidRPr="000D4266">
        <w:rPr>
          <w:rFonts w:ascii="Times New Roman" w:hAnsi="Times New Roman" w:cs="Times New Roman"/>
          <w:color w:val="000000"/>
          <w:sz w:val="20"/>
          <w:szCs w:val="20"/>
        </w:rPr>
        <w:softHyphen/>
        <w:t>plication software or libraries were initially installed on any other machine.</w:t>
      </w:r>
      <w:r>
        <w:rPr>
          <w:rFonts w:ascii="Times New Roman" w:hAnsi="Times New Roman" w:cs="Times New Roman"/>
          <w:color w:val="000000"/>
          <w:sz w:val="20"/>
          <w:szCs w:val="20"/>
        </w:rPr>
        <w:t xml:space="preserve"> </w:t>
      </w:r>
      <w:r w:rsidRPr="000D4266">
        <w:rPr>
          <w:rFonts w:ascii="Times New Roman" w:hAnsi="Times New Roman" w:cs="Times New Roman"/>
          <w:color w:val="000000"/>
          <w:sz w:val="20"/>
          <w:szCs w:val="20"/>
        </w:rPr>
        <w:t>Using a single multimedia server resulted in a process</w:t>
      </w:r>
      <w:r w:rsidRPr="000D4266">
        <w:rPr>
          <w:rFonts w:ascii="Times New Roman" w:hAnsi="Times New Roman" w:cs="Times New Roman"/>
          <w:color w:val="000000"/>
          <w:sz w:val="20"/>
          <w:szCs w:val="20"/>
        </w:rPr>
        <w:softHyphen/>
        <w:t xml:space="preserve">ing rate of </w:t>
      </w:r>
      <w:r w:rsidRPr="000D4266">
        <w:rPr>
          <w:rFonts w:ascii="Times New Roman" w:hAnsi="Times New Roman" w:cs="Times New Roman"/>
          <w:color w:val="000000"/>
          <w:sz w:val="20"/>
          <w:szCs w:val="20"/>
        </w:rPr>
        <w:lastRenderedPageBreak/>
        <w:t>approximately 1.2 frames</w:t>
      </w:r>
      <w:r w:rsidR="000B6320">
        <w:rPr>
          <w:rFonts w:ascii="Times New Roman" w:hAnsi="Times New Roman" w:cs="Times New Roman"/>
          <w:color w:val="000000"/>
          <w:sz w:val="20"/>
          <w:szCs w:val="20"/>
        </w:rPr>
        <w:t xml:space="preserve"> </w:t>
      </w:r>
      <w:r w:rsidRPr="000D4266">
        <w:rPr>
          <w:rFonts w:ascii="Times New Roman" w:hAnsi="Times New Roman" w:cs="Times New Roman"/>
          <w:color w:val="000000"/>
          <w:sz w:val="20"/>
          <w:szCs w:val="20"/>
        </w:rPr>
        <w:t xml:space="preserve"> per second. The simultaneous use of two and four clusters led to linear speedups at the client side of 2.5 and 5 frames per second, respectively. Adding additional clusters such as an EC2 cloud, a local desktop grid, and a local stand-alone ma</w:t>
      </w:r>
      <w:r w:rsidRPr="000D4266">
        <w:rPr>
          <w:rFonts w:ascii="Times New Roman" w:hAnsi="Times New Roman" w:cs="Times New Roman"/>
          <w:color w:val="000000"/>
          <w:sz w:val="20"/>
          <w:szCs w:val="20"/>
        </w:rPr>
        <w:softHyphen/>
        <w:t>chine improved the frame rate even further. We thereby obtained a worldwide system usin</w:t>
      </w:r>
      <w:r w:rsidR="00E15FE9">
        <w:rPr>
          <w:rFonts w:ascii="Times New Roman" w:hAnsi="Times New Roman" w:cs="Times New Roman"/>
          <w:color w:val="000000"/>
          <w:sz w:val="20"/>
          <w:szCs w:val="20"/>
        </w:rPr>
        <w:t>g a variety of grid mid</w:t>
      </w:r>
      <w:r w:rsidR="00E15FE9">
        <w:rPr>
          <w:rFonts w:ascii="Times New Roman" w:hAnsi="Times New Roman" w:cs="Times New Roman"/>
          <w:color w:val="000000"/>
          <w:sz w:val="20"/>
          <w:szCs w:val="20"/>
        </w:rPr>
        <w:softHyphen/>
        <w:t xml:space="preserve">dleware </w:t>
      </w:r>
      <w:r w:rsidRPr="000D4266">
        <w:rPr>
          <w:rFonts w:ascii="Times New Roman" w:hAnsi="Times New Roman" w:cs="Times New Roman"/>
          <w:color w:val="000000"/>
          <w:sz w:val="20"/>
          <w:szCs w:val="20"/>
        </w:rPr>
        <w:t>Glob</w:t>
      </w:r>
      <w:r w:rsidR="00E15FE9">
        <w:rPr>
          <w:rFonts w:ascii="Times New Roman" w:hAnsi="Times New Roman" w:cs="Times New Roman"/>
          <w:color w:val="000000"/>
          <w:sz w:val="20"/>
          <w:szCs w:val="20"/>
        </w:rPr>
        <w:t xml:space="preserve">us, Zorilla, and SSH </w:t>
      </w:r>
      <w:r w:rsidRPr="000D4266">
        <w:rPr>
          <w:rFonts w:ascii="Times New Roman" w:hAnsi="Times New Roman" w:cs="Times New Roman"/>
          <w:color w:val="000000"/>
          <w:sz w:val="20"/>
          <w:szCs w:val="20"/>
        </w:rPr>
        <w:t>simultaneously from within a single application.</w:t>
      </w:r>
    </w:p>
    <w:p w:rsidR="000D4266" w:rsidRDefault="000D4266" w:rsidP="00900CFE">
      <w:pPr>
        <w:pStyle w:val="Pa4"/>
        <w:ind w:firstLine="200"/>
        <w:jc w:val="both"/>
        <w:rPr>
          <w:rFonts w:ascii="Times New Roman" w:hAnsi="Times New Roman" w:cs="Times New Roman"/>
          <w:color w:val="000000"/>
          <w:sz w:val="20"/>
          <w:szCs w:val="20"/>
        </w:rPr>
      </w:pPr>
      <w:r w:rsidRPr="000D4266">
        <w:rPr>
          <w:rFonts w:ascii="Times New Roman" w:hAnsi="Times New Roman" w:cs="Times New Roman"/>
          <w:color w:val="000000"/>
          <w:sz w:val="20"/>
          <w:szCs w:val="20"/>
        </w:rPr>
        <w:t xml:space="preserve">                                                        The Smart</w:t>
      </w:r>
      <w:r>
        <w:rPr>
          <w:rFonts w:ascii="Times New Roman" w:hAnsi="Times New Roman" w:cs="Times New Roman"/>
          <w:color w:val="000000"/>
        </w:rPr>
        <w:t xml:space="preserve"> </w:t>
      </w:r>
      <w:r>
        <w:rPr>
          <w:rFonts w:ascii="Times New Roman" w:hAnsi="Times New Roman" w:cs="Times New Roman"/>
          <w:color w:val="000000"/>
          <w:sz w:val="20"/>
          <w:szCs w:val="20"/>
        </w:rPr>
        <w:t xml:space="preserve">Sockets hub </w:t>
      </w:r>
      <w:r w:rsidRPr="000D4266">
        <w:rPr>
          <w:rFonts w:ascii="Times New Roman" w:hAnsi="Times New Roman" w:cs="Times New Roman"/>
          <w:color w:val="000000"/>
          <w:sz w:val="20"/>
          <w:szCs w:val="20"/>
        </w:rPr>
        <w:t>network circumvented a range of connectivity problems between the sites. Many sites have a firewall, and the Japan and Australia clusters can only be reached using SSH tunnels. In addition, almost all of the applied resources have more than one IP address. Smart</w:t>
      </w:r>
      <w:r>
        <w:rPr>
          <w:rFonts w:ascii="Times New Roman" w:hAnsi="Times New Roman" w:cs="Times New Roman"/>
          <w:color w:val="000000"/>
          <w:sz w:val="20"/>
          <w:szCs w:val="20"/>
        </w:rPr>
        <w:t xml:space="preserve"> </w:t>
      </w:r>
      <w:r w:rsidRPr="000D4266">
        <w:rPr>
          <w:rFonts w:ascii="Times New Roman" w:hAnsi="Times New Roman" w:cs="Times New Roman"/>
          <w:color w:val="000000"/>
          <w:sz w:val="20"/>
          <w:szCs w:val="20"/>
        </w:rPr>
        <w:t>Sockets automatically selected the appropriate ad</w:t>
      </w:r>
      <w:r w:rsidRPr="000D4266">
        <w:rPr>
          <w:rFonts w:ascii="Times New Roman" w:hAnsi="Times New Roman" w:cs="Times New Roman"/>
          <w:color w:val="000000"/>
          <w:sz w:val="20"/>
          <w:szCs w:val="20"/>
        </w:rPr>
        <w:softHyphen/>
        <w:t xml:space="preserve">dresses when two sites communicated. Without it, only the DAS-3, desktop grid, and stand-alone machine would have been reachable. To test Ibis’s fault-tolerance mechanisms, we conducted an experiment in which an entire multimedia server crashed. The resource-tracking system noticed this crash and signaled the application. The client then removed the crashed server from the list of available servers. </w:t>
      </w:r>
      <w:r w:rsidR="00E15FE9">
        <w:rPr>
          <w:rFonts w:ascii="Times New Roman" w:hAnsi="Times New Roman" w:cs="Times New Roman"/>
          <w:color w:val="000000"/>
          <w:sz w:val="20"/>
          <w:szCs w:val="20"/>
        </w:rPr>
        <w:t xml:space="preserve">                                                        </w:t>
      </w:r>
      <w:r w:rsidRPr="000D4266">
        <w:rPr>
          <w:rFonts w:ascii="Times New Roman" w:hAnsi="Times New Roman" w:cs="Times New Roman"/>
          <w:color w:val="000000"/>
          <w:sz w:val="20"/>
          <w:szCs w:val="20"/>
        </w:rPr>
        <w:t>The ap</w:t>
      </w:r>
      <w:r w:rsidRPr="000D4266">
        <w:rPr>
          <w:rFonts w:ascii="Times New Roman" w:hAnsi="Times New Roman" w:cs="Times New Roman"/>
          <w:color w:val="000000"/>
          <w:sz w:val="20"/>
          <w:szCs w:val="20"/>
        </w:rPr>
        <w:softHyphen/>
        <w:t>plication continued to run, with the client forwarding video frames to the remaining servers.</w:t>
      </w:r>
      <w:r>
        <w:rPr>
          <w:rFonts w:ascii="Times New Roman" w:hAnsi="Times New Roman" w:cs="Times New Roman"/>
          <w:color w:val="000000"/>
          <w:sz w:val="20"/>
          <w:szCs w:val="20"/>
        </w:rPr>
        <w:t xml:space="preserve"> </w:t>
      </w:r>
      <w:r w:rsidRPr="000D4266">
        <w:rPr>
          <w:rFonts w:ascii="Times New Roman" w:hAnsi="Times New Roman" w:cs="Times New Roman"/>
          <w:color w:val="000000"/>
          <w:sz w:val="20"/>
          <w:szCs w:val="20"/>
        </w:rPr>
        <w:t>We also accessed the multimedia servers from an HTC T-Mobile G1 smartphone, which used Ibis to upload pic</w:t>
      </w:r>
      <w:r w:rsidRPr="000D4266">
        <w:rPr>
          <w:rFonts w:ascii="Times New Roman" w:hAnsi="Times New Roman" w:cs="Times New Roman"/>
          <w:color w:val="000000"/>
          <w:sz w:val="20"/>
          <w:szCs w:val="20"/>
        </w:rPr>
        <w:softHyphen/>
        <w:t>tures taken with the phone’s camera and receive back a recognition result. Running the full application on the smartphone itself isn’t possible due to CPU and memory limitations. Using the multimedia servers, however, the phone obtained a result in about three seconds. This clearly shows Ibis’s potential to open up mobile comput</w:t>
      </w:r>
      <w:r w:rsidRPr="000D4266">
        <w:rPr>
          <w:rFonts w:ascii="Times New Roman" w:hAnsi="Times New Roman" w:cs="Times New Roman"/>
          <w:color w:val="000000"/>
          <w:sz w:val="20"/>
          <w:szCs w:val="20"/>
        </w:rPr>
        <w:softHyphen/>
        <w:t>ing to compute-intensive applications. Using Ibis Deploy, it’s even possible to deploy the entire distributed application from the smartphone itself.</w:t>
      </w:r>
    </w:p>
    <w:p w:rsidR="00E105A5" w:rsidRPr="00E105A5" w:rsidRDefault="00E105A5" w:rsidP="00E105A5">
      <w:pPr>
        <w:rPr>
          <w:lang w:eastAsia="en-US"/>
        </w:rPr>
      </w:pPr>
    </w:p>
    <w:p w:rsidR="00E105A5" w:rsidRPr="00E105A5" w:rsidRDefault="00E105A5" w:rsidP="00E105A5">
      <w:pPr>
        <w:rPr>
          <w:lang w:eastAsia="en-US"/>
        </w:rPr>
      </w:pPr>
      <w:r>
        <w:rPr>
          <w:noProof/>
          <w:lang w:eastAsia="en-US"/>
        </w:rPr>
        <w:drawing>
          <wp:inline distT="0" distB="0" distL="0" distR="0">
            <wp:extent cx="3197860" cy="2533650"/>
            <wp:effectExtent l="19050" t="0" r="2540" b="0"/>
            <wp:docPr id="4" name="Picture 3" descr="experimental eval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evaluation.JPG"/>
                    <pic:cNvPicPr/>
                  </pic:nvPicPr>
                  <pic:blipFill>
                    <a:blip r:embed="rId11" cstate="print">
                      <a:lum contrast="-10000"/>
                    </a:blip>
                    <a:stretch>
                      <a:fillRect/>
                    </a:stretch>
                  </pic:blipFill>
                  <pic:spPr>
                    <a:xfrm>
                      <a:off x="0" y="0"/>
                      <a:ext cx="3197860" cy="2533650"/>
                    </a:xfrm>
                    <a:prstGeom prst="rect">
                      <a:avLst/>
                    </a:prstGeom>
                  </pic:spPr>
                </pic:pic>
              </a:graphicData>
            </a:graphic>
          </wp:inline>
        </w:drawing>
      </w:r>
    </w:p>
    <w:p w:rsidR="00D670BF" w:rsidRDefault="00D670BF" w:rsidP="00D670BF">
      <w:pPr>
        <w:rPr>
          <w:i/>
          <w:lang w:eastAsia="en-US"/>
        </w:rPr>
      </w:pPr>
    </w:p>
    <w:p w:rsidR="000D4266" w:rsidRPr="000D4266" w:rsidRDefault="00E105A5" w:rsidP="00D670BF">
      <w:pPr>
        <w:rPr>
          <w:lang w:eastAsia="en-US"/>
        </w:rPr>
      </w:pPr>
      <w:r w:rsidRPr="00D670BF">
        <w:rPr>
          <w:i/>
          <w:lang w:eastAsia="en-US"/>
        </w:rPr>
        <w:t>Fig 4:-</w:t>
      </w:r>
      <w:r>
        <w:rPr>
          <w:lang w:eastAsia="en-US"/>
        </w:rPr>
        <w:t xml:space="preserve"> </w:t>
      </w:r>
      <w:r w:rsidR="00D670BF" w:rsidRPr="00D670BF">
        <w:rPr>
          <w:bCs/>
          <w:i/>
        </w:rPr>
        <w:t>The Ibis</w:t>
      </w:r>
      <w:r w:rsidR="00D670BF">
        <w:rPr>
          <w:bCs/>
          <w:i/>
        </w:rPr>
        <w:t xml:space="preserve"> </w:t>
      </w:r>
      <w:r w:rsidR="00D670BF" w:rsidRPr="00D670BF">
        <w:rPr>
          <w:bCs/>
          <w:i/>
        </w:rPr>
        <w:t>Deploy GUI lets users load applications and resources (top middle) and keep track of running processes (bottom half). The top left of the figure shows the locations of available resources; the top right shows the Smart</w:t>
      </w:r>
      <w:r w:rsidR="00D670BF">
        <w:rPr>
          <w:bCs/>
          <w:i/>
        </w:rPr>
        <w:t xml:space="preserve"> </w:t>
      </w:r>
      <w:r w:rsidR="00D670BF" w:rsidRPr="00D670BF">
        <w:rPr>
          <w:bCs/>
          <w:i/>
        </w:rPr>
        <w:t>Sockets network consisting of hubs and compute nodes.</w:t>
      </w:r>
    </w:p>
    <w:p w:rsidR="00D21BD4" w:rsidRDefault="00D21BD4" w:rsidP="00D670BF">
      <w:pPr>
        <w:pStyle w:val="BodyText"/>
        <w:ind w:firstLine="0"/>
      </w:pPr>
    </w:p>
    <w:p w:rsidR="00D21BD4" w:rsidRDefault="00736342" w:rsidP="00D21BD4">
      <w:pPr>
        <w:pStyle w:val="Heading1"/>
      </w:pPr>
      <w:r w:rsidRPr="00736342">
        <w:t>OPEN PROBLEMS AND FUTURE WORK</w:t>
      </w:r>
    </w:p>
    <w:p w:rsidR="00736342" w:rsidRPr="00736342" w:rsidRDefault="00736342" w:rsidP="00736342">
      <w:pPr>
        <w:pStyle w:val="BodyText"/>
        <w:rPr>
          <w:lang w:eastAsia="en-US"/>
        </w:rPr>
      </w:pPr>
    </w:p>
    <w:p w:rsidR="00736342" w:rsidRDefault="00736342" w:rsidP="00736342">
      <w:pPr>
        <w:pStyle w:val="BodyText"/>
        <w:ind w:firstLine="0"/>
      </w:pPr>
      <w:r>
        <w:t>The Ibis programming subsystem is mostly useful for applications written in Java or languages that compile to Java source code or byte code. Java applications can use non-Java libraries through the Java Native Interface and  invoke non-Java executables with the Process. exec method. Theoretically, non-Java applications could also use the IPL through the JNI, but this is complicated. Despite these restrictions, many applications have been programmed on top of Ibis. In addition, the Ibis deployment subsystem has been used to deploy both Java and non-Java applications. We’re currently researching how to integrate support for accelerators like GPUs, which requires access to non-Java code. In addition, existing high-level programming models don’t cover all application domains, leaving some applications to use the IPL directly because they must address locality optimizations, fault tolerance, or malleability themselves. We’re thus developing more flexible runtime support in Ibis for a broader range of high-level programming models. Finally, the interoperability layer (JavaGAT) introduces some runtime overhead. In practice, this overhead is insignificant except for operations that provide additional semantics such as remote error checks. More importantly, the JavaGAT intelligent-dispatching technique leads to more complex error reporting and debugging if operations fail. Instead of a single error message, the user now gets one error message per middleware layer that the JavaGAT attempted to use. Visual debugging and profiling tools should be developed to help the user address these problems.</w:t>
      </w:r>
    </w:p>
    <w:p w:rsidR="00D21BD4" w:rsidRPr="00BB2954" w:rsidRDefault="00736342" w:rsidP="00736342">
      <w:pPr>
        <w:pStyle w:val="BodyText"/>
      </w:pPr>
      <w:r>
        <w:t xml:space="preserve">                                         Ibis drastically reduces the effort needed to create and deploy applications for real-world distributed systems that consist of ad hoc combinations of clusters, grids, clouds, desktop grids, stand-alone machines, and even mobile devices. To achieve this, it integrates solutions to many fundamental distributed computing problems in a single modular programming and deployment system, written entirely in Java. An important lesson learned from Ibis is that resource tracking functionality is as essential as communication functionality. While communication is among the basic capabilities of any distributed programming system, Ibis is one of the few systems that support resource tracking to implement fault tolerance and malleability. A second important </w:t>
      </w:r>
      <w:r>
        <w:lastRenderedPageBreak/>
        <w:t>lesson is that direct, two-way connectivity is rare in a real-world distributed system. However, SmartSockets achieves this in a transparent manner. Another lesson is that, for portability, it’s not advisable to implement applications using one particular middleware system but to use a middleware-independent API, such as the JavaGAT, instead. Ibis also tries to make distributed programming easier by providing high-level programming models on top of these mechanisms. Satin, for example, makes fault tolerance and malleability transparent and automatically performs locality and latency-hiding optimizations</w:t>
      </w:r>
      <w:r w:rsidR="00D21BD4">
        <w:t>.</w:t>
      </w:r>
    </w:p>
    <w:p w:rsidR="00D21BD4" w:rsidRDefault="00D21BD4" w:rsidP="00D21BD4">
      <w:pPr>
        <w:pStyle w:val="Heading1"/>
        <w:numPr>
          <w:ilvl w:val="0"/>
          <w:numId w:val="0"/>
        </w:numPr>
      </w:pPr>
      <w:r>
        <w:t>References</w:t>
      </w:r>
    </w:p>
    <w:p w:rsidR="00F77BBB" w:rsidRPr="00F77BBB" w:rsidRDefault="0029588A" w:rsidP="00F77BBB">
      <w:pPr>
        <w:pStyle w:val="references"/>
      </w:pPr>
      <w:r w:rsidRPr="0029588A">
        <w:rPr>
          <w:bCs/>
          <w:szCs w:val="18"/>
        </w:rPr>
        <w:t>Henri E. Bal, Jason Maassen, Rob V. van Nieuwpoort, Niels Drost,</w:t>
      </w:r>
      <w:r>
        <w:rPr>
          <w:szCs w:val="18"/>
        </w:rPr>
        <w:t xml:space="preserve"> </w:t>
      </w:r>
      <w:r w:rsidRPr="0029588A">
        <w:rPr>
          <w:bCs/>
          <w:szCs w:val="18"/>
        </w:rPr>
        <w:t>Roelof Kemp, Timo van Ke</w:t>
      </w:r>
      <w:r>
        <w:rPr>
          <w:bCs/>
          <w:szCs w:val="18"/>
        </w:rPr>
        <w:t>ssel, Nick Palmer, Gosia Wrzesiska,Thilo</w:t>
      </w:r>
      <w:r w:rsidRPr="0029588A">
        <w:rPr>
          <w:bCs/>
          <w:szCs w:val="18"/>
        </w:rPr>
        <w:t>Kielmann,</w:t>
      </w:r>
      <w:r>
        <w:rPr>
          <w:szCs w:val="18"/>
        </w:rPr>
        <w:t xml:space="preserve"> </w:t>
      </w:r>
      <w:r w:rsidRPr="0029588A">
        <w:rPr>
          <w:bCs/>
          <w:szCs w:val="18"/>
        </w:rPr>
        <w:t>Kees van Reeuwijk, Frank J. Seinstra, Ceriel J.H. Jacobs, and Kees Verstoep</w:t>
      </w:r>
      <w:r>
        <w:rPr>
          <w:szCs w:val="18"/>
        </w:rPr>
        <w:t xml:space="preserve"> </w:t>
      </w:r>
      <w:r w:rsidRPr="0029588A">
        <w:rPr>
          <w:bCs/>
          <w:i/>
          <w:iCs/>
          <w:szCs w:val="18"/>
        </w:rPr>
        <w:t>Vrije</w:t>
      </w:r>
      <w:r w:rsidR="00F77BBB">
        <w:rPr>
          <w:rFonts w:ascii="LucidaFax-DemiItalic" w:hAnsi="LucidaFax-DemiItalic"/>
          <w:b/>
          <w:bCs/>
          <w:i/>
          <w:iCs/>
          <w:color w:val="231F20"/>
          <w:szCs w:val="18"/>
        </w:rPr>
        <w:t xml:space="preserve"> University. </w:t>
      </w:r>
      <w:r w:rsidRPr="00F77BBB">
        <w:rPr>
          <w:rFonts w:ascii="LucidaFax-DemiItalic" w:hAnsi="LucidaFax-DemiItalic"/>
          <w:b/>
          <w:bCs/>
          <w:i/>
          <w:iCs/>
          <w:color w:val="231F20"/>
          <w:szCs w:val="18"/>
        </w:rPr>
        <w:t>Amsterdam</w:t>
      </w:r>
    </w:p>
    <w:p w:rsidR="00A97519" w:rsidRPr="00A97519" w:rsidRDefault="00A97519" w:rsidP="00D21BD4">
      <w:pPr>
        <w:pStyle w:val="references"/>
        <w:rPr>
          <w:szCs w:val="18"/>
        </w:rPr>
      </w:pPr>
      <w:r w:rsidRPr="00A97519">
        <w:rPr>
          <w:color w:val="000000"/>
          <w:szCs w:val="18"/>
        </w:rPr>
        <w:t>H.E. Bal,</w:t>
      </w:r>
      <w:r w:rsidR="00E76FE4">
        <w:rPr>
          <w:color w:val="000000"/>
          <w:szCs w:val="18"/>
        </w:rPr>
        <w:t xml:space="preserve"> N. Drost, R. Kemp, J. Maassen, </w:t>
      </w:r>
      <w:r w:rsidRPr="00A97519">
        <w:rPr>
          <w:color w:val="000000"/>
          <w:szCs w:val="18"/>
        </w:rPr>
        <w:t xml:space="preserve">R.V. van Nieuwpoort, C. </w:t>
      </w:r>
      <w:r w:rsidR="00E76FE4">
        <w:rPr>
          <w:color w:val="000000"/>
          <w:szCs w:val="18"/>
        </w:rPr>
        <w:t xml:space="preserve">van Reeuwijk, and F.J. Seinstra </w:t>
      </w:r>
      <w:r w:rsidRPr="00A97519">
        <w:rPr>
          <w:color w:val="000000"/>
          <w:szCs w:val="18"/>
        </w:rPr>
        <w:t>Department of Comput</w:t>
      </w:r>
      <w:r w:rsidR="00E76FE4">
        <w:rPr>
          <w:color w:val="000000"/>
          <w:szCs w:val="18"/>
        </w:rPr>
        <w:t xml:space="preserve">er Science, Vrije Universiteit, </w:t>
      </w:r>
      <w:r w:rsidRPr="00A97519">
        <w:rPr>
          <w:color w:val="000000"/>
          <w:szCs w:val="18"/>
        </w:rPr>
        <w:t>De Boelelaan 1081A, 108</w:t>
      </w:r>
      <w:r w:rsidR="00E76FE4">
        <w:rPr>
          <w:color w:val="000000"/>
          <w:szCs w:val="18"/>
        </w:rPr>
        <w:t xml:space="preserve">1 HV Amsterdam, The Netherlands </w:t>
      </w:r>
      <w:r w:rsidRPr="00A97519">
        <w:rPr>
          <w:color w:val="000000"/>
          <w:szCs w:val="18"/>
        </w:rPr>
        <w:t>{bal, ndrost, rkemp, jason, rob, reeuwijk, fjseins}@cs.vu.nl</w:t>
      </w:r>
    </w:p>
    <w:p w:rsidR="00CE02D3" w:rsidRDefault="00481723" w:rsidP="00CE02D3">
      <w:pPr>
        <w:pStyle w:val="references"/>
        <w:rPr>
          <w:color w:val="333333"/>
          <w:szCs w:val="18"/>
        </w:rPr>
      </w:pPr>
      <w:r>
        <w:rPr>
          <w:szCs w:val="18"/>
        </w:rPr>
        <w:t>Real-World-Distributed-Computing-With-IBIS,page-430,</w:t>
      </w:r>
      <w:r w:rsidRPr="00481723">
        <w:rPr>
          <w:szCs w:val="18"/>
        </w:rPr>
        <w:t xml:space="preserve"> </w:t>
      </w:r>
      <w:r w:rsidR="00CE02D3">
        <w:rPr>
          <w:szCs w:val="18"/>
        </w:rPr>
        <w:t>(</w:t>
      </w:r>
      <w:r w:rsidRPr="00481723">
        <w:rPr>
          <w:szCs w:val="18"/>
        </w:rPr>
        <w:t>a4academics.com</w:t>
      </w:r>
      <w:r w:rsidR="00CE02D3">
        <w:rPr>
          <w:szCs w:val="18"/>
        </w:rPr>
        <w:t>)</w:t>
      </w:r>
    </w:p>
    <w:p w:rsidR="00CE02D3" w:rsidRPr="00CD458B" w:rsidRDefault="00316D80" w:rsidP="00CE02D3">
      <w:pPr>
        <w:pStyle w:val="references"/>
        <w:rPr>
          <w:szCs w:val="18"/>
        </w:rPr>
      </w:pPr>
      <w:r w:rsidRPr="00CD458B">
        <w:rPr>
          <w:szCs w:val="18"/>
        </w:rPr>
        <w:t xml:space="preserve"> </w:t>
      </w:r>
      <w:r w:rsidR="00AB19B1" w:rsidRPr="00CD458B">
        <w:rPr>
          <w:szCs w:val="18"/>
        </w:rPr>
        <w:t>Niels Drost, Rob V. van Nieuwpoort, Jason Maassen, Frank Seinstra, and Henri E. Bal. Jel: unified resource tracking for parallel and distributed applications. Concurr. Comput. : Pract. Exper., 23:17-37, January 2011.</w:t>
      </w:r>
    </w:p>
    <w:p w:rsidR="00D21BD4" w:rsidRPr="006D5A31" w:rsidRDefault="00AB19B1" w:rsidP="00CD458B">
      <w:pPr>
        <w:pStyle w:val="references"/>
        <w:rPr>
          <w:color w:val="333333"/>
          <w:szCs w:val="18"/>
        </w:rPr>
      </w:pPr>
      <w:r w:rsidRPr="00AB19B1">
        <w:rPr>
          <w:color w:val="000000"/>
          <w:szCs w:val="18"/>
        </w:rPr>
        <w:t>Towards a high-performance distributed</w:t>
      </w:r>
      <w:r w:rsidR="00CD458B">
        <w:rPr>
          <w:color w:val="000000"/>
          <w:szCs w:val="18"/>
        </w:rPr>
        <w:t xml:space="preserve"> cbir system for remote sensing </w:t>
      </w:r>
      <w:r w:rsidRPr="00AB19B1">
        <w:rPr>
          <w:color w:val="000000"/>
          <w:szCs w:val="18"/>
        </w:rPr>
        <w:t>data</w:t>
      </w:r>
      <w:r w:rsidR="00CD458B">
        <w:rPr>
          <w:color w:val="000000"/>
          <w:szCs w:val="18"/>
        </w:rPr>
        <w:t>,</w:t>
      </w:r>
      <w:r w:rsidR="00CD458B" w:rsidRPr="00CD458B">
        <w:rPr>
          <w:rFonts w:ascii="CMCSC10" w:hAnsi="CMCSC10"/>
          <w:color w:val="000000"/>
          <w:szCs w:val="18"/>
        </w:rPr>
        <w:t xml:space="preserve"> </w:t>
      </w:r>
      <w:r w:rsidR="00CD458B">
        <w:rPr>
          <w:rFonts w:ascii="CMCSC10" w:hAnsi="CMCSC10"/>
          <w:color w:val="000000"/>
          <w:szCs w:val="18"/>
        </w:rPr>
        <w:t>Timo van Kessel, Niels Drost, Jason Maassen, Henri E. Bal, Frank J. Seinstra</w:t>
      </w:r>
      <w:r w:rsidR="00CD458B">
        <w:rPr>
          <w:rFonts w:ascii="CMR7" w:hAnsi="CMR7"/>
          <w:color w:val="000000"/>
          <w:sz w:val="12"/>
          <w:szCs w:val="12"/>
        </w:rPr>
        <w:t>2</w:t>
      </w:r>
      <w:r w:rsidR="00CD458B">
        <w:rPr>
          <w:rFonts w:ascii="CMCSC10" w:hAnsi="CMCSC10"/>
          <w:color w:val="000000"/>
          <w:szCs w:val="18"/>
        </w:rPr>
        <w:t>, Antonio J. Plaza</w:t>
      </w:r>
      <w:r w:rsidR="00CD458B">
        <w:rPr>
          <w:rFonts w:ascii="CMR7" w:hAnsi="CMR7"/>
          <w:color w:val="000000"/>
          <w:sz w:val="12"/>
          <w:szCs w:val="12"/>
        </w:rPr>
        <w:t>3</w:t>
      </w:r>
      <w:r w:rsidR="00CD458B">
        <w:rPr>
          <w:color w:val="000000"/>
          <w:szCs w:val="18"/>
        </w:rPr>
        <w:t xml:space="preserve"> (</w:t>
      </w:r>
      <w:r w:rsidR="006D5A31" w:rsidRPr="006D5A31">
        <w:t>www.umbc.edu</w:t>
      </w:r>
      <w:r w:rsidR="00CD458B">
        <w:t>)</w:t>
      </w:r>
      <w:r w:rsidR="00DC384E">
        <w:t>.</w:t>
      </w:r>
    </w:p>
    <w:p w:rsidR="006D5A31" w:rsidRPr="00DC384E" w:rsidRDefault="006D5A31" w:rsidP="00CD458B">
      <w:pPr>
        <w:pStyle w:val="references"/>
        <w:rPr>
          <w:color w:val="333333"/>
          <w:szCs w:val="18"/>
        </w:rPr>
      </w:pPr>
      <w:r w:rsidRPr="006D5A31">
        <w:rPr>
          <w:color w:val="000000"/>
          <w:szCs w:val="18"/>
        </w:rPr>
        <w:t>Thilo Ki</w:t>
      </w:r>
      <w:r>
        <w:rPr>
          <w:color w:val="000000"/>
          <w:szCs w:val="18"/>
        </w:rPr>
        <w:t xml:space="preserve">elmann, Andre Merzky, Henri Bal </w:t>
      </w:r>
      <w:r w:rsidRPr="006D5A31">
        <w:rPr>
          <w:color w:val="000000"/>
          <w:szCs w:val="18"/>
        </w:rPr>
        <w:t>Vrije Universiteit</w:t>
      </w:r>
      <w:r w:rsidRPr="006D5A31">
        <w:rPr>
          <w:color w:val="000000"/>
          <w:szCs w:val="18"/>
        </w:rPr>
        <w:br/>
        <w:t>Amsterdam, The Nether</w:t>
      </w:r>
      <w:r>
        <w:rPr>
          <w:color w:val="000000"/>
          <w:szCs w:val="18"/>
        </w:rPr>
        <w:t xml:space="preserve">lands </w:t>
      </w:r>
      <w:r w:rsidRPr="006D5A31">
        <w:rPr>
          <w:color w:val="000000"/>
          <w:szCs w:val="18"/>
        </w:rPr>
        <w:t>{kielmann,merzky,bal}</w:t>
      </w:r>
      <w:r>
        <w:rPr>
          <w:color w:val="000000"/>
          <w:szCs w:val="18"/>
        </w:rPr>
        <w:t xml:space="preserve">@cs.vu.nl </w:t>
      </w:r>
      <w:r w:rsidRPr="006D5A31">
        <w:rPr>
          <w:color w:val="000000"/>
          <w:szCs w:val="18"/>
        </w:rPr>
        <w:t>Francoise Bau</w:t>
      </w:r>
      <w:r>
        <w:rPr>
          <w:color w:val="000000"/>
          <w:szCs w:val="18"/>
        </w:rPr>
        <w:t xml:space="preserve">de, Denis Caromel, Fabrice Huet </w:t>
      </w:r>
      <w:r w:rsidR="00DC384E">
        <w:rPr>
          <w:color w:val="000000"/>
          <w:szCs w:val="18"/>
        </w:rPr>
        <w:t>INRIA, I3S-</w:t>
      </w:r>
      <w:r>
        <w:rPr>
          <w:color w:val="000000"/>
          <w:szCs w:val="18"/>
        </w:rPr>
        <w:t>CNRS, UNSA Sophia Antipolis France</w:t>
      </w:r>
      <w:r w:rsidR="00DC384E">
        <w:rPr>
          <w:color w:val="000000"/>
          <w:szCs w:val="18"/>
        </w:rPr>
        <w:t xml:space="preserve"> </w:t>
      </w:r>
      <w:r w:rsidRPr="006D5A31">
        <w:rPr>
          <w:color w:val="000000"/>
          <w:szCs w:val="18"/>
        </w:rPr>
        <w:t>{fbaude,dcaromel,fhuet}@sophia. Inria.fr</w:t>
      </w:r>
      <w:r>
        <w:rPr>
          <w:color w:val="000000"/>
          <w:szCs w:val="18"/>
        </w:rPr>
        <w:t xml:space="preserve"> </w:t>
      </w:r>
      <w:r w:rsidRPr="006D5A31">
        <w:rPr>
          <w:i/>
          <w:iCs/>
          <w:color w:val="000000"/>
          <w:szCs w:val="18"/>
        </w:rPr>
        <w:t>coregrid TR-0003</w:t>
      </w:r>
      <w:r w:rsidR="00DC384E">
        <w:rPr>
          <w:color w:val="000000"/>
          <w:szCs w:val="18"/>
        </w:rPr>
        <w:t xml:space="preserve"> </w:t>
      </w:r>
      <w:r w:rsidRPr="006D5A31">
        <w:rPr>
          <w:color w:val="000000"/>
          <w:szCs w:val="18"/>
        </w:rPr>
        <w:t>June 21, 2005</w:t>
      </w:r>
      <w:r>
        <w:rPr>
          <w:color w:val="000000"/>
          <w:szCs w:val="18"/>
        </w:rPr>
        <w:t>(</w:t>
      </w:r>
      <w:r w:rsidR="00DC384E" w:rsidRPr="0035376D">
        <w:rPr>
          <w:szCs w:val="18"/>
        </w:rPr>
        <w:t>www.coregrid.net</w:t>
      </w:r>
      <w:r>
        <w:rPr>
          <w:color w:val="000000"/>
          <w:szCs w:val="18"/>
        </w:rPr>
        <w:t>)</w:t>
      </w:r>
      <w:r w:rsidR="00DC384E">
        <w:rPr>
          <w:color w:val="000000"/>
          <w:szCs w:val="18"/>
        </w:rPr>
        <w:t>.</w:t>
      </w:r>
    </w:p>
    <w:p w:rsidR="00DC384E" w:rsidRPr="00DC384E" w:rsidRDefault="00DC384E" w:rsidP="00CD458B">
      <w:pPr>
        <w:pStyle w:val="references"/>
        <w:rPr>
          <w:color w:val="333333"/>
          <w:szCs w:val="18"/>
        </w:rPr>
      </w:pPr>
      <w:r w:rsidRPr="00DC384E">
        <w:rPr>
          <w:color w:val="000000"/>
          <w:szCs w:val="18"/>
        </w:rPr>
        <w:t xml:space="preserve">International Journal of Latest Research in Science and Technology </w:t>
      </w:r>
      <w:r>
        <w:rPr>
          <w:color w:val="000000"/>
          <w:szCs w:val="18"/>
        </w:rPr>
        <w:t xml:space="preserve">ISSN (Online):2278-5299 </w:t>
      </w:r>
      <w:r w:rsidRPr="00DC384E">
        <w:rPr>
          <w:color w:val="000000"/>
          <w:szCs w:val="18"/>
        </w:rPr>
        <w:t>Vol.1,Issue 2 :Pag</w:t>
      </w:r>
      <w:r>
        <w:rPr>
          <w:color w:val="000000"/>
          <w:szCs w:val="18"/>
        </w:rPr>
        <w:t>e No.183-187 ,July-August(2012) (</w:t>
      </w:r>
      <w:r w:rsidRPr="00DC384E">
        <w:rPr>
          <w:color w:val="000000"/>
          <w:szCs w:val="18"/>
        </w:rPr>
        <w:t>http://www.mnkjournals. Com/ijlrst.htm</w:t>
      </w:r>
      <w:r>
        <w:rPr>
          <w:color w:val="000000"/>
          <w:szCs w:val="18"/>
        </w:rPr>
        <w:t>).</w:t>
      </w:r>
    </w:p>
    <w:p w:rsidR="006D5A31" w:rsidRDefault="006D5A31" w:rsidP="006D5A31">
      <w:pPr>
        <w:pStyle w:val="references"/>
        <w:numPr>
          <w:ilvl w:val="0"/>
          <w:numId w:val="0"/>
        </w:numPr>
        <w:ind w:left="360" w:hanging="360"/>
        <w:rPr>
          <w:color w:val="333333"/>
          <w:szCs w:val="18"/>
        </w:rPr>
      </w:pPr>
    </w:p>
    <w:p w:rsidR="006D5A31" w:rsidRPr="00CD458B" w:rsidRDefault="006D5A31" w:rsidP="006D5A31">
      <w:pPr>
        <w:pStyle w:val="references"/>
        <w:numPr>
          <w:ilvl w:val="0"/>
          <w:numId w:val="0"/>
        </w:numPr>
        <w:ind w:left="360" w:hanging="360"/>
        <w:rPr>
          <w:color w:val="333333"/>
          <w:szCs w:val="18"/>
        </w:rPr>
        <w:sectPr w:rsidR="006D5A31" w:rsidRPr="00CD458B">
          <w:type w:val="continuous"/>
          <w:pgSz w:w="11906" w:h="16838"/>
          <w:pgMar w:top="1080" w:right="737" w:bottom="2432" w:left="737" w:header="720" w:footer="720" w:gutter="0"/>
          <w:cols w:num="2" w:space="360"/>
          <w:docGrid w:linePitch="360"/>
        </w:sectPr>
      </w:pPr>
    </w:p>
    <w:p w:rsidR="00D21BD4" w:rsidRDefault="00D21BD4" w:rsidP="00D21BD4"/>
    <w:p w:rsidR="00496417" w:rsidRDefault="00496417"/>
    <w:sectPr w:rsidR="00496417" w:rsidSect="00A57317">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CD0" w:rsidRDefault="00F67CD0" w:rsidP="00EA300C">
      <w:r>
        <w:separator/>
      </w:r>
    </w:p>
  </w:endnote>
  <w:endnote w:type="continuationSeparator" w:id="0">
    <w:p w:rsidR="00F67CD0" w:rsidRDefault="00F67CD0" w:rsidP="00EA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ITC Usherwood Std Medium">
    <w:altName w:val="ITC Usherwood Std Medium"/>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Black Cond">
    <w:altName w:val="Myriad Pro Black Cond"/>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font>
  <w:font w:name="Times-Roman">
    <w:panose1 w:val="00000000000000000000"/>
    <w:charset w:val="00"/>
    <w:family w:val="auto"/>
    <w:notTrueType/>
    <w:pitch w:val="default"/>
    <w:sig w:usb0="00000003" w:usb1="00000000" w:usb2="00000000" w:usb3="00000000" w:csb0="00000001" w:csb1="00000000"/>
  </w:font>
  <w:font w:name="LucidaFax-DemiItalic">
    <w:altName w:val="Times New Roman"/>
    <w:panose1 w:val="00000000000000000000"/>
    <w:charset w:val="00"/>
    <w:family w:val="roman"/>
    <w:notTrueType/>
    <w:pitch w:val="default"/>
  </w:font>
  <w:font w:name="CMCSC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4658"/>
      <w:docPartObj>
        <w:docPartGallery w:val="Page Numbers (Bottom of Page)"/>
        <w:docPartUnique/>
      </w:docPartObj>
    </w:sdtPr>
    <w:sdtEndPr/>
    <w:sdtContent>
      <w:p w:rsidR="00EA300C" w:rsidRDefault="00F67CD0">
        <w:pPr>
          <w:pStyle w:val="Footer"/>
        </w:pPr>
        <w:r>
          <w:fldChar w:fldCharType="begin"/>
        </w:r>
        <w:r>
          <w:instrText xml:space="preserve"> PAGE   \* MERGEFORMAT </w:instrText>
        </w:r>
        <w:r>
          <w:fldChar w:fldCharType="separate"/>
        </w:r>
        <w:r w:rsidR="00B81528">
          <w:rPr>
            <w:noProof/>
          </w:rPr>
          <w:t>1</w:t>
        </w:r>
        <w:r>
          <w:rPr>
            <w:noProof/>
          </w:rPr>
          <w:fldChar w:fldCharType="end"/>
        </w:r>
      </w:p>
    </w:sdtContent>
  </w:sdt>
  <w:p w:rsidR="00EA300C" w:rsidRDefault="00EA30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CD0" w:rsidRDefault="00F67CD0" w:rsidP="00EA300C">
      <w:r>
        <w:separator/>
      </w:r>
    </w:p>
  </w:footnote>
  <w:footnote w:type="continuationSeparator" w:id="0">
    <w:p w:rsidR="00F67CD0" w:rsidRDefault="00F67CD0" w:rsidP="00EA30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3B4204A3"/>
    <w:multiLevelType w:val="hybridMultilevel"/>
    <w:tmpl w:val="2DA09712"/>
    <w:lvl w:ilvl="0" w:tplc="078605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4408E"/>
    <w:multiLevelType w:val="hybridMultilevel"/>
    <w:tmpl w:val="8C64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C1FBE"/>
    <w:multiLevelType w:val="hybridMultilevel"/>
    <w:tmpl w:val="091011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BD4"/>
    <w:rsid w:val="00000907"/>
    <w:rsid w:val="00011831"/>
    <w:rsid w:val="00011E85"/>
    <w:rsid w:val="00033152"/>
    <w:rsid w:val="00071A9E"/>
    <w:rsid w:val="000B500B"/>
    <w:rsid w:val="000B6320"/>
    <w:rsid w:val="000D291F"/>
    <w:rsid w:val="000D4266"/>
    <w:rsid w:val="000E3BD1"/>
    <w:rsid w:val="00116C4C"/>
    <w:rsid w:val="001356E1"/>
    <w:rsid w:val="001615EC"/>
    <w:rsid w:val="00170AC3"/>
    <w:rsid w:val="00173614"/>
    <w:rsid w:val="001C773A"/>
    <w:rsid w:val="001F5019"/>
    <w:rsid w:val="00262B3D"/>
    <w:rsid w:val="00270AB2"/>
    <w:rsid w:val="0029588A"/>
    <w:rsid w:val="002A24BA"/>
    <w:rsid w:val="002B79F9"/>
    <w:rsid w:val="00313EE2"/>
    <w:rsid w:val="00316D80"/>
    <w:rsid w:val="0035376D"/>
    <w:rsid w:val="00381D33"/>
    <w:rsid w:val="00382570"/>
    <w:rsid w:val="00395AFA"/>
    <w:rsid w:val="003A0B65"/>
    <w:rsid w:val="003C4535"/>
    <w:rsid w:val="003C7C34"/>
    <w:rsid w:val="00407385"/>
    <w:rsid w:val="004338CD"/>
    <w:rsid w:val="00481723"/>
    <w:rsid w:val="00496417"/>
    <w:rsid w:val="004C77E2"/>
    <w:rsid w:val="004D4F9D"/>
    <w:rsid w:val="00584E1A"/>
    <w:rsid w:val="00613EF5"/>
    <w:rsid w:val="006225D2"/>
    <w:rsid w:val="00656871"/>
    <w:rsid w:val="006D5A31"/>
    <w:rsid w:val="00736342"/>
    <w:rsid w:val="0076205F"/>
    <w:rsid w:val="00784926"/>
    <w:rsid w:val="007B5EBF"/>
    <w:rsid w:val="007C4363"/>
    <w:rsid w:val="007F7DCB"/>
    <w:rsid w:val="00836140"/>
    <w:rsid w:val="00877771"/>
    <w:rsid w:val="008B42F9"/>
    <w:rsid w:val="008C55A3"/>
    <w:rsid w:val="008F5767"/>
    <w:rsid w:val="00900CFE"/>
    <w:rsid w:val="00914C3E"/>
    <w:rsid w:val="009165A5"/>
    <w:rsid w:val="009169F1"/>
    <w:rsid w:val="009526FD"/>
    <w:rsid w:val="009F3777"/>
    <w:rsid w:val="00A3545D"/>
    <w:rsid w:val="00A41C31"/>
    <w:rsid w:val="00A53276"/>
    <w:rsid w:val="00A57317"/>
    <w:rsid w:val="00A652EF"/>
    <w:rsid w:val="00A65DD6"/>
    <w:rsid w:val="00A86F55"/>
    <w:rsid w:val="00A97519"/>
    <w:rsid w:val="00AB19B1"/>
    <w:rsid w:val="00B066D7"/>
    <w:rsid w:val="00B57663"/>
    <w:rsid w:val="00B73593"/>
    <w:rsid w:val="00B81528"/>
    <w:rsid w:val="00B94545"/>
    <w:rsid w:val="00BB2954"/>
    <w:rsid w:val="00BC1384"/>
    <w:rsid w:val="00BD3045"/>
    <w:rsid w:val="00BD32A3"/>
    <w:rsid w:val="00BF3D58"/>
    <w:rsid w:val="00C10E86"/>
    <w:rsid w:val="00C40CEE"/>
    <w:rsid w:val="00C633E8"/>
    <w:rsid w:val="00C77B51"/>
    <w:rsid w:val="00C966F3"/>
    <w:rsid w:val="00CA55BC"/>
    <w:rsid w:val="00CA6CE3"/>
    <w:rsid w:val="00CB08BD"/>
    <w:rsid w:val="00CC01BD"/>
    <w:rsid w:val="00CD458B"/>
    <w:rsid w:val="00CE02D3"/>
    <w:rsid w:val="00D065CB"/>
    <w:rsid w:val="00D21BD4"/>
    <w:rsid w:val="00D50244"/>
    <w:rsid w:val="00D51441"/>
    <w:rsid w:val="00D55284"/>
    <w:rsid w:val="00D670BF"/>
    <w:rsid w:val="00D737A3"/>
    <w:rsid w:val="00DC384E"/>
    <w:rsid w:val="00E105A5"/>
    <w:rsid w:val="00E11190"/>
    <w:rsid w:val="00E12978"/>
    <w:rsid w:val="00E15FE9"/>
    <w:rsid w:val="00E31620"/>
    <w:rsid w:val="00E420F6"/>
    <w:rsid w:val="00E455ED"/>
    <w:rsid w:val="00E74EA1"/>
    <w:rsid w:val="00E76FE4"/>
    <w:rsid w:val="00E94349"/>
    <w:rsid w:val="00EA300C"/>
    <w:rsid w:val="00EB3F25"/>
    <w:rsid w:val="00F02087"/>
    <w:rsid w:val="00F6186C"/>
    <w:rsid w:val="00F67CD0"/>
    <w:rsid w:val="00F77BBB"/>
    <w:rsid w:val="00F93821"/>
    <w:rsid w:val="00FA6B6F"/>
    <w:rsid w:val="00FB66B1"/>
    <w:rsid w:val="00FD6D3F"/>
    <w:rsid w:val="00FE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482E"/>
  <w15:docId w15:val="{86B2BF45-9851-4EEE-AA1B-98F86939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BD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D21BD4"/>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link w:val="Heading2Char"/>
    <w:qFormat/>
    <w:rsid w:val="00D21BD4"/>
    <w:pPr>
      <w:keepNext/>
      <w:keepLines/>
      <w:numPr>
        <w:ilvl w:val="1"/>
        <w:numId w:val="1"/>
      </w:numPr>
      <w:spacing w:before="120" w:after="60"/>
      <w:jc w:val="left"/>
      <w:outlineLvl w:val="1"/>
    </w:pPr>
    <w:rPr>
      <w:i/>
      <w:iCs/>
      <w:lang w:eastAsia="en-US"/>
    </w:rPr>
  </w:style>
  <w:style w:type="paragraph" w:styleId="Heading3">
    <w:name w:val="heading 3"/>
    <w:basedOn w:val="Normal"/>
    <w:next w:val="BodyText"/>
    <w:link w:val="Heading3Char"/>
    <w:qFormat/>
    <w:rsid w:val="00D21BD4"/>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link w:val="Heading4Char"/>
    <w:qFormat/>
    <w:rsid w:val="00D21BD4"/>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link w:val="Heading5Char"/>
    <w:qFormat/>
    <w:rsid w:val="00D21BD4"/>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BD4"/>
    <w:rPr>
      <w:rFonts w:ascii="Times New Roman" w:eastAsia="SimSun" w:hAnsi="Times New Roman" w:cs="Times New Roman"/>
      <w:smallCaps/>
      <w:sz w:val="20"/>
      <w:szCs w:val="20"/>
    </w:rPr>
  </w:style>
  <w:style w:type="character" w:customStyle="1" w:styleId="Heading2Char">
    <w:name w:val="Heading 2 Char"/>
    <w:basedOn w:val="DefaultParagraphFont"/>
    <w:link w:val="Heading2"/>
    <w:rsid w:val="00D21BD4"/>
    <w:rPr>
      <w:rFonts w:ascii="Times New Roman" w:eastAsia="SimSun" w:hAnsi="Times New Roman" w:cs="Times New Roman"/>
      <w:i/>
      <w:iCs/>
      <w:sz w:val="20"/>
      <w:szCs w:val="20"/>
    </w:rPr>
  </w:style>
  <w:style w:type="character" w:customStyle="1" w:styleId="Heading3Char">
    <w:name w:val="Heading 3 Char"/>
    <w:basedOn w:val="DefaultParagraphFont"/>
    <w:link w:val="Heading3"/>
    <w:rsid w:val="00D21BD4"/>
    <w:rPr>
      <w:rFonts w:ascii="Times New Roman" w:eastAsia="SimSun" w:hAnsi="Times New Roman" w:cs="Times New Roman"/>
      <w:i/>
      <w:iCs/>
      <w:sz w:val="20"/>
      <w:szCs w:val="20"/>
    </w:rPr>
  </w:style>
  <w:style w:type="character" w:customStyle="1" w:styleId="Heading4Char">
    <w:name w:val="Heading 4 Char"/>
    <w:basedOn w:val="DefaultParagraphFont"/>
    <w:link w:val="Heading4"/>
    <w:rsid w:val="00D21BD4"/>
    <w:rPr>
      <w:rFonts w:ascii="Times New Roman" w:eastAsia="SimSun" w:hAnsi="Times New Roman" w:cs="Times New Roman"/>
      <w:i/>
      <w:iCs/>
      <w:sz w:val="20"/>
      <w:szCs w:val="20"/>
    </w:rPr>
  </w:style>
  <w:style w:type="character" w:customStyle="1" w:styleId="Heading5Char">
    <w:name w:val="Heading 5 Char"/>
    <w:basedOn w:val="DefaultParagraphFont"/>
    <w:link w:val="Heading5"/>
    <w:rsid w:val="00D21BD4"/>
    <w:rPr>
      <w:rFonts w:ascii="Times New Roman" w:eastAsia="SimSun" w:hAnsi="Times New Roman" w:cs="Times New Roman"/>
      <w:smallCaps/>
      <w:sz w:val="20"/>
      <w:szCs w:val="20"/>
      <w:lang w:val="en-US" w:eastAsia="en-US"/>
    </w:rPr>
  </w:style>
  <w:style w:type="character" w:customStyle="1" w:styleId="WW8Num1z0">
    <w:name w:val="WW8Num1z0"/>
    <w:rsid w:val="00D21BD4"/>
    <w:rPr>
      <w:rFonts w:cs="Times New Roman"/>
      <w:i w:val="0"/>
      <w:iCs w:val="0"/>
    </w:rPr>
  </w:style>
  <w:style w:type="character" w:customStyle="1" w:styleId="WW8Num1z1">
    <w:name w:val="WW8Num1z1"/>
    <w:rsid w:val="00D21BD4"/>
    <w:rPr>
      <w:rFonts w:cs="Times New Roman"/>
    </w:rPr>
  </w:style>
  <w:style w:type="character" w:customStyle="1" w:styleId="WW8Num1z3">
    <w:name w:val="WW8Num1z3"/>
    <w:rsid w:val="00D21BD4"/>
    <w:rPr>
      <w:rFonts w:ascii="Times New Roman" w:hAnsi="Times New Roman" w:cs="Times New Roman"/>
      <w:b w:val="0"/>
      <w:bCs w:val="0"/>
      <w:i/>
      <w:iCs/>
      <w:sz w:val="20"/>
      <w:szCs w:val="20"/>
    </w:rPr>
  </w:style>
  <w:style w:type="character" w:customStyle="1" w:styleId="WW8Num2z0">
    <w:name w:val="WW8Num2z0"/>
    <w:rsid w:val="00D21BD4"/>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sid w:val="00D21BD4"/>
    <w:rPr>
      <w:rFonts w:ascii="Symbol" w:hAnsi="Symbol" w:cs="Symbol"/>
    </w:rPr>
  </w:style>
  <w:style w:type="character" w:customStyle="1" w:styleId="WW8Num4z0">
    <w:name w:val="WW8Num4z0"/>
    <w:rsid w:val="00D21BD4"/>
    <w:rPr>
      <w:rFonts w:cs="Times New Roman"/>
    </w:rPr>
  </w:style>
  <w:style w:type="character" w:customStyle="1" w:styleId="WW8Num5z0">
    <w:name w:val="WW8Num5z0"/>
    <w:rsid w:val="00D21BD4"/>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D21BD4"/>
    <w:rPr>
      <w:rFonts w:ascii="Times New Roman" w:hAnsi="Times New Roman" w:cs="Times New Roman"/>
      <w:b w:val="0"/>
      <w:bCs w:val="0"/>
      <w:i w:val="0"/>
      <w:iCs w:val="0"/>
      <w:sz w:val="16"/>
      <w:szCs w:val="16"/>
    </w:rPr>
  </w:style>
  <w:style w:type="character" w:customStyle="1" w:styleId="Absatz-Standardschriftart">
    <w:name w:val="Absatz-Standardschriftart"/>
    <w:rsid w:val="00D21BD4"/>
  </w:style>
  <w:style w:type="character" w:customStyle="1" w:styleId="WW8Num7z0">
    <w:name w:val="WW8Num7z0"/>
    <w:rsid w:val="00D21BD4"/>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D21BD4"/>
  </w:style>
  <w:style w:type="character" w:customStyle="1" w:styleId="WW-Absatz-Standardschriftart">
    <w:name w:val="WW-Absatz-Standardschriftart"/>
    <w:rsid w:val="00D21BD4"/>
  </w:style>
  <w:style w:type="character" w:customStyle="1" w:styleId="WW-Absatz-Standardschriftart1">
    <w:name w:val="WW-Absatz-Standardschriftart1"/>
    <w:rsid w:val="00D21BD4"/>
  </w:style>
  <w:style w:type="character" w:customStyle="1" w:styleId="WW-Absatz-Standardschriftart11">
    <w:name w:val="WW-Absatz-Standardschriftart11"/>
    <w:rsid w:val="00D21BD4"/>
  </w:style>
  <w:style w:type="character" w:customStyle="1" w:styleId="WW-Absatz-Standardschriftart111">
    <w:name w:val="WW-Absatz-Standardschriftart111"/>
    <w:rsid w:val="00D21BD4"/>
  </w:style>
  <w:style w:type="character" w:customStyle="1" w:styleId="WW-Absatz-Standardschriftart1111">
    <w:name w:val="WW-Absatz-Standardschriftart1111"/>
    <w:rsid w:val="00D21BD4"/>
  </w:style>
  <w:style w:type="character" w:customStyle="1" w:styleId="WW-Absatz-Standardschriftart11111">
    <w:name w:val="WW-Absatz-Standardschriftart11111"/>
    <w:rsid w:val="00D21BD4"/>
  </w:style>
  <w:style w:type="character" w:customStyle="1" w:styleId="WW-Absatz-Standardschriftart111111">
    <w:name w:val="WW-Absatz-Standardschriftart111111"/>
    <w:rsid w:val="00D21BD4"/>
  </w:style>
  <w:style w:type="character" w:customStyle="1" w:styleId="WW-Absatz-Standardschriftart1111111">
    <w:name w:val="WW-Absatz-Standardschriftart1111111"/>
    <w:rsid w:val="00D21BD4"/>
  </w:style>
  <w:style w:type="character" w:customStyle="1" w:styleId="WW8Num1z4">
    <w:name w:val="WW8Num1z4"/>
    <w:rsid w:val="00D21BD4"/>
    <w:rPr>
      <w:rFonts w:cs="Times New Roman"/>
    </w:rPr>
  </w:style>
  <w:style w:type="character" w:customStyle="1" w:styleId="WW-Absatz-Standardschriftart11111111">
    <w:name w:val="WW-Absatz-Standardschriftart11111111"/>
    <w:rsid w:val="00D21BD4"/>
  </w:style>
  <w:style w:type="character" w:customStyle="1" w:styleId="WW8Num2z1">
    <w:name w:val="WW8Num2z1"/>
    <w:rsid w:val="00D21BD4"/>
    <w:rPr>
      <w:rFonts w:cs="Times New Roman"/>
    </w:rPr>
  </w:style>
  <w:style w:type="character" w:customStyle="1" w:styleId="WW8Num3z1">
    <w:name w:val="WW8Num3z1"/>
    <w:rsid w:val="00D21BD4"/>
    <w:rPr>
      <w:rFonts w:ascii="Courier New" w:hAnsi="Courier New" w:cs="Courier New"/>
    </w:rPr>
  </w:style>
  <w:style w:type="character" w:customStyle="1" w:styleId="WW8Num3z2">
    <w:name w:val="WW8Num3z2"/>
    <w:rsid w:val="00D21BD4"/>
    <w:rPr>
      <w:rFonts w:ascii="Wingdings" w:hAnsi="Wingdings" w:cs="Wingdings"/>
    </w:rPr>
  </w:style>
  <w:style w:type="character" w:customStyle="1" w:styleId="WW8Num5z1">
    <w:name w:val="WW8Num5z1"/>
    <w:rsid w:val="00D21BD4"/>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D21BD4"/>
    <w:rPr>
      <w:rFonts w:ascii="Times New Roman" w:hAnsi="Times New Roman" w:cs="Times New Roman"/>
      <w:b w:val="0"/>
      <w:bCs w:val="0"/>
      <w:i/>
      <w:iCs/>
      <w:sz w:val="20"/>
      <w:szCs w:val="20"/>
    </w:rPr>
  </w:style>
  <w:style w:type="character" w:customStyle="1" w:styleId="WW8Num5z4">
    <w:name w:val="WW8Num5z4"/>
    <w:rsid w:val="00D21BD4"/>
    <w:rPr>
      <w:rFonts w:cs="Times New Roman"/>
    </w:rPr>
  </w:style>
  <w:style w:type="character" w:customStyle="1" w:styleId="WW8Num7z1">
    <w:name w:val="WW8Num7z1"/>
    <w:rsid w:val="00D21BD4"/>
    <w:rPr>
      <w:rFonts w:cs="Times New Roman"/>
    </w:rPr>
  </w:style>
  <w:style w:type="character" w:customStyle="1" w:styleId="WW8Num8z0">
    <w:name w:val="WW8Num8z0"/>
    <w:rsid w:val="00D21BD4"/>
    <w:rPr>
      <w:rFonts w:ascii="Times New Roman" w:hAnsi="Times New Roman" w:cs="Times New Roman"/>
      <w:b w:val="0"/>
      <w:bCs w:val="0"/>
      <w:i w:val="0"/>
      <w:iCs w:val="0"/>
      <w:sz w:val="16"/>
      <w:szCs w:val="16"/>
    </w:rPr>
  </w:style>
  <w:style w:type="character" w:customStyle="1" w:styleId="WW-DefaultParagraphFont1">
    <w:name w:val="WW-Default Paragraph Font1"/>
    <w:rsid w:val="00D21BD4"/>
  </w:style>
  <w:style w:type="paragraph" w:customStyle="1" w:styleId="Heading">
    <w:name w:val="Heading"/>
    <w:basedOn w:val="Normal"/>
    <w:next w:val="BodyText"/>
    <w:rsid w:val="00D21BD4"/>
    <w:pPr>
      <w:keepNext/>
      <w:spacing w:before="240" w:after="120"/>
    </w:pPr>
    <w:rPr>
      <w:rFonts w:ascii="Arial" w:eastAsia="DejaVu Sans" w:hAnsi="Arial" w:cs="Lohit Hindi"/>
      <w:sz w:val="28"/>
      <w:szCs w:val="28"/>
    </w:rPr>
  </w:style>
  <w:style w:type="paragraph" w:styleId="BodyText">
    <w:name w:val="Body Text"/>
    <w:basedOn w:val="Normal"/>
    <w:link w:val="BodyTextChar"/>
    <w:rsid w:val="00D21BD4"/>
    <w:pPr>
      <w:spacing w:after="6"/>
      <w:ind w:firstLine="288"/>
      <w:jc w:val="both"/>
    </w:pPr>
    <w:rPr>
      <w:spacing w:val="-1"/>
    </w:rPr>
  </w:style>
  <w:style w:type="character" w:customStyle="1" w:styleId="BodyTextChar">
    <w:name w:val="Body Text Char"/>
    <w:basedOn w:val="DefaultParagraphFont"/>
    <w:link w:val="BodyText"/>
    <w:rsid w:val="00D21BD4"/>
    <w:rPr>
      <w:rFonts w:ascii="Times New Roman" w:eastAsia="SimSun" w:hAnsi="Times New Roman" w:cs="Times New Roman"/>
      <w:spacing w:val="-1"/>
      <w:sz w:val="20"/>
      <w:szCs w:val="20"/>
      <w:lang w:eastAsia="zh-CN"/>
    </w:rPr>
  </w:style>
  <w:style w:type="paragraph" w:styleId="List">
    <w:name w:val="List"/>
    <w:basedOn w:val="BodyText"/>
    <w:rsid w:val="00D21BD4"/>
    <w:rPr>
      <w:rFonts w:cs="Lohit Hindi"/>
    </w:rPr>
  </w:style>
  <w:style w:type="paragraph" w:styleId="Caption">
    <w:name w:val="caption"/>
    <w:basedOn w:val="Normal"/>
    <w:qFormat/>
    <w:rsid w:val="00D21BD4"/>
    <w:pPr>
      <w:suppressLineNumbers/>
      <w:spacing w:before="120" w:after="120"/>
    </w:pPr>
    <w:rPr>
      <w:rFonts w:cs="Lohit Hindi"/>
      <w:i/>
      <w:iCs/>
      <w:sz w:val="24"/>
      <w:szCs w:val="24"/>
    </w:rPr>
  </w:style>
  <w:style w:type="paragraph" w:customStyle="1" w:styleId="Index">
    <w:name w:val="Index"/>
    <w:basedOn w:val="Normal"/>
    <w:rsid w:val="00D21BD4"/>
    <w:pPr>
      <w:suppressLineNumbers/>
    </w:pPr>
    <w:rPr>
      <w:rFonts w:cs="Lohit Hindi"/>
    </w:rPr>
  </w:style>
  <w:style w:type="paragraph" w:customStyle="1" w:styleId="Abstract">
    <w:name w:val="Abstract"/>
    <w:rsid w:val="00D21BD4"/>
    <w:pPr>
      <w:suppressAutoHyphens/>
      <w:spacing w:line="240" w:lineRule="auto"/>
      <w:ind w:firstLine="170"/>
      <w:jc w:val="both"/>
    </w:pPr>
    <w:rPr>
      <w:rFonts w:ascii="Times New Roman" w:eastAsia="SimSun" w:hAnsi="Times New Roman" w:cs="Times New Roman"/>
      <w:b/>
      <w:bCs/>
      <w:sz w:val="18"/>
      <w:szCs w:val="18"/>
      <w:lang w:eastAsia="zh-CN"/>
    </w:rPr>
  </w:style>
  <w:style w:type="paragraph" w:customStyle="1" w:styleId="Affiliation">
    <w:name w:val="Affiliation"/>
    <w:rsid w:val="00D21BD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21BD4"/>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D21BD4"/>
    <w:pPr>
      <w:numPr>
        <w:numId w:val="3"/>
      </w:numPr>
      <w:tabs>
        <w:tab w:val="left" w:pos="648"/>
      </w:tabs>
    </w:pPr>
  </w:style>
  <w:style w:type="paragraph" w:customStyle="1" w:styleId="equation">
    <w:name w:val="equation"/>
    <w:basedOn w:val="Normal"/>
    <w:rsid w:val="00D21BD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21BD4"/>
    <w:pPr>
      <w:numPr>
        <w:numId w:val="6"/>
      </w:numPr>
      <w:suppressAutoHyphens/>
      <w:spacing w:before="80" w:line="240" w:lineRule="auto"/>
      <w:jc w:val="center"/>
    </w:pPr>
    <w:rPr>
      <w:rFonts w:ascii="Times New Roman" w:eastAsia="SimSun" w:hAnsi="Times New Roman" w:cs="Times New Roman"/>
      <w:sz w:val="16"/>
      <w:szCs w:val="16"/>
    </w:rPr>
  </w:style>
  <w:style w:type="paragraph" w:customStyle="1" w:styleId="footnote">
    <w:name w:val="footnote"/>
    <w:rsid w:val="00D21BD4"/>
    <w:pPr>
      <w:numPr>
        <w:numId w:val="2"/>
      </w:numPr>
      <w:tabs>
        <w:tab w:val="left" w:pos="648"/>
      </w:tabs>
      <w:suppressAutoHyphens/>
      <w:spacing w:after="40" w:line="240" w:lineRule="auto"/>
    </w:pPr>
    <w:rPr>
      <w:rFonts w:ascii="Times New Roman" w:eastAsia="SimSun" w:hAnsi="Times New Roman" w:cs="Times New Roman"/>
      <w:sz w:val="16"/>
      <w:szCs w:val="16"/>
      <w:lang w:eastAsia="zh-CN"/>
    </w:rPr>
  </w:style>
  <w:style w:type="paragraph" w:customStyle="1" w:styleId="keywords">
    <w:name w:val="key words"/>
    <w:rsid w:val="00D21BD4"/>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papersubtitle">
    <w:name w:val="paper subtitle"/>
    <w:rsid w:val="00D21BD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21BD4"/>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D21BD4"/>
    <w:pPr>
      <w:numPr>
        <w:numId w:val="4"/>
      </w:numPr>
      <w:suppressAutoHyphens/>
      <w:spacing w:after="50" w:line="180" w:lineRule="atLeast"/>
      <w:jc w:val="both"/>
    </w:pPr>
    <w:rPr>
      <w:rFonts w:ascii="Times New Roman" w:eastAsia="MS Mincho" w:hAnsi="Times New Roman" w:cs="Times New Roman"/>
      <w:sz w:val="18"/>
      <w:szCs w:val="16"/>
    </w:rPr>
  </w:style>
  <w:style w:type="paragraph" w:customStyle="1" w:styleId="sponsors">
    <w:name w:val="sponsors"/>
    <w:rsid w:val="00D21BD4"/>
    <w:pPr>
      <w:pBdr>
        <w:top w:val="single" w:sz="4" w:space="2" w:color="000000"/>
      </w:pBdr>
      <w:suppressAutoHyphens/>
      <w:spacing w:after="0" w:line="240" w:lineRule="auto"/>
      <w:ind w:firstLine="288"/>
    </w:pPr>
    <w:rPr>
      <w:rFonts w:ascii="Times New Roman" w:eastAsia="SimSun" w:hAnsi="Times New Roman" w:cs="Times New Roman"/>
      <w:sz w:val="16"/>
      <w:szCs w:val="16"/>
      <w:lang w:eastAsia="zh-CN"/>
    </w:rPr>
  </w:style>
  <w:style w:type="paragraph" w:customStyle="1" w:styleId="tablecolhead">
    <w:name w:val="table col head"/>
    <w:basedOn w:val="Normal"/>
    <w:rsid w:val="00D21BD4"/>
    <w:rPr>
      <w:b/>
      <w:bCs/>
      <w:sz w:val="16"/>
      <w:szCs w:val="16"/>
    </w:rPr>
  </w:style>
  <w:style w:type="paragraph" w:customStyle="1" w:styleId="tablecolsubhead">
    <w:name w:val="table col subhead"/>
    <w:basedOn w:val="tablecolhead"/>
    <w:rsid w:val="00D21BD4"/>
    <w:rPr>
      <w:i/>
      <w:iCs/>
      <w:sz w:val="15"/>
      <w:szCs w:val="15"/>
    </w:rPr>
  </w:style>
  <w:style w:type="paragraph" w:customStyle="1" w:styleId="tablecopy">
    <w:name w:val="table copy"/>
    <w:rsid w:val="00D21BD4"/>
    <w:pPr>
      <w:suppressAutoHyphens/>
      <w:spacing w:after="0" w:line="240" w:lineRule="auto"/>
      <w:jc w:val="both"/>
    </w:pPr>
    <w:rPr>
      <w:rFonts w:ascii="Times New Roman" w:eastAsia="SimSun" w:hAnsi="Times New Roman" w:cs="Times New Roman"/>
      <w:sz w:val="16"/>
      <w:szCs w:val="16"/>
    </w:rPr>
  </w:style>
  <w:style w:type="paragraph" w:customStyle="1" w:styleId="tablefootnote">
    <w:name w:val="table footnote"/>
    <w:rsid w:val="00D21BD4"/>
    <w:pPr>
      <w:suppressAutoHyphens/>
      <w:spacing w:before="60" w:after="30" w:line="240" w:lineRule="auto"/>
      <w:jc w:val="right"/>
    </w:pPr>
    <w:rPr>
      <w:rFonts w:ascii="Times New Roman" w:eastAsia="SimSun" w:hAnsi="Times New Roman" w:cs="Times New Roman"/>
      <w:sz w:val="12"/>
      <w:szCs w:val="12"/>
      <w:lang w:eastAsia="zh-CN"/>
    </w:rPr>
  </w:style>
  <w:style w:type="paragraph" w:customStyle="1" w:styleId="tablehead">
    <w:name w:val="table head"/>
    <w:rsid w:val="00D21BD4"/>
    <w:pPr>
      <w:numPr>
        <w:numId w:val="5"/>
      </w:numPr>
      <w:tabs>
        <w:tab w:val="left" w:pos="1080"/>
      </w:tabs>
      <w:suppressAutoHyphens/>
      <w:spacing w:before="240" w:after="120" w:line="216" w:lineRule="auto"/>
      <w:jc w:val="center"/>
    </w:pPr>
    <w:rPr>
      <w:rFonts w:ascii="Times New Roman" w:eastAsia="SimSun" w:hAnsi="Times New Roman" w:cs="Times New Roman"/>
      <w:smallCaps/>
      <w:sz w:val="16"/>
      <w:szCs w:val="16"/>
    </w:rPr>
  </w:style>
  <w:style w:type="paragraph" w:customStyle="1" w:styleId="Framecontents">
    <w:name w:val="Frame contents"/>
    <w:basedOn w:val="BodyText"/>
    <w:rsid w:val="00D21BD4"/>
  </w:style>
  <w:style w:type="paragraph" w:customStyle="1" w:styleId="TableContents">
    <w:name w:val="Table Contents"/>
    <w:basedOn w:val="Normal"/>
    <w:rsid w:val="00D21BD4"/>
    <w:pPr>
      <w:suppressLineNumbers/>
    </w:pPr>
  </w:style>
  <w:style w:type="paragraph" w:customStyle="1" w:styleId="TableHeading">
    <w:name w:val="Table Heading"/>
    <w:basedOn w:val="TableContents"/>
    <w:rsid w:val="00D21BD4"/>
    <w:rPr>
      <w:b/>
      <w:bCs/>
    </w:rPr>
  </w:style>
  <w:style w:type="paragraph" w:customStyle="1" w:styleId="Pa4">
    <w:name w:val="Pa4"/>
    <w:basedOn w:val="Normal"/>
    <w:next w:val="Normal"/>
    <w:uiPriority w:val="99"/>
    <w:rsid w:val="00C633E8"/>
    <w:pPr>
      <w:suppressAutoHyphens w:val="0"/>
      <w:autoSpaceDE w:val="0"/>
      <w:autoSpaceDN w:val="0"/>
      <w:adjustRightInd w:val="0"/>
      <w:spacing w:line="180" w:lineRule="atLeast"/>
      <w:jc w:val="left"/>
    </w:pPr>
    <w:rPr>
      <w:rFonts w:ascii="ITC Usherwood Std Medium" w:eastAsiaTheme="minorHAnsi" w:hAnsi="ITC Usherwood Std Medium" w:cstheme="minorBidi"/>
      <w:sz w:val="24"/>
      <w:szCs w:val="24"/>
      <w:lang w:eastAsia="en-US"/>
    </w:rPr>
  </w:style>
  <w:style w:type="paragraph" w:styleId="BalloonText">
    <w:name w:val="Balloon Text"/>
    <w:basedOn w:val="Normal"/>
    <w:link w:val="BalloonTextChar"/>
    <w:uiPriority w:val="99"/>
    <w:semiHidden/>
    <w:unhideWhenUsed/>
    <w:rsid w:val="00E31620"/>
    <w:rPr>
      <w:rFonts w:ascii="Tahoma" w:hAnsi="Tahoma" w:cs="Tahoma"/>
      <w:sz w:val="16"/>
      <w:szCs w:val="16"/>
    </w:rPr>
  </w:style>
  <w:style w:type="character" w:customStyle="1" w:styleId="BalloonTextChar">
    <w:name w:val="Balloon Text Char"/>
    <w:basedOn w:val="DefaultParagraphFont"/>
    <w:link w:val="BalloonText"/>
    <w:uiPriority w:val="99"/>
    <w:semiHidden/>
    <w:rsid w:val="00E31620"/>
    <w:rPr>
      <w:rFonts w:ascii="Tahoma" w:eastAsia="SimSun" w:hAnsi="Tahoma" w:cs="Tahoma"/>
      <w:sz w:val="16"/>
      <w:szCs w:val="16"/>
      <w:lang w:eastAsia="zh-CN"/>
    </w:rPr>
  </w:style>
  <w:style w:type="paragraph" w:customStyle="1" w:styleId="Default">
    <w:name w:val="Default"/>
    <w:rsid w:val="00C10E86"/>
    <w:pPr>
      <w:autoSpaceDE w:val="0"/>
      <w:autoSpaceDN w:val="0"/>
      <w:adjustRightInd w:val="0"/>
      <w:spacing w:after="0" w:line="240" w:lineRule="auto"/>
    </w:pPr>
    <w:rPr>
      <w:rFonts w:ascii="ITC Usherwood Std Medium" w:hAnsi="ITC Usherwood Std Medium" w:cs="ITC Usherwood Std Medium"/>
      <w:color w:val="000000"/>
      <w:sz w:val="24"/>
      <w:szCs w:val="24"/>
    </w:rPr>
  </w:style>
  <w:style w:type="paragraph" w:styleId="ListParagraph">
    <w:name w:val="List Paragraph"/>
    <w:basedOn w:val="Normal"/>
    <w:uiPriority w:val="34"/>
    <w:qFormat/>
    <w:rsid w:val="00B57663"/>
    <w:pPr>
      <w:ind w:left="720"/>
      <w:contextualSpacing/>
    </w:pPr>
  </w:style>
  <w:style w:type="character" w:customStyle="1" w:styleId="A2">
    <w:name w:val="A2"/>
    <w:uiPriority w:val="99"/>
    <w:rsid w:val="000D4266"/>
    <w:rPr>
      <w:rFonts w:ascii="Myriad Pro Black Cond" w:hAnsi="Myriad Pro Black Cond" w:cs="Myriad Pro Black Cond"/>
      <w:b/>
      <w:bCs/>
      <w:color w:val="000000"/>
      <w:sz w:val="28"/>
      <w:szCs w:val="28"/>
    </w:rPr>
  </w:style>
  <w:style w:type="character" w:styleId="Hyperlink">
    <w:name w:val="Hyperlink"/>
    <w:basedOn w:val="DefaultParagraphFont"/>
    <w:uiPriority w:val="99"/>
    <w:unhideWhenUsed/>
    <w:rsid w:val="00CA55BC"/>
    <w:rPr>
      <w:color w:val="0000FF" w:themeColor="hyperlink"/>
      <w:u w:val="single"/>
    </w:rPr>
  </w:style>
  <w:style w:type="paragraph" w:styleId="NormalWeb">
    <w:name w:val="Normal (Web)"/>
    <w:basedOn w:val="Normal"/>
    <w:uiPriority w:val="99"/>
    <w:semiHidden/>
    <w:unhideWhenUsed/>
    <w:rsid w:val="00481723"/>
    <w:pPr>
      <w:suppressAutoHyphens w:val="0"/>
      <w:spacing w:before="100" w:beforeAutospacing="1" w:after="100" w:afterAutospacing="1"/>
      <w:jc w:val="left"/>
    </w:pPr>
    <w:rPr>
      <w:rFonts w:eastAsia="Times New Roman"/>
      <w:sz w:val="24"/>
      <w:szCs w:val="24"/>
      <w:lang w:eastAsia="en-US"/>
    </w:rPr>
  </w:style>
  <w:style w:type="paragraph" w:styleId="Header">
    <w:name w:val="header"/>
    <w:basedOn w:val="Normal"/>
    <w:link w:val="HeaderChar"/>
    <w:uiPriority w:val="99"/>
    <w:semiHidden/>
    <w:unhideWhenUsed/>
    <w:rsid w:val="00EA300C"/>
    <w:pPr>
      <w:tabs>
        <w:tab w:val="center" w:pos="4680"/>
        <w:tab w:val="right" w:pos="9360"/>
      </w:tabs>
    </w:pPr>
  </w:style>
  <w:style w:type="character" w:customStyle="1" w:styleId="HeaderChar">
    <w:name w:val="Header Char"/>
    <w:basedOn w:val="DefaultParagraphFont"/>
    <w:link w:val="Header"/>
    <w:uiPriority w:val="99"/>
    <w:semiHidden/>
    <w:rsid w:val="00EA300C"/>
    <w:rPr>
      <w:rFonts w:ascii="Times New Roman" w:eastAsia="SimSun" w:hAnsi="Times New Roman" w:cs="Times New Roman"/>
      <w:sz w:val="20"/>
      <w:szCs w:val="20"/>
      <w:lang w:eastAsia="zh-CN"/>
    </w:rPr>
  </w:style>
  <w:style w:type="paragraph" w:styleId="Footer">
    <w:name w:val="footer"/>
    <w:basedOn w:val="Normal"/>
    <w:link w:val="FooterChar"/>
    <w:uiPriority w:val="99"/>
    <w:unhideWhenUsed/>
    <w:rsid w:val="00EA300C"/>
    <w:pPr>
      <w:tabs>
        <w:tab w:val="center" w:pos="4680"/>
        <w:tab w:val="right" w:pos="9360"/>
      </w:tabs>
    </w:pPr>
  </w:style>
  <w:style w:type="character" w:customStyle="1" w:styleId="FooterChar">
    <w:name w:val="Footer Char"/>
    <w:basedOn w:val="DefaultParagraphFont"/>
    <w:link w:val="Footer"/>
    <w:uiPriority w:val="99"/>
    <w:rsid w:val="00EA300C"/>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3544</Words>
  <Characters>20207</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 </vt:lpstr>
      <vt:lpstr>real-world Distributed computing</vt:lpstr>
      <vt:lpstr>the IBIS system</vt:lpstr>
      <vt:lpstr>    The Ibis High Performance Application Programming System</vt:lpstr>
      <vt:lpstr>        The Ibis Portability Layer (IPL):- The IPL is at the heart of the High-Performa</vt:lpstr>
      <vt:lpstr>    The Ibis Distributed Application Deployment</vt:lpstr>
      <vt:lpstr>Experimental Evaluation</vt:lpstr>
      <vt:lpstr>OPEN PROBLEMS AND FUTURE WORK</vt:lpstr>
      <vt:lpstr>References</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ßishäl Jäiswäl</dc:creator>
  <cp:lastModifiedBy>ßishäl Jäiswäl</cp:lastModifiedBy>
  <cp:revision>2</cp:revision>
  <dcterms:created xsi:type="dcterms:W3CDTF">2021-10-11T02:27:00Z</dcterms:created>
  <dcterms:modified xsi:type="dcterms:W3CDTF">2021-10-11T02:27:00Z</dcterms:modified>
</cp:coreProperties>
</file>