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E17" w:rsidRDefault="00C56E1A" w:rsidP="00C56E1A">
      <w:pPr>
        <w:jc w:val="center"/>
      </w:pPr>
      <w:r>
        <w:t>Tesztelési megoldás</w:t>
      </w:r>
    </w:p>
    <w:p w:rsidR="00C56E1A" w:rsidRDefault="00C56E1A" w:rsidP="00C56E1A">
      <w:pPr>
        <w:jc w:val="center"/>
      </w:pPr>
    </w:p>
    <w:p w:rsidR="00C56E1A" w:rsidRDefault="00C56E1A" w:rsidP="00C56E1A">
      <w:r>
        <w:t>I. Online Kalkulátor</w:t>
      </w:r>
    </w:p>
    <w:p w:rsidR="00C56E1A" w:rsidRDefault="00C56E1A" w:rsidP="00C56E1A">
      <w:pPr>
        <w:ind w:left="708"/>
      </w:pPr>
      <w:r>
        <w:t xml:space="preserve">Választott kalkulátor: </w:t>
      </w:r>
      <w:hyperlink r:id="rId5" w:history="1">
        <w:r w:rsidRPr="00332E0C">
          <w:rPr>
            <w:rStyle w:val="Hiperhivatkozs"/>
          </w:rPr>
          <w:t>https://www.calculator.net/bmi-calculator.html</w:t>
        </w:r>
      </w:hyperlink>
      <w:r>
        <w:t>, egy keresőből elérhető BMI kalkulátor, kor, nem, magasság és súly mezőkkel</w:t>
      </w:r>
    </w:p>
    <w:p w:rsidR="00C56E1A" w:rsidRDefault="00C56E1A" w:rsidP="00C56E1A">
      <w:pPr>
        <w:pStyle w:val="Listaszerbekezds"/>
        <w:numPr>
          <w:ilvl w:val="0"/>
          <w:numId w:val="1"/>
        </w:numPr>
      </w:pPr>
      <w:r>
        <w:t>Funkcionális teszt.</w:t>
      </w:r>
    </w:p>
    <w:p w:rsidR="00C56E1A" w:rsidRDefault="00C56E1A" w:rsidP="00C56E1A">
      <w:pPr>
        <w:pStyle w:val="Listaszerbekezds"/>
        <w:numPr>
          <w:ilvl w:val="1"/>
          <w:numId w:val="1"/>
        </w:numPr>
      </w:pPr>
      <w:r>
        <w:t>mezők tesztelése:</w:t>
      </w:r>
    </w:p>
    <w:p w:rsidR="00C56E1A" w:rsidRDefault="00C56E1A" w:rsidP="00C56E1A">
      <w:pPr>
        <w:pStyle w:val="Listaszerbekezds"/>
        <w:numPr>
          <w:ilvl w:val="2"/>
          <w:numId w:val="1"/>
        </w:numPr>
      </w:pPr>
      <w:r>
        <w:t>Mértékegységek széles körből választhatók</w:t>
      </w:r>
    </w:p>
    <w:p w:rsidR="00C56E1A" w:rsidRDefault="00C56E1A" w:rsidP="00C56E1A">
      <w:pPr>
        <w:pStyle w:val="Listaszerbekezds"/>
        <w:numPr>
          <w:ilvl w:val="2"/>
          <w:numId w:val="1"/>
        </w:numPr>
      </w:pPr>
      <w:r>
        <w:t>Kor 2-120, jó lefedettség</w:t>
      </w:r>
    </w:p>
    <w:p w:rsidR="00C56E1A" w:rsidRDefault="00C56E1A" w:rsidP="00C56E1A">
      <w:pPr>
        <w:pStyle w:val="Listaszerbekezds"/>
        <w:numPr>
          <w:ilvl w:val="2"/>
          <w:numId w:val="1"/>
        </w:numPr>
      </w:pPr>
      <w:r>
        <w:t>2 nem: Nő, Férfi</w:t>
      </w:r>
    </w:p>
    <w:p w:rsidR="00C56E1A" w:rsidRDefault="00C56E1A" w:rsidP="00C56E1A">
      <w:pPr>
        <w:pStyle w:val="Listaszerbekezds"/>
        <w:numPr>
          <w:ilvl w:val="2"/>
          <w:numId w:val="1"/>
        </w:numPr>
      </w:pPr>
      <w:r>
        <w:t>Magasság: Látszólag nincsen limit, még 1000+ cm magassággal is számolhatunk</w:t>
      </w:r>
    </w:p>
    <w:p w:rsidR="00C56E1A" w:rsidRDefault="00C56E1A" w:rsidP="00C56E1A">
      <w:pPr>
        <w:pStyle w:val="Listaszerbekezds"/>
        <w:numPr>
          <w:ilvl w:val="2"/>
          <w:numId w:val="1"/>
        </w:numPr>
      </w:pPr>
      <w:r>
        <w:t>Súly: Látszólag nincsen limit, akár 1000+ kg-al is számolhatunk</w:t>
      </w:r>
    </w:p>
    <w:p w:rsidR="00C56E1A" w:rsidRDefault="00C56E1A" w:rsidP="0043605F">
      <w:pPr>
        <w:pStyle w:val="Listaszerbekezds"/>
        <w:numPr>
          <w:ilvl w:val="2"/>
          <w:numId w:val="1"/>
        </w:numPr>
      </w:pPr>
      <w:r>
        <w:t>A mezők csak pozití</w:t>
      </w:r>
      <w:r w:rsidR="0043605F">
        <w:t>v</w:t>
      </w:r>
      <w:r>
        <w:t xml:space="preserve">, Számokat, fogadnak el, a tizedes jegyet csak </w:t>
      </w:r>
      <w:proofErr w:type="gramStart"/>
      <w:r>
        <w:t>„ .</w:t>
      </w:r>
      <w:proofErr w:type="gramEnd"/>
      <w:r>
        <w:t xml:space="preserve"> </w:t>
      </w:r>
      <w:proofErr w:type="gramStart"/>
      <w:r>
        <w:t>”-</w:t>
      </w:r>
      <w:proofErr w:type="gramEnd"/>
      <w:r>
        <w:t xml:space="preserve">al lehet jelölni, a „ , ” kitörlésre kerül és egész számként </w:t>
      </w:r>
      <w:r w:rsidR="0043605F">
        <w:t>kezelt.</w:t>
      </w:r>
    </w:p>
    <w:p w:rsidR="0043605F" w:rsidRDefault="0043605F" w:rsidP="0043605F">
      <w:pPr>
        <w:pStyle w:val="Listaszerbekezds"/>
        <w:numPr>
          <w:ilvl w:val="0"/>
          <w:numId w:val="1"/>
        </w:numPr>
      </w:pPr>
      <w:r>
        <w:t>Használhatóság:</w:t>
      </w:r>
    </w:p>
    <w:p w:rsidR="0043605F" w:rsidRDefault="0043605F" w:rsidP="0043605F">
      <w:pPr>
        <w:pStyle w:val="Listaszerbekezds"/>
        <w:numPr>
          <w:ilvl w:val="1"/>
          <w:numId w:val="1"/>
        </w:numPr>
      </w:pPr>
      <w:r>
        <w:t>Mezők:</w:t>
      </w:r>
    </w:p>
    <w:p w:rsidR="0043605F" w:rsidRDefault="0043605F" w:rsidP="0043605F">
      <w:pPr>
        <w:pStyle w:val="Listaszerbekezds"/>
        <w:numPr>
          <w:ilvl w:val="2"/>
          <w:numId w:val="1"/>
        </w:numPr>
      </w:pPr>
      <w:r>
        <w:t>Hibás bevitel esetén egyértelmű hibaüzenet</w:t>
      </w:r>
    </w:p>
    <w:p w:rsidR="002C6863" w:rsidRDefault="002C6863" w:rsidP="0043605F">
      <w:pPr>
        <w:pStyle w:val="Listaszerbekezds"/>
        <w:numPr>
          <w:ilvl w:val="2"/>
          <w:numId w:val="1"/>
        </w:numPr>
      </w:pPr>
      <w:r>
        <w:t>Szín segítségével kijelölt hibás vagy hiányos mezők</w:t>
      </w:r>
    </w:p>
    <w:p w:rsidR="0043605F" w:rsidRDefault="0043605F" w:rsidP="0043605F">
      <w:pPr>
        <w:pStyle w:val="Listaszerbekezds"/>
        <w:numPr>
          <w:ilvl w:val="1"/>
          <w:numId w:val="1"/>
        </w:numPr>
      </w:pPr>
      <w:r>
        <w:t>Felület:</w:t>
      </w:r>
    </w:p>
    <w:p w:rsidR="0043605F" w:rsidRDefault="0043605F" w:rsidP="0043605F">
      <w:pPr>
        <w:pStyle w:val="Listaszerbekezds"/>
        <w:numPr>
          <w:ilvl w:val="2"/>
          <w:numId w:val="1"/>
        </w:numPr>
      </w:pPr>
      <w:r>
        <w:t>Jól látható, szépen tagolt gombok, több színnel is jelölve kategória szerint</w:t>
      </w:r>
    </w:p>
    <w:p w:rsidR="0043605F" w:rsidRDefault="0043605F" w:rsidP="0043605F">
      <w:pPr>
        <w:pStyle w:val="Listaszerbekezds"/>
        <w:numPr>
          <w:ilvl w:val="2"/>
          <w:numId w:val="1"/>
        </w:numPr>
      </w:pPr>
      <w:r>
        <w:t xml:space="preserve">A BMI visszajelzés félkör alakú visszajelzést ad, egyértelműen </w:t>
      </w:r>
      <w:proofErr w:type="gramStart"/>
      <w:r>
        <w:t>jelezve</w:t>
      </w:r>
      <w:proofErr w:type="gramEnd"/>
      <w:r>
        <w:t xml:space="preserve"> hogy melyik tartományba esik a kiszámított érték</w:t>
      </w:r>
    </w:p>
    <w:p w:rsidR="0043605F" w:rsidRDefault="0043605F" w:rsidP="0043605F">
      <w:pPr>
        <w:pStyle w:val="Listaszerbekezds"/>
        <w:numPr>
          <w:ilvl w:val="2"/>
          <w:numId w:val="1"/>
        </w:numPr>
      </w:pPr>
      <w:r>
        <w:t>Az eredményt le is töltheti a felhasználó</w:t>
      </w:r>
    </w:p>
    <w:p w:rsidR="002E749D" w:rsidRDefault="0043605F" w:rsidP="002E749D">
      <w:pPr>
        <w:pStyle w:val="Listaszerbekezds"/>
        <w:numPr>
          <w:ilvl w:val="2"/>
          <w:numId w:val="1"/>
        </w:numPr>
      </w:pPr>
      <w:r>
        <w:t xml:space="preserve">A visszaadott eredmény több általános információt is tartalmaz, pl.: Egészséges BMI </w:t>
      </w:r>
      <w:r w:rsidR="002E749D">
        <w:t xml:space="preserve">sáv, Egészséges súly-magasság </w:t>
      </w:r>
      <w:proofErr w:type="gramStart"/>
      <w:r w:rsidR="002E749D">
        <w:t>ratio,</w:t>
      </w:r>
      <w:proofErr w:type="gramEnd"/>
      <w:r w:rsidR="002E749D">
        <w:t xml:space="preserve"> stb.</w:t>
      </w:r>
    </w:p>
    <w:p w:rsidR="00C56E1A" w:rsidRDefault="002E749D" w:rsidP="002C6863">
      <w:pPr>
        <w:pStyle w:val="Listaszerbekezds"/>
        <w:numPr>
          <w:ilvl w:val="0"/>
          <w:numId w:val="1"/>
        </w:numPr>
      </w:pPr>
      <w:r>
        <w:t>Biztonság:</w:t>
      </w:r>
    </w:p>
    <w:p w:rsidR="002E749D" w:rsidRDefault="002E749D" w:rsidP="002C6863">
      <w:pPr>
        <w:pStyle w:val="Listaszerbekezds"/>
        <w:numPr>
          <w:ilvl w:val="1"/>
          <w:numId w:val="1"/>
        </w:numPr>
      </w:pPr>
      <w:r w:rsidRPr="002E749D">
        <w:t xml:space="preserve">SQL </w:t>
      </w:r>
      <w:proofErr w:type="spellStart"/>
      <w:r w:rsidRPr="002E749D">
        <w:t>Injection</w:t>
      </w:r>
      <w:proofErr w:type="spellEnd"/>
      <w:r>
        <w:t xml:space="preserve"> teszt, amit nem tudok végrehajtani, viszont a beviteli mezők ki lehetnek téve ennek a veszélynek</w:t>
      </w:r>
    </w:p>
    <w:p w:rsidR="002E749D" w:rsidRDefault="002E749D" w:rsidP="002C6863">
      <w:pPr>
        <w:pStyle w:val="Listaszerbekezds"/>
        <w:numPr>
          <w:ilvl w:val="1"/>
          <w:numId w:val="1"/>
        </w:numPr>
      </w:pPr>
      <w:r>
        <w:t>Az adatok küldéskor a „php GET” metódust használják, ezáltal a weboldal link-en tárolják el az átvitt adatokat, ezáltal a felhasználó megoszthatja a kiszámított eredményt másokkal.</w:t>
      </w:r>
    </w:p>
    <w:p w:rsidR="002E749D" w:rsidRDefault="002E749D" w:rsidP="002C6863">
      <w:pPr>
        <w:pStyle w:val="Listaszerbekezds"/>
        <w:numPr>
          <w:ilvl w:val="1"/>
          <w:numId w:val="1"/>
        </w:numPr>
      </w:pPr>
      <w:r>
        <w:t>Az oldalon nincsen bejelentkezési felület, tehát személyes információk nem kerülhetnek ki.</w:t>
      </w:r>
    </w:p>
    <w:p w:rsidR="002E749D" w:rsidRDefault="002E749D" w:rsidP="002C6863">
      <w:pPr>
        <w:pStyle w:val="Listaszerbekezds"/>
        <w:numPr>
          <w:ilvl w:val="0"/>
          <w:numId w:val="1"/>
        </w:numPr>
      </w:pPr>
      <w:r>
        <w:t>Kompatibilitás:</w:t>
      </w:r>
    </w:p>
    <w:p w:rsidR="002E749D" w:rsidRDefault="002E749D" w:rsidP="002C6863">
      <w:pPr>
        <w:pStyle w:val="Listaszerbekezds"/>
        <w:numPr>
          <w:ilvl w:val="1"/>
          <w:numId w:val="1"/>
        </w:numPr>
      </w:pPr>
      <w:r>
        <w:t xml:space="preserve">Chrome, Edge, </w:t>
      </w:r>
      <w:proofErr w:type="spellStart"/>
      <w:r>
        <w:t>FireFox</w:t>
      </w:r>
      <w:proofErr w:type="spellEnd"/>
      <w:r>
        <w:t xml:space="preserve"> böngészőben is tökéletes felület.</w:t>
      </w:r>
    </w:p>
    <w:p w:rsidR="002E749D" w:rsidRDefault="002E749D" w:rsidP="002C6863">
      <w:pPr>
        <w:pStyle w:val="Listaszerbekezds"/>
        <w:numPr>
          <w:ilvl w:val="1"/>
          <w:numId w:val="1"/>
        </w:numPr>
      </w:pPr>
      <w:r>
        <w:t>Android, iOS mobil felületen is hibátlan</w:t>
      </w:r>
    </w:p>
    <w:p w:rsidR="002C6863" w:rsidRDefault="002C6863" w:rsidP="002C6863">
      <w:pPr>
        <w:pStyle w:val="Listaszerbekezds"/>
        <w:numPr>
          <w:ilvl w:val="0"/>
          <w:numId w:val="1"/>
        </w:numPr>
      </w:pPr>
      <w:r>
        <w:t>Teljesítmény:</w:t>
      </w:r>
    </w:p>
    <w:p w:rsidR="002C6863" w:rsidRDefault="002C6863" w:rsidP="002C6863">
      <w:pPr>
        <w:pStyle w:val="Listaszerbekezds"/>
        <w:numPr>
          <w:ilvl w:val="1"/>
          <w:numId w:val="1"/>
        </w:numPr>
      </w:pPr>
      <w:r>
        <w:t>A számítás azonnal lefut, nincs észrevehető vagy zavaró késleltetés</w:t>
      </w:r>
    </w:p>
    <w:p w:rsidR="002C6863" w:rsidRDefault="002C6863" w:rsidP="002C6863">
      <w:pPr>
        <w:pStyle w:val="Listaszerbekezds"/>
        <w:numPr>
          <w:ilvl w:val="1"/>
          <w:numId w:val="1"/>
        </w:numPr>
      </w:pPr>
      <w:r>
        <w:t>Nagyobb számok használatakor is gyors és pontos számítás</w:t>
      </w:r>
    </w:p>
    <w:p w:rsidR="002C6863" w:rsidRDefault="002C6863" w:rsidP="002C6863">
      <w:pPr>
        <w:pageBreakBefore/>
      </w:pPr>
      <w:r>
        <w:lastRenderedPageBreak/>
        <w:t>II. Regisztrációs Űrlap:</w:t>
      </w:r>
    </w:p>
    <w:p w:rsidR="002C6863" w:rsidRDefault="002C6863" w:rsidP="002C6863">
      <w:r>
        <w:tab/>
        <w:t>Feltűntetett mezők: Felhasználónév, Jelszó, Bejelentkezés gomb</w:t>
      </w:r>
    </w:p>
    <w:p w:rsidR="002C6863" w:rsidRDefault="002C6863" w:rsidP="002C6863">
      <w:pPr>
        <w:pStyle w:val="Listaszerbekezds"/>
        <w:numPr>
          <w:ilvl w:val="0"/>
          <w:numId w:val="3"/>
        </w:numPr>
      </w:pPr>
      <w:r>
        <w:t>UX:</w:t>
      </w:r>
    </w:p>
    <w:p w:rsidR="002C6863" w:rsidRDefault="002C6863" w:rsidP="002C6863">
      <w:pPr>
        <w:pStyle w:val="Listaszerbekezds"/>
        <w:numPr>
          <w:ilvl w:val="1"/>
          <w:numId w:val="3"/>
        </w:numPr>
      </w:pPr>
      <w:r>
        <w:t xml:space="preserve">Jól látható mezők egyértelmű </w:t>
      </w:r>
      <w:proofErr w:type="spellStart"/>
      <w:r>
        <w:t>placeholderek</w:t>
      </w:r>
      <w:proofErr w:type="spellEnd"/>
      <w:r>
        <w:t xml:space="preserve">, </w:t>
      </w:r>
      <w:bookmarkStart w:id="0" w:name="_GoBack"/>
      <w:bookmarkEnd w:id="0"/>
    </w:p>
    <w:sectPr w:rsidR="002C68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D1FD4"/>
    <w:multiLevelType w:val="hybridMultilevel"/>
    <w:tmpl w:val="750CB7D6"/>
    <w:lvl w:ilvl="0" w:tplc="040E000F">
      <w:start w:val="1"/>
      <w:numFmt w:val="decimal"/>
      <w:lvlText w:val="%1."/>
      <w:lvlJc w:val="left"/>
      <w:pPr>
        <w:ind w:left="1068" w:hanging="360"/>
      </w:pPr>
    </w:lvl>
    <w:lvl w:ilvl="1" w:tplc="040E0019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5622DD2"/>
    <w:multiLevelType w:val="hybridMultilevel"/>
    <w:tmpl w:val="534ABD56"/>
    <w:lvl w:ilvl="0" w:tplc="040E000F">
      <w:start w:val="1"/>
      <w:numFmt w:val="decimal"/>
      <w:lvlText w:val="%1."/>
      <w:lvlJc w:val="left"/>
      <w:pPr>
        <w:ind w:left="1068" w:hanging="360"/>
      </w:pPr>
    </w:lvl>
    <w:lvl w:ilvl="1" w:tplc="040E0019">
      <w:start w:val="1"/>
      <w:numFmt w:val="lowerLetter"/>
      <w:lvlText w:val="%2."/>
      <w:lvlJc w:val="left"/>
      <w:pPr>
        <w:ind w:left="1788" w:hanging="360"/>
      </w:pPr>
    </w:lvl>
    <w:lvl w:ilvl="2" w:tplc="8B721726">
      <w:start w:val="1"/>
      <w:numFmt w:val="bullet"/>
      <w:lvlText w:val=""/>
      <w:lvlJc w:val="left"/>
      <w:pPr>
        <w:ind w:left="2306" w:hanging="180"/>
      </w:pPr>
      <w:rPr>
        <w:rFonts w:ascii="Symbol" w:hAnsi="Symbol" w:hint="default"/>
      </w:r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F15419B"/>
    <w:multiLevelType w:val="hybridMultilevel"/>
    <w:tmpl w:val="1250D8EE"/>
    <w:lvl w:ilvl="0" w:tplc="040E000F">
      <w:start w:val="1"/>
      <w:numFmt w:val="decimal"/>
      <w:lvlText w:val="%1."/>
      <w:lvlJc w:val="left"/>
      <w:pPr>
        <w:ind w:left="1068" w:hanging="360"/>
      </w:p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E1A"/>
    <w:rsid w:val="002C6863"/>
    <w:rsid w:val="002E749D"/>
    <w:rsid w:val="0043605F"/>
    <w:rsid w:val="00BB7E17"/>
    <w:rsid w:val="00C5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27986"/>
  <w15:chartTrackingRefBased/>
  <w15:docId w15:val="{1B3FB73D-3BE1-4BB4-BA5A-988AE563C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56E1A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C56E1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56E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alculator.net/bmi-calculato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244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Dávid</dc:creator>
  <cp:keywords/>
  <dc:description/>
  <cp:lastModifiedBy>Balázs Dávid</cp:lastModifiedBy>
  <cp:revision>1</cp:revision>
  <dcterms:created xsi:type="dcterms:W3CDTF">2025-09-29T10:13:00Z</dcterms:created>
  <dcterms:modified xsi:type="dcterms:W3CDTF">2025-09-29T11:07:00Z</dcterms:modified>
</cp:coreProperties>
</file>