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200" w:line="240" w:lineRule="auto"/>
        <w:jc w:val="center"/>
      </w:pPr>
      <w:r>
        <w:rPr>
          <w:rFonts w:ascii="Noto Sans Bengali" w:hAnsi="Noto Sans Bengali" w:eastAsia="Noto Sans Bengali" w:cs="Noto Sans Bengali"/>
          <w:b/>
          <w:color w:val="1F4E79"/>
          <w:sz w:val="40"/>
        </w:rPr>
        <w:t>বন্যা, ভারী বৃষ্টিপাত, আকস্মিক বন্যা,</w:t>
        <w:br/>
      </w:r>
      <w:r>
        <w:rPr>
          <w:rFonts w:ascii="Noto Sans Bengali" w:hAnsi="Noto Sans Bengali" w:eastAsia="Noto Sans Bengali" w:cs="Noto Sans Bengali"/>
          <w:b/>
          <w:color w:val="1F4E79"/>
          <w:sz w:val="40"/>
        </w:rPr>
        <w:t>জলাবদ্ধতা, ভূমিধস ও নদীভাঙন</w:t>
        <w:br/>
      </w:r>
      <w:r>
        <w:rPr>
          <w:rFonts w:ascii="Noto Sans Bengali" w:hAnsi="Noto Sans Bengali" w:eastAsia="Noto Sans Bengali" w:cs="Noto Sans Bengali"/>
          <w:b/>
          <w:color w:val="1F4E79"/>
          <w:sz w:val="36"/>
        </w:rPr>
        <w:t>RAG প্লেবুক</w:t>
      </w:r>
    </w:p>
    <w:p>
      <w:pPr>
        <w:spacing w:before="0" w:after="240" w:line="276" w:lineRule="auto"/>
        <w:jc w:val="center"/>
      </w:pPr>
      <w:r>
        <w:rPr>
          <w:rFonts w:ascii="Noto Sans Bengali" w:hAnsi="Noto Sans Bengali" w:eastAsia="Noto Sans Bengali" w:cs="Noto Sans Bengali"/>
          <w:color w:val="5A5A5A"/>
          <w:sz w:val="25"/>
        </w:rPr>
        <w:t>AI ভয়েস আর্লি ওয়ার্নিং, লাইভ সার্ভে এবং মানচিত্র-ভিত্তিক সিদ্ধান্ত সহায়তা এজেন্টের জন্য</w:t>
      </w:r>
    </w:p>
    <w:p>
      <w:pPr>
        <w:spacing w:before="0" w:after="480" w:line="276" w:lineRule="auto"/>
        <w:jc w:val="center"/>
      </w:pPr>
      <w:r>
        <w:rPr>
          <w:rFonts w:ascii="Noto Sans Bengali" w:hAnsi="Noto Sans Bengali" w:eastAsia="Noto Sans Bengali" w:cs="Noto Sans Bengali"/>
          <w:i/>
          <w:color w:val="5A5A5A"/>
          <w:sz w:val="21"/>
        </w:rPr>
        <w:t>বাংলাদেশের সরকারি সতর্কবার্তা পদ্ধতি, জনস্বাস্থ্য জরুরি নির্দেশনা, WASH টেকনিক্যাল নোট এবং জীবিকা-ভিত্তিক সুরক্ষা নির্দেশনা সমন্বয়ে প্রস্তুত।</w:t>
      </w:r>
    </w:p>
    <w:tbl>
      <w:tblPr>
        <w:tblW w:type="auto" w:w="0"/>
        <w:jc w:val="center"/>
        <w:tblLayout w:type="autofit"/>
        <w:tblLook w:firstColumn="1" w:firstRow="1" w:lastColumn="0" w:lastRow="0" w:noHBand="0" w:noVBand="1" w:val="04A0"/>
        <w:tblBorders>
          <w:top w:val="single" w:sz="6" w:space="0" w:color="AFC3DB"/>
          <w:left w:val="single" w:sz="6" w:space="0" w:color="AFC3DB"/>
          <w:bottom w:val="single" w:sz="6" w:space="0" w:color="AFC3DB"/>
          <w:right w:val="single" w:sz="6" w:space="0" w:color="AFC3DB"/>
          <w:insideH w:val="single" w:sz="6" w:space="0" w:color="AFC3DB"/>
          <w:insideV w:val="single" w:sz="6" w:space="0" w:color="AFC3DB"/>
        </w:tblBorders>
      </w:tblPr>
      <w:tblGrid>
        <w:gridCol w:w="9866"/>
      </w:tblGrid>
      <w:tr>
        <w:tc>
          <w:tcPr>
            <w:tcW w:type="dxa" w:w="9866"/>
            <w:shd w:fill="EDF3FA"/>
            <w:vAlign w:val="center"/>
            <w:tcMar>
              <w:top w:w="80" w:type="dxa"/>
              <w:left w:w="80" w:type="dxa"/>
              <w:bottom w:w="80" w:type="dxa"/>
              <w:right w:w="80" w:type="dxa"/>
            </w:tcMar>
          </w:tcPr>
          <w:p>
            <w:pPr>
              <w:spacing w:before="0" w:after="0" w:line="259" w:lineRule="auto"/>
            </w:pPr>
            <w:r>
              <w:rPr>
                <w:rFonts w:ascii="Noto Sans Bengali" w:hAnsi="Noto Sans Bengali" w:eastAsia="Noto Sans Bengali" w:cs="Noto Sans Bengali"/>
                <w:b/>
                <w:color w:val="1F4E79"/>
                <w:sz w:val="21"/>
              </w:rPr>
              <w:t xml:space="preserve">উদ্দেশ্য / </w:t>
            </w:r>
            <w:r>
              <w:rPr>
                <w:rFonts w:ascii="Noto Sans Bengali" w:hAnsi="Noto Sans Bengali" w:eastAsia="Noto Sans Bengali" w:cs="Noto Sans Bengali"/>
                <w:color w:val="242424"/>
                <w:sz w:val="21"/>
              </w:rPr>
              <w:t>এই নথি একটি রিট্রিভাল-অগমেন্টেড নলেজ বেস। এর সাহায্যে ভয়েস এজেন্ট (১) সরকারি ঝুঁকি ইনপুট ব্যাখ্যা করবে, (২) সংক্ষিপ্ত ও প্রাসঙ্গিক পরামর্শ দেবে, (৩) ফোন কলে উচ্চ-মূল্যের জরিপ তথ্য সংগ্রহ করবে, এবং (৪) সেই উত্তরগুলোকে দুর্বলতা, সম্ভাব্য প্রভাব, ও অগ্রাধিকারভিত্তিক সহায়তার মানচিত্র স্তরে রূপান্তর করবে।</w:t>
            </w:r>
          </w:p>
        </w:tc>
      </w:tr>
    </w:tbl>
    <w:p/>
    <w:tbl>
      <w:tblPr>
        <w:tblW w:type="auto" w:w="0"/>
        <w:jc w:val="center"/>
        <w:tblLayout w:type="autofit"/>
        <w:tblLook w:firstColumn="1" w:firstRow="1" w:lastColumn="0" w:lastRow="0" w:noHBand="0" w:noVBand="1" w:val="04A0"/>
        <w:tblBorders>
          <w:top w:val="single" w:sz="6" w:space="0" w:color="AFC3DB"/>
          <w:left w:val="single" w:sz="6" w:space="0" w:color="AFC3DB"/>
          <w:bottom w:val="single" w:sz="6" w:space="0" w:color="AFC3DB"/>
          <w:right w:val="single" w:sz="6" w:space="0" w:color="AFC3DB"/>
          <w:insideH w:val="single" w:sz="6" w:space="0" w:color="AFC3DB"/>
          <w:insideV w:val="single" w:sz="6" w:space="0" w:color="AFC3DB"/>
        </w:tblBorders>
      </w:tblPr>
      <w:tblGrid>
        <w:gridCol w:w="9866"/>
      </w:tblGrid>
      <w:tr>
        <w:tc>
          <w:tcPr>
            <w:tcW w:type="dxa" w:w="9866"/>
            <w:shd w:fill="F4F8FD"/>
            <w:vAlign w:val="center"/>
            <w:tcMar>
              <w:top w:w="80" w:type="dxa"/>
              <w:left w:w="80" w:type="dxa"/>
              <w:bottom w:w="80" w:type="dxa"/>
              <w:right w:w="80" w:type="dxa"/>
            </w:tcMar>
          </w:tcPr>
          <w:p>
            <w:pPr>
              <w:spacing w:before="0" w:after="0" w:line="259" w:lineRule="auto"/>
            </w:pPr>
            <w:r>
              <w:rPr>
                <w:rFonts w:ascii="Noto Sans Bengali" w:hAnsi="Noto Sans Bengali" w:eastAsia="Noto Sans Bengali" w:cs="Noto Sans Bengali"/>
                <w:b/>
                <w:color w:val="1F4E79"/>
                <w:sz w:val="21"/>
              </w:rPr>
              <w:t xml:space="preserve">গুরুত্বপূর্ণ অপারেটিং নিয়ম / </w:t>
            </w:r>
            <w:r>
              <w:rPr>
                <w:rFonts w:ascii="Noto Sans Bengali" w:hAnsi="Noto Sans Bengali" w:eastAsia="Noto Sans Bengali" w:cs="Noto Sans Bengali"/>
                <w:color w:val="242424"/>
                <w:sz w:val="21"/>
              </w:rPr>
              <w:t>ভয়েস এজেন্ট সরকারি পূর্বাভাস, সতর্কতা, উচ্ছেদ নির্দেশনা এবং আশ্রয়কেন্দ্র-সংক্রান্ত নির্দেশনাকে সর্বোচ্চ কর্তৃত্বপূর্ণ ইনপুট হিসেবে নেবে। স্থানীয় বাস্তবতার ভিত্তিতে পরামর্শ কাস্টমাইজ করা যাবে, কিন্তু কোনো বৈধ সরকারি নির্দেশনার বিরোধিতা করা যাবে না।</w:t>
            </w:r>
          </w:p>
        </w:tc>
      </w:tr>
    </w:tbl>
    <w:p/>
    <w:p>
      <w:r>
        <w:br w:type="page"/>
      </w:r>
    </w:p>
    <w:p>
      <w:pPr>
        <w:pStyle w:val="Heading1"/>
        <w:spacing w:before="200" w:after="80" w:line="252" w:lineRule="auto"/>
      </w:pPr>
      <w:r>
        <w:rPr>
          <w:rFonts w:ascii="Noto Sans Bengali" w:hAnsi="Noto Sans Bengali" w:eastAsia="Noto Sans Bengali" w:cs="Noto Sans Bengali"/>
          <w:b/>
          <w:color w:val="1F4E79"/>
          <w:sz w:val="30"/>
        </w:rPr>
        <w:t>1. এই নথি কীভাবে ব্যবহার করবেন</w:t>
      </w:r>
    </w:p>
    <w:p>
      <w:pPr>
        <w:spacing w:before="0" w:after="120" w:line="276" w:lineRule="auto"/>
      </w:pPr>
      <w:r>
        <w:rPr>
          <w:rFonts w:ascii="Noto Sans Bengali" w:hAnsi="Noto Sans Bengali" w:eastAsia="Noto Sans Bengali" w:cs="Noto Sans Bengali"/>
          <w:b w:val="0"/>
          <w:color w:val="242424"/>
          <w:sz w:val="22"/>
        </w:rPr>
        <w:t>এই প্লেবুকটি Retrieval-Augmented Generation (RAG) ব্যবহারের জন্য লেখা। প্রতিটি অংশকে এমনভাবে ভাগ করা হয়েছে যাতে ভয়েস এজেন্ট প্রয়োজনমতো ছোট, নির্ভুল, এবং কার্যকর নির্দেশনা রিট্রিভ করতে পারে—দীর্ঘ, সাধারণ, বা ঝুঁকিপূর্ণ উপদেশ তৈরি না করে।</w:t>
      </w:r>
    </w:p>
    <w:p>
      <w:pPr>
        <w:spacing w:before="0" w:after="120" w:line="276" w:lineRule="auto"/>
      </w:pPr>
      <w:r>
        <w:rPr>
          <w:rFonts w:ascii="Noto Sans Bengali" w:hAnsi="Noto Sans Bengali" w:eastAsia="Noto Sans Bengali" w:cs="Noto Sans Bengali"/>
          <w:b w:val="0"/>
          <w:color w:val="242424"/>
          <w:sz w:val="22"/>
        </w:rPr>
        <w:t>হ্যাজার্ড-রাউটিং অংশ ব্যবহার করে ঠিক করুন কলটি ধীরগতির নদীভাঙা বন্যা, আকস্মিক বন্যা, ভারী বৃষ্টিজনিত জলাবদ্ধতা, বাঁধ ভাঙা, ভূমিধস, না নদীভাঙন—কোন ঝুঁকি নিয়ে।</w:t>
      </w:r>
    </w:p>
    <w:p>
      <w:pPr>
        <w:spacing w:before="0" w:after="120" w:line="276" w:lineRule="auto"/>
      </w:pPr>
      <w:r>
        <w:rPr>
          <w:rFonts w:ascii="Noto Sans Bengali" w:hAnsi="Noto Sans Bengali" w:eastAsia="Noto Sans Bengali" w:cs="Noto Sans Bengali"/>
          <w:b w:val="0"/>
          <w:color w:val="242424"/>
          <w:sz w:val="22"/>
        </w:rPr>
        <w:t>পারসোনালাইজেশন অংশ ব্যবহার করে পরামর্শকে ঘরের ধরন, পানি-স্যানিটেশন সম্পদ, জীবিকা, প্রতিবন্ধিতা ও যত্নের প্রয়োজন, আশ্রয়কেন্দ্রে পৌঁছানোর সামর্থ্য, এবং ঢাল/বাঁধ/নদীর নিকটবর্তীতা অনুযায়ী মানানসই করুন।</w:t>
      </w:r>
    </w:p>
    <w:p>
      <w:pPr>
        <w:spacing w:before="0" w:after="120" w:line="276" w:lineRule="auto"/>
      </w:pPr>
      <w:r>
        <w:rPr>
          <w:rFonts w:ascii="Noto Sans Bengali" w:hAnsi="Noto Sans Bengali" w:eastAsia="Noto Sans Bengali" w:cs="Noto Sans Bengali"/>
          <w:b w:val="0"/>
          <w:color w:val="242424"/>
          <w:sz w:val="22"/>
        </w:rPr>
        <w:t>রেসপন্স পলিসি অংশ নিশ্চিত করে যে বার্তাগুলো ছোট, ব্যবহারিক, শান্ত, এবং অগ্রাধিকারভিত্তিক হবে। অধিকাংশ কলে তিন থেকে পাঁচটি সবচেয়ে জরুরি কাজ বলাই যথেষ্ট।</w:t>
      </w:r>
    </w:p>
    <w:p>
      <w:pPr>
        <w:spacing w:before="0" w:after="120" w:line="276" w:lineRule="auto"/>
      </w:pPr>
      <w:r>
        <w:rPr>
          <w:rFonts w:ascii="Noto Sans Bengali" w:hAnsi="Noto Sans Bengali" w:eastAsia="Noto Sans Bengali" w:cs="Noto Sans Bengali"/>
          <w:b w:val="0"/>
          <w:color w:val="242424"/>
          <w:sz w:val="22"/>
        </w:rPr>
        <w:t>সার্ভে ও এক্সট্র্যাকশন অংশ ভয়েস উত্তরের ভিত্তিতে গঠনমূলক ভেরিয়েবল তৈরি করতে সাহায্য করে, যা পরবর্তীতে vulnerability score, probable-impact estimation, এবং map generation-এ ব্যবহার করা যাবে।</w:t>
      </w:r>
    </w:p>
    <w:p>
      <w:pPr>
        <w:spacing w:before="0" w:after="120" w:line="276" w:lineRule="auto"/>
      </w:pPr>
      <w:r>
        <w:rPr>
          <w:rFonts w:ascii="Noto Sans Bengali" w:hAnsi="Noto Sans Bengali" w:eastAsia="Noto Sans Bengali" w:cs="Noto Sans Bengali"/>
          <w:b w:val="0"/>
          <w:color w:val="242424"/>
          <w:sz w:val="22"/>
        </w:rPr>
        <w:t>যখন কলকারী জীবন-ঝুঁকির কথা জানায়—যেমন দ্রুত পানি ঢোকা, ফেঁসে যাওয়া, গুরুতর অসুস্থতা, ঢাল ধসের লক্ষণ, বা সরতে না পারা—তখন escalation rules অনুযায়ী সঙ্গে সঙ্গে জরুরি সহায়তার মোডে যেতে হবে।</w:t>
      </w:r>
    </w:p>
    <w:p>
      <w:pPr>
        <w:pStyle w:val="Heading1"/>
        <w:spacing w:before="200" w:after="80" w:line="252" w:lineRule="auto"/>
      </w:pPr>
      <w:r>
        <w:rPr>
          <w:rFonts w:ascii="Noto Sans Bengali" w:hAnsi="Noto Sans Bengali" w:eastAsia="Noto Sans Bengali" w:cs="Noto Sans Bengali"/>
          <w:b/>
          <w:color w:val="1F4E79"/>
          <w:sz w:val="30"/>
        </w:rPr>
        <w:t>2. কর্তৃত্বপূর্ণ লজিক: সরকারি পণ্য, লিড টাইম, এবং no-regret early action</w:t>
      </w:r>
    </w:p>
    <w:p>
      <w:pPr>
        <w:spacing w:before="0" w:after="120" w:line="276" w:lineRule="auto"/>
      </w:pPr>
      <w:r>
        <w:rPr>
          <w:rFonts w:ascii="Noto Sans Bengali" w:hAnsi="Noto Sans Bengali" w:eastAsia="Noto Sans Bengali" w:cs="Noto Sans Bengali"/>
          <w:b w:val="0"/>
          <w:color w:val="242424"/>
          <w:sz w:val="22"/>
        </w:rPr>
        <w:t>বাংলাদেশে বন্যা-সংক্রান্ত অপারেশনের জন্য সবচেয়ে শক্তিশালী প্রাতিষ্ঠানিক ভিত্তি হলো Monsoon Riverine Flood-এর National Early Action Protocol (NEAP), Flood Forecasting and Warning Centre (FFWC), এবং Bangladesh Meteorological Department (BMD)-এর আবহাওয়া সতর্কবার্তা।</w:t>
      </w:r>
    </w:p>
    <w:p>
      <w:pPr>
        <w:spacing w:before="0" w:after="120" w:line="276" w:lineRule="auto"/>
      </w:pPr>
      <w:r>
        <w:rPr>
          <w:rFonts w:ascii="Noto Sans Bengali" w:hAnsi="Noto Sans Bengali" w:eastAsia="Noto Sans Bengali" w:cs="Noto Sans Bengali"/>
          <w:b w:val="0"/>
          <w:color w:val="242424"/>
          <w:sz w:val="22"/>
        </w:rPr>
        <w:t>বৃষ্টিজনিত ঝুঁকির ক্ষেত্রে BMD হচ্ছে সরকারি আবহাওয়া সতর্কতার মূল উৎস। ভারী বৃষ্টি ও ভূমিধস-সতর্কতা BMD দেয়; Cox’s Bazar-এর ঢাল-ঝুঁকি এলাকাগুলোর জন্য INSTANT portal পরীক্ষামূলক accumulated-rainfall threshold দেখায়, যা স্থানীয় প্রশাসনিক সতর্কতার সঙ্গে ব্যবহারযোগ্য।</w:t>
      </w:r>
    </w:p>
    <w:p>
      <w:pPr>
        <w:spacing w:before="0" w:after="120" w:line="276" w:lineRule="auto"/>
      </w:pPr>
      <w:r>
        <w:rPr>
          <w:rFonts w:ascii="Noto Sans Bengali" w:hAnsi="Noto Sans Bengali" w:eastAsia="Noto Sans Bengali" w:cs="Noto Sans Bengali"/>
          <w:b w:val="0"/>
          <w:color w:val="242424"/>
          <w:sz w:val="22"/>
        </w:rPr>
        <w:t>এই প্লেবুক no-regret philosophy অনুসরণ করে: অনেক আগাম পদক্ষেপ এমন আছে যেগুলো ঝুঁকি কিছুটা কম হলেও করা লাভজনক—যেমন গুরুত্বপূর্ণ কাগজপত্র গুছিয়ে রাখা, নিরাপদ পানি মজুত করা, ওষুধ আলাদা রাখা, গবাদিপশুর নিরাপদ জায়গা ঠিক করা, বা প্রতিবেশীকে সতর্ক করা।</w:t>
      </w:r>
    </w:p>
    <w:p>
      <w:pPr>
        <w:pStyle w:val="Heading2"/>
        <w:spacing w:before="160" w:after="80" w:line="252" w:lineRule="auto"/>
      </w:pPr>
      <w:r>
        <w:rPr>
          <w:rFonts w:ascii="Noto Sans Bengali" w:hAnsi="Noto Sans Bengali" w:eastAsia="Noto Sans Bengali" w:cs="Noto Sans Bengali"/>
          <w:b/>
          <w:color w:val="1F4E79"/>
          <w:sz w:val="25"/>
        </w:rPr>
        <w:t>2.1 ভয়েস এজেন্টের জন্য সরকারি উৎস-রাউটিং</w:t>
      </w:r>
    </w:p>
    <w:tbl>
      <w:tblPr>
        <w:tblStyle w:val="TableGrid"/>
        <w:tblW w:type="auto" w:w="0"/>
        <w:jc w:val="center"/>
        <w:tblLayout w:type="autofit"/>
        <w:tblLook w:firstColumn="1" w:firstRow="1" w:lastColumn="0" w:lastRow="0" w:noHBand="0" w:noVBand="1" w:val="04A0"/>
        <w:tblBorders>
          <w:top w:val="single" w:sz="6" w:space="0" w:color="AFC3DB"/>
          <w:left w:val="single" w:sz="6" w:space="0" w:color="AFC3DB"/>
          <w:bottom w:val="single" w:sz="6" w:space="0" w:color="AFC3DB"/>
          <w:right w:val="single" w:sz="6" w:space="0" w:color="AFC3DB"/>
          <w:insideH w:val="single" w:sz="6" w:space="0" w:color="AFC3DB"/>
          <w:insideV w:val="single" w:sz="6" w:space="0" w:color="AFC3DB"/>
        </w:tblBorders>
      </w:tblPr>
      <w:tblGrid>
        <w:gridCol w:w="2466"/>
        <w:gridCol w:w="2466"/>
        <w:gridCol w:w="2466"/>
        <w:gridCol w:w="2466"/>
      </w:tblGrid>
      <w:tr>
        <w:tc>
          <w:tcPr>
            <w:tcW w:type="dxa" w:w="2466"/>
            <w:vAlign w:val="center"/>
            <w:shd w:fill="EAF2FB"/>
            <w:tcMar>
              <w:top w:w="80" w:type="dxa"/>
              <w:left w:w="80" w:type="dxa"/>
              <w:bottom w:w="80" w:type="dxa"/>
              <w:right w:w="80" w:type="dxa"/>
            </w:tcMar>
          </w:tcPr>
          <w:p>
            <w:pPr>
              <w:spacing w:before="0" w:after="0" w:line="259" w:lineRule="auto"/>
              <w:ind w:left="28" w:right="28"/>
              <w:jc w:val="center"/>
            </w:pPr>
            <w:r/>
            <w:r>
              <w:rPr>
                <w:rFonts w:ascii="Noto Sans Bengali" w:hAnsi="Noto Sans Bengali" w:eastAsia="Noto Sans Bengali" w:cs="Noto Sans Bengali"/>
                <w:b/>
                <w:color w:val="1F4E79"/>
                <w:sz w:val="20"/>
              </w:rPr>
              <w:t>ঝুঁকির ধরন</w:t>
            </w:r>
          </w:p>
        </w:tc>
        <w:tc>
          <w:tcPr>
            <w:tcW w:type="dxa" w:w="2466"/>
            <w:vAlign w:val="center"/>
            <w:shd w:fill="EAF2FB"/>
            <w:tcMar>
              <w:top w:w="80" w:type="dxa"/>
              <w:left w:w="80" w:type="dxa"/>
              <w:bottom w:w="80" w:type="dxa"/>
              <w:right w:w="80" w:type="dxa"/>
            </w:tcMar>
          </w:tcPr>
          <w:p>
            <w:pPr>
              <w:spacing w:before="0" w:after="0" w:line="259" w:lineRule="auto"/>
              <w:ind w:left="28" w:right="28"/>
              <w:jc w:val="center"/>
            </w:pPr>
            <w:r/>
            <w:r>
              <w:rPr>
                <w:rFonts w:ascii="Noto Sans Bengali" w:hAnsi="Noto Sans Bengali" w:eastAsia="Noto Sans Bengali" w:cs="Noto Sans Bengali"/>
                <w:b/>
                <w:color w:val="1F4E79"/>
                <w:sz w:val="20"/>
              </w:rPr>
              <w:t>প্রধান সরকারি/কর্তৃত্বপূর্ণ উৎস</w:t>
            </w:r>
          </w:p>
        </w:tc>
        <w:tc>
          <w:tcPr>
            <w:tcW w:type="dxa" w:w="2466"/>
            <w:vAlign w:val="center"/>
            <w:shd w:fill="EAF2FB"/>
            <w:tcMar>
              <w:top w:w="80" w:type="dxa"/>
              <w:left w:w="80" w:type="dxa"/>
              <w:bottom w:w="80" w:type="dxa"/>
              <w:right w:w="80" w:type="dxa"/>
            </w:tcMar>
          </w:tcPr>
          <w:p>
            <w:pPr>
              <w:spacing w:before="0" w:after="0" w:line="259" w:lineRule="auto"/>
              <w:ind w:left="28" w:right="28"/>
              <w:jc w:val="center"/>
            </w:pPr>
            <w:r/>
            <w:r>
              <w:rPr>
                <w:rFonts w:ascii="Noto Sans Bengali" w:hAnsi="Noto Sans Bengali" w:eastAsia="Noto Sans Bengali" w:cs="Noto Sans Bengali"/>
                <w:b/>
                <w:color w:val="1F4E79"/>
                <w:sz w:val="20"/>
              </w:rPr>
              <w:t>সাধারণ লিড-টাইম লজিক</w:t>
            </w:r>
          </w:p>
        </w:tc>
        <w:tc>
          <w:tcPr>
            <w:tcW w:type="dxa" w:w="2466"/>
            <w:vAlign w:val="center"/>
            <w:shd w:fill="EAF2FB"/>
            <w:tcMar>
              <w:top w:w="80" w:type="dxa"/>
              <w:left w:w="80" w:type="dxa"/>
              <w:bottom w:w="80" w:type="dxa"/>
              <w:right w:w="80" w:type="dxa"/>
            </w:tcMar>
          </w:tcPr>
          <w:p>
            <w:pPr>
              <w:spacing w:before="0" w:after="0" w:line="259" w:lineRule="auto"/>
              <w:ind w:left="28" w:right="28"/>
              <w:jc w:val="center"/>
            </w:pPr>
            <w:r/>
            <w:r>
              <w:rPr>
                <w:rFonts w:ascii="Noto Sans Bengali" w:hAnsi="Noto Sans Bengali" w:eastAsia="Noto Sans Bengali" w:cs="Noto Sans Bengali"/>
                <w:b/>
                <w:color w:val="1F4E79"/>
                <w:sz w:val="20"/>
              </w:rPr>
              <w:t>এজেন্টের জন্য অর্থ</w:t>
            </w:r>
          </w:p>
        </w:tc>
      </w:tr>
      <w:tr>
        <w:tc>
          <w:tcPr>
            <w:tcW w:type="dxa" w:w="2466"/>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নদীভিত্তিক/মনসুন বন্যা</w:t>
            </w:r>
          </w:p>
        </w:tc>
        <w:tc>
          <w:tcPr>
            <w:tcW w:type="dxa" w:w="2466"/>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FFWC + NEAP</w:t>
            </w:r>
          </w:p>
        </w:tc>
        <w:tc>
          <w:tcPr>
            <w:tcW w:type="dxa" w:w="2466"/>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দৈনিক পর্যবেক্ষণ; ৫ দিনের deterministic + ১০ দিনের probabilistic forecast; danger level trend গুরুত্বপূর্ণ</w:t>
            </w:r>
          </w:p>
        </w:tc>
        <w:tc>
          <w:tcPr>
            <w:tcW w:type="dxa" w:w="2466"/>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পানির স্তর, স্থায়িত্ব, এবং exceedance probability বাড়লে প্রস্তুতি থেকে উচ্ছেদ ও সম্পদ সুরক্ষায় যেতে হবে</w:t>
            </w:r>
          </w:p>
        </w:tc>
      </w:tr>
      <w:tr>
        <w:tc>
          <w:tcPr>
            <w:tcW w:type="dxa" w:w="2466"/>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আকস্মিক বন্যা / হাওর বন্যা</w:t>
            </w:r>
          </w:p>
        </w:tc>
        <w:tc>
          <w:tcPr>
            <w:tcW w:type="dxa" w:w="2466"/>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BMD বৃষ্টিপাত + FFWC আপডেট + স্থানীয় রিপোর্ট</w:t>
            </w:r>
          </w:p>
        </w:tc>
        <w:tc>
          <w:tcPr>
            <w:tcW w:type="dxa" w:w="2466"/>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খুব স্বল্প লিড টাইম; অনেক সময় কয়েক ঘণ্টা থেকে ১–৩ দিন</w:t>
            </w:r>
          </w:p>
        </w:tc>
        <w:tc>
          <w:tcPr>
            <w:tcW w:type="dxa" w:w="2466"/>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স্ক্রিপ্ট ছোট করতে হবে; মানুষ, বীজ, গবাদিপশু, পাকা ফসল—এসবকে আগে সরানোর নির্দেশ দিতে হবে</w:t>
            </w:r>
          </w:p>
        </w:tc>
      </w:tr>
      <w:tr>
        <w:tc>
          <w:tcPr>
            <w:tcW w:type="dxa" w:w="2466"/>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ভারী বৃষ্টিপাত ও জলাবদ্ধতা</w:t>
            </w:r>
          </w:p>
        </w:tc>
        <w:tc>
          <w:tcPr>
            <w:tcW w:type="dxa" w:w="2466"/>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BMD heavy rainfall warning</w:t>
            </w:r>
          </w:p>
        </w:tc>
        <w:tc>
          <w:tcPr>
            <w:tcW w:type="dxa" w:w="2466"/>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সাধারণত ২৪–৭২ ঘণ্টা; স্থানীয় ড্রেনেজ অবস্থা বড় ফ্যাক্টর</w:t>
            </w:r>
          </w:p>
        </w:tc>
        <w:tc>
          <w:tcPr>
            <w:tcW w:type="dxa" w:w="2466"/>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ড্রেন পরিষ্কার, বিদ্যুৎ নিরাপত্তা, আশ্রয়কেন্দ্রে যাওয়া, এবং মানুষকে নোংরা পানির বাইরে রাখা—এতে জোর দিন</w:t>
            </w:r>
          </w:p>
        </w:tc>
      </w:tr>
      <w:tr>
        <w:tc>
          <w:tcPr>
            <w:tcW w:type="dxa" w:w="2466"/>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ভূমিধস / কাদা ধস</w:t>
            </w:r>
          </w:p>
        </w:tc>
        <w:tc>
          <w:tcPr>
            <w:tcW w:type="dxa" w:w="2466"/>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BMD landslide warning + INSTANT portal + স্থানীয় প্রশাসন</w:t>
            </w:r>
          </w:p>
        </w:tc>
        <w:tc>
          <w:tcPr>
            <w:tcW w:type="dxa" w:w="2466"/>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বৃষ্টির সঞ্চিত পরিমাণ, slope susceptibility, এবং স্থানীয় লক্ষণ; কয়েক ঘণ্টা থেকে ৫ দিন</w:t>
            </w:r>
          </w:p>
        </w:tc>
        <w:tc>
          <w:tcPr>
            <w:tcW w:type="dxa" w:w="2466"/>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ঢালের নিচ, কাটা পাহাড়, অস্থিতিশীল পথ, ড্রেনেজ চ্যানেল—এসব জায়গা থেকে মানুষকে আগেই সরাতে হবে</w:t>
            </w:r>
          </w:p>
        </w:tc>
      </w:tr>
      <w:tr>
        <w:tc>
          <w:tcPr>
            <w:tcW w:type="dxa" w:w="2466"/>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নদীভাঙন</w:t>
            </w:r>
          </w:p>
        </w:tc>
        <w:tc>
          <w:tcPr>
            <w:tcW w:type="dxa" w:w="2466"/>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স্থানীয় প্রশাসন + BWDB/FFWC + কমিউনিটি রিপোর্ট</w:t>
            </w:r>
          </w:p>
        </w:tc>
        <w:tc>
          <w:tcPr>
            <w:tcW w:type="dxa" w:w="2466"/>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উচ্চ নদীপানি ও প্রবল স্রোতে হঠাৎ বাড়তে পারে</w:t>
            </w:r>
          </w:p>
        </w:tc>
        <w:tc>
          <w:tcPr>
            <w:tcW w:type="dxa" w:w="2466"/>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এটি sudden displacement risk; নথি সরান, বিকল্প আশ্রয় ঠিক করুন, ধস শুরু হওয়া পর্যন্ত অপেক্ষা করবেন না</w:t>
            </w:r>
          </w:p>
        </w:tc>
      </w:tr>
    </w:tbl>
    <w:p/>
    <w:p>
      <w:pPr>
        <w:pStyle w:val="Heading2"/>
        <w:spacing w:before="160" w:after="80" w:line="252" w:lineRule="auto"/>
      </w:pPr>
      <w:r>
        <w:rPr>
          <w:rFonts w:ascii="Noto Sans Bengali" w:hAnsi="Noto Sans Bengali" w:eastAsia="Noto Sans Bengali" w:cs="Noto Sans Bengali"/>
          <w:b/>
          <w:color w:val="1F4E79"/>
          <w:sz w:val="25"/>
        </w:rPr>
        <w:t>2.2 ট্রিগার সম্পর্কে এজেন্টের জানা দরকার</w:t>
      </w:r>
    </w:p>
    <w:p>
      <w:pPr>
        <w:spacing w:before="0" w:after="120" w:line="276" w:lineRule="auto"/>
      </w:pPr>
      <w:r>
        <w:rPr>
          <w:rFonts w:ascii="Noto Sans Bengali" w:hAnsi="Noto Sans Bengali" w:eastAsia="Noto Sans Bengali" w:cs="Noto Sans Bengali"/>
          <w:b w:val="0"/>
          <w:color w:val="242424"/>
          <w:sz w:val="22"/>
        </w:rPr>
        <w:t>NEAP একক সংখ্যা-ভিত্তিক trigger নয়; বরং scenario-based trigger ব্যবহার করে। বর্তমান পানির স্তর, পানি বাড়ছে নাকি স্থিতিশীল, danger level অতিক্রমের সম্ভাবনা, প্রত্যাশিত স্থায়িত্ব, এবং টানা কয়েকদিন forecast consistency—এসবের ওপর escalation নির্ভর করে।</w:t>
      </w:r>
    </w:p>
    <w:p>
      <w:pPr>
        <w:spacing w:before="0" w:after="120" w:line="276" w:lineRule="auto"/>
      </w:pPr>
      <w:r>
        <w:rPr>
          <w:rFonts w:ascii="Noto Sans Bengali" w:hAnsi="Noto Sans Bengali" w:eastAsia="Noto Sans Bengali" w:cs="Noto Sans Bengali"/>
          <w:b w:val="0"/>
          <w:color w:val="242424"/>
          <w:sz w:val="22"/>
        </w:rPr>
        <w:t>NEAP-এ উল্লেখ আছে যে অনেক স্টেশনে FFWC ৫ দিনের deterministic forecast এবং কিছু স্টেশনে ১০ দিনের probabilistic/extended guidance দেয়। এর মানে হলো ভয়েস এজেন্টের কাছে “কখন প্রস্তুতি”, “কখন সরানো”, “কখন শুধু পর্যবেক্ষণ” —এই তিন স্তরের লজিক থাকতে হবে।</w:t>
      </w:r>
    </w:p>
    <w:p>
      <w:pPr>
        <w:spacing w:before="0" w:after="120" w:line="276" w:lineRule="auto"/>
      </w:pPr>
      <w:r>
        <w:rPr>
          <w:rFonts w:ascii="Noto Sans Bengali" w:hAnsi="Noto Sans Bengali" w:eastAsia="Noto Sans Bengali" w:cs="Noto Sans Bengali"/>
          <w:b w:val="0"/>
          <w:color w:val="242424"/>
          <w:sz w:val="22"/>
        </w:rPr>
        <w:t>NEAP pre-disaster action হিসেবে আশ্রয়কেন্দ্র প্রস্তুত, সরানোর রাস্তা মেরামত, অস্থায়ী shelter arrangement, শুকনো খাবার, পানি বিশুদ্ধকরণ ট্যাবলেট, টিউবওয়েল-ল্যাট্রিন সুরক্ষা, পশুখাদ্য, ভ্যাকসিন এবং জরুরি cash transfer-এর মতো কাজের কথা বলে। ভয়েস এজেন্টের বার্তাগুলো এই no-regret action-এর সঙ্গে সামঞ্জস্যপূর্ণ হওয়া উচিত।</w:t>
      </w:r>
    </w:p>
    <w:p>
      <w:pPr>
        <w:spacing w:before="0" w:after="120" w:line="276" w:lineRule="auto"/>
      </w:pPr>
      <w:r>
        <w:rPr>
          <w:rFonts w:ascii="Noto Sans Bengali" w:hAnsi="Noto Sans Bengali" w:eastAsia="Noto Sans Bengali" w:cs="Noto Sans Bengali"/>
          <w:b w:val="0"/>
          <w:color w:val="242424"/>
          <w:sz w:val="22"/>
        </w:rPr>
        <w:t>BMD-এর published classification অনুযায়ী দৈনিক ৪৪–৮৮ মিমি বৃষ্টি “heavy rainfall” এবং ৮৮ মিমির বেশি “very heavy rainfall” হিসেবে ধরা হয়। Cox’s Bazar landslide alert context-এ INSTANT portal পরীক্ষামূলক threshold যেমন ২৪ ঘণ্টায় ৬৫ মিমি, ৪৮ ঘণ্টায় ৯৫.২২ মিমি, ৭২ ঘণ্টায় ১১৭.৬৬ মিমি, এবং ৯৬ ঘণ্টায় ১৫৩.৬১ মিমি accumulated rainfall দেখায়। এগুলোকে সিদ্ধান্তের একমাত্র ভিত্তি নয়, বরং slope exposure ও স্থানীয় লক্ষণের সঙ্গে মিলিয়ে ব্যবহার করতে হবে।</w:t>
      </w:r>
    </w:p>
    <w:tbl>
      <w:tblPr>
        <w:tblW w:type="auto" w:w="0"/>
        <w:jc w:val="center"/>
        <w:tblLayout w:type="autofit"/>
        <w:tblLook w:firstColumn="1" w:firstRow="1" w:lastColumn="0" w:lastRow="0" w:noHBand="0" w:noVBand="1" w:val="04A0"/>
        <w:tblBorders>
          <w:top w:val="single" w:sz="6" w:space="0" w:color="AFC3DB"/>
          <w:left w:val="single" w:sz="6" w:space="0" w:color="AFC3DB"/>
          <w:bottom w:val="single" w:sz="6" w:space="0" w:color="AFC3DB"/>
          <w:right w:val="single" w:sz="6" w:space="0" w:color="AFC3DB"/>
          <w:insideH w:val="single" w:sz="6" w:space="0" w:color="AFC3DB"/>
          <w:insideV w:val="single" w:sz="6" w:space="0" w:color="AFC3DB"/>
        </w:tblBorders>
      </w:tblPr>
      <w:tblGrid>
        <w:gridCol w:w="9866"/>
      </w:tblGrid>
      <w:tr>
        <w:tc>
          <w:tcPr>
            <w:tcW w:type="dxa" w:w="9866"/>
            <w:shd w:fill="EDF3FA"/>
            <w:vAlign w:val="center"/>
            <w:tcMar>
              <w:top w:w="80" w:type="dxa"/>
              <w:left w:w="80" w:type="dxa"/>
              <w:bottom w:w="80" w:type="dxa"/>
              <w:right w:w="80" w:type="dxa"/>
            </w:tcMar>
          </w:tcPr>
          <w:p>
            <w:pPr>
              <w:spacing w:before="0" w:after="0" w:line="259" w:lineRule="auto"/>
            </w:pPr>
            <w:r>
              <w:rPr>
                <w:rFonts w:ascii="Noto Sans Bengali" w:hAnsi="Noto Sans Bengali" w:eastAsia="Noto Sans Bengali" w:cs="Noto Sans Bengali"/>
                <w:b/>
                <w:color w:val="1F4E79"/>
                <w:sz w:val="21"/>
              </w:rPr>
              <w:t xml:space="preserve">এজেন্টের ভাষা ব্যবহারের নিয়ম / </w:t>
            </w:r>
            <w:r>
              <w:rPr>
                <w:rFonts w:ascii="Noto Sans Bengali" w:hAnsi="Noto Sans Bengali" w:eastAsia="Noto Sans Bengali" w:cs="Noto Sans Bengali"/>
                <w:color w:val="242424"/>
                <w:sz w:val="21"/>
              </w:rPr>
              <w:t>বলুন: “সরকারি পূর্বাভাস অনুযায়ী আপনার এলাকায় বন্যা / ভারী বৃষ্টি / ভূমিধসের ঝুঁকি আছে।” বলবেন না: “আপনার ঘর নিশ্চিতভাবে ভেঙে যাবে।” এজেন্টকে ঝুঁকি, সম্ভাব্য প্রভাব, এবং করণীয়—এই ভাষায় কথা বলতে হবে; নিশ্চিত ভবিষ্যদ্বাণী করতে হবে না।</w:t>
            </w:r>
          </w:p>
        </w:tc>
      </w:tr>
    </w:tbl>
    <w:p/>
    <w:p>
      <w:pPr>
        <w:pStyle w:val="Heading1"/>
        <w:spacing w:before="200" w:after="80" w:line="252" w:lineRule="auto"/>
      </w:pPr>
      <w:r>
        <w:rPr>
          <w:rFonts w:ascii="Noto Sans Bengali" w:hAnsi="Noto Sans Bengali" w:eastAsia="Noto Sans Bengali" w:cs="Noto Sans Bengali"/>
          <w:b/>
          <w:color w:val="1F4E79"/>
          <w:sz w:val="30"/>
        </w:rPr>
        <w:t>3. Retrieval metadata schema</w:t>
      </w:r>
    </w:p>
    <w:p>
      <w:pPr>
        <w:spacing w:before="0" w:after="120" w:line="276" w:lineRule="auto"/>
      </w:pPr>
      <w:r>
        <w:rPr>
          <w:rFonts w:ascii="Noto Sans Bengali" w:hAnsi="Noto Sans Bengali" w:eastAsia="Noto Sans Bengali" w:cs="Noto Sans Bengali"/>
          <w:b w:val="0"/>
          <w:color w:val="242424"/>
          <w:sz w:val="22"/>
        </w:rPr>
        <w:t>প্রতিটি কলের সঙ্গে গঠনমূলক metadata যুক্ত থাকতে হবে, যাতে retriever সঠিক chunk বেছে নিতে পারে। শুধুমাত্র free-text transcript-এর ওপর নির্ভর করলে ভুল advice retrieval-এর ঝুঁকি বাড়ে।</w:t>
      </w:r>
    </w:p>
    <w:p>
      <w:pPr>
        <w:pStyle w:val="ListBullet"/>
        <w:spacing w:before="0" w:after="40" w:line="276" w:lineRule="auto"/>
      </w:pPr>
      <w:r>
        <w:rPr>
          <w:rFonts w:ascii="Noto Sans Bengali" w:hAnsi="Noto Sans Bengali" w:eastAsia="Noto Sans Bengali" w:cs="Noto Sans Bengali"/>
          <w:color w:val="242424"/>
          <w:sz w:val="22"/>
        </w:rPr>
        <w:t>অবস্থান: জেলা, উপজেলা, ইউনিয়ন, গ্রাম/ওয়ার্ড, চর/বাঁধের বাইরে/নিম্নভূমি/ঢালসংলগ্ন সূচক, এবং থাকলে latitude–longitude।</w:t>
      </w:r>
    </w:p>
    <w:p>
      <w:pPr>
        <w:pStyle w:val="ListBullet"/>
        <w:spacing w:before="0" w:after="40" w:line="276" w:lineRule="auto"/>
      </w:pPr>
      <w:r>
        <w:rPr>
          <w:rFonts w:ascii="Noto Sans Bengali" w:hAnsi="Noto Sans Bengali" w:eastAsia="Noto Sans Bengali" w:cs="Noto Sans Bengali"/>
          <w:color w:val="242424"/>
          <w:sz w:val="22"/>
        </w:rPr>
        <w:t>ঝুঁকির প্রেক্ষাপট: riverine flood, flash flood, heavy rainfall, waterlogging, embankment breach, landslide, riverbank erosion, mixed hazard, official source, lead time, warning level, trend, confidence।</w:t>
      </w:r>
    </w:p>
    <w:p>
      <w:pPr>
        <w:pStyle w:val="ListBullet"/>
        <w:spacing w:before="0" w:after="40" w:line="276" w:lineRule="auto"/>
      </w:pPr>
      <w:r>
        <w:rPr>
          <w:rFonts w:ascii="Noto Sans Bengali" w:hAnsi="Noto Sans Bengali" w:eastAsia="Noto Sans Bengali" w:cs="Noto Sans Bengali"/>
          <w:color w:val="242424"/>
          <w:sz w:val="22"/>
        </w:rPr>
        <w:t>বাসস্থানের ধরন: কাঁচা, আধাপাকা, পাকা, ঝুপড়ি/অস্থায়ী shelter; plinth উঁচু কি না; তলার সংখ্যা; slope-side কি না; embankment-এর বাইরে কি না।</w:t>
      </w:r>
    </w:p>
    <w:p>
      <w:pPr>
        <w:pStyle w:val="ListBullet"/>
        <w:spacing w:before="0" w:after="40" w:line="276" w:lineRule="auto"/>
      </w:pPr>
      <w:r>
        <w:rPr>
          <w:rFonts w:ascii="Noto Sans Bengali" w:hAnsi="Noto Sans Bengali" w:eastAsia="Noto Sans Bengali" w:cs="Noto Sans Bengali"/>
          <w:color w:val="242424"/>
          <w:sz w:val="22"/>
        </w:rPr>
        <w:t>পানি ও স্যানিটেশন: টিউবওয়েল/হ্যান্ডপাম্পের ধরন, উঁচু প্ল্যাটফর্ম আছে কি না, floodwater platform ছুঁয়েছে কি না, পুকুর/ডোবা/কূপ ব্যবহৃত হয় কি না, ল্যাট্রিনের ধরন, এখন ব্যবহারযোগ্য কি না।</w:t>
      </w:r>
    </w:p>
    <w:p>
      <w:pPr>
        <w:pStyle w:val="ListBullet"/>
        <w:spacing w:before="0" w:after="40" w:line="276" w:lineRule="auto"/>
      </w:pPr>
      <w:r>
        <w:rPr>
          <w:rFonts w:ascii="Noto Sans Bengali" w:hAnsi="Noto Sans Bengali" w:eastAsia="Noto Sans Bengali" w:cs="Noto Sans Bengali"/>
          <w:color w:val="242424"/>
          <w:sz w:val="22"/>
        </w:rPr>
        <w:t>জীবিকা: কৃষক, হাওর কৃষক, জেলে/নৌকার ক্রু, মাছচাষি, গবাদিপশু/পোল্ট্রি পালনকারী, দিনমজুর, রিকশা/পরিবহন শ্রমিক, ক্ষুদ্র ব্যবসায়ী, ঘরে কাজ করা শ্রমিক।</w:t>
      </w:r>
    </w:p>
    <w:p>
      <w:pPr>
        <w:pStyle w:val="ListBullet"/>
        <w:spacing w:before="0" w:after="40" w:line="276" w:lineRule="auto"/>
      </w:pPr>
      <w:r>
        <w:rPr>
          <w:rFonts w:ascii="Noto Sans Bengali" w:hAnsi="Noto Sans Bengali" w:eastAsia="Noto Sans Bengali" w:cs="Noto Sans Bengali"/>
          <w:color w:val="242424"/>
          <w:sz w:val="22"/>
        </w:rPr>
        <w:t>পরিবারগত দুর্বলতা: গর্ভবতী, স্তন্যদানকারী মা, ৫ বছরের কম শিশু, কিশোরী, প্রবীণ, প্রতিবন্ধী, দীর্ঘমেয়াদি অসুস্থ ব্যক্তি, একা থাকেন কি না, নারী-প্রধান পরিবার কি না।</w:t>
      </w:r>
    </w:p>
    <w:p>
      <w:pPr>
        <w:pStyle w:val="ListBullet"/>
        <w:spacing w:before="0" w:after="40" w:line="276" w:lineRule="auto"/>
      </w:pPr>
      <w:r>
        <w:rPr>
          <w:rFonts w:ascii="Noto Sans Bengali" w:hAnsi="Noto Sans Bengali" w:eastAsia="Noto Sans Bengali" w:cs="Noto Sans Bengali"/>
          <w:color w:val="242424"/>
          <w:sz w:val="22"/>
        </w:rPr>
        <w:t>প্রস্তুতির অবস্থা: সতর্কতা জানে কি না, shelter plan আছে কি না, safe water stored, medicine packed, documents protected, livestock moved কি না।</w:t>
      </w:r>
    </w:p>
    <w:p>
      <w:pPr>
        <w:pStyle w:val="ListBullet"/>
        <w:spacing w:before="0" w:after="40" w:line="276" w:lineRule="auto"/>
      </w:pPr>
      <w:r>
        <w:rPr>
          <w:rFonts w:ascii="Noto Sans Bengali" w:hAnsi="Noto Sans Bengali" w:eastAsia="Noto Sans Bengali" w:cs="Noto Sans Bengali"/>
          <w:color w:val="242424"/>
          <w:sz w:val="22"/>
        </w:rPr>
        <w:t>বর্তমান অবস্থা: পানি উঠছে কি না, রাস্তা কাটা গেছে কি না, বাঁধে ক্ষতি, ঢালে ফাটল, কাদা নেমে আসা, ঘরে পানি, উদ্ধার প্রয়োজন, অসুস্থতা/আঘাত, safe contact available কি না।</w:t>
      </w:r>
    </w:p>
    <w:p>
      <w:pPr>
        <w:pStyle w:val="ListBullet"/>
        <w:spacing w:before="0" w:after="40" w:line="276" w:lineRule="auto"/>
      </w:pPr>
      <w:r>
        <w:rPr>
          <w:rFonts w:ascii="Noto Sans Bengali" w:hAnsi="Noto Sans Bengali" w:eastAsia="Noto Sans Bengali" w:cs="Noto Sans Bengali"/>
          <w:color w:val="242424"/>
          <w:sz w:val="22"/>
        </w:rPr>
        <w:t>আউটপুট: vulnerability class, probable-impact class, immediate need, required escalation, এবং map layer flags।</w:t>
      </w:r>
    </w:p>
    <w:p>
      <w:pPr>
        <w:pStyle w:val="Heading1"/>
        <w:spacing w:before="200" w:after="80" w:line="252" w:lineRule="auto"/>
      </w:pPr>
      <w:r>
        <w:rPr>
          <w:rFonts w:ascii="Noto Sans Bengali" w:hAnsi="Noto Sans Bengali" w:eastAsia="Noto Sans Bengali" w:cs="Noto Sans Bengali"/>
          <w:b/>
          <w:color w:val="1F4E79"/>
          <w:sz w:val="30"/>
        </w:rPr>
        <w:t>4. Agent response policy</w:t>
      </w:r>
    </w:p>
    <w:p>
      <w:pPr>
        <w:pStyle w:val="ListBullet"/>
        <w:spacing w:before="0" w:after="40" w:line="276" w:lineRule="auto"/>
      </w:pPr>
      <w:r>
        <w:rPr>
          <w:rFonts w:ascii="Noto Sans Bengali" w:hAnsi="Noto Sans Bengali" w:eastAsia="Noto Sans Bengali" w:cs="Noto Sans Bengali"/>
          <w:color w:val="242424"/>
          <w:sz w:val="22"/>
        </w:rPr>
        <w:t>শুরুতেই hazard awareness এবং life safety বলুন। পরিস্থিতি যদি ইতিমধ্যে খারাপ হয়, তখন দীর্ঘ জরিপ দিয়ে কল শুরু করবেন না।</w:t>
      </w:r>
    </w:p>
    <w:p>
      <w:pPr>
        <w:pStyle w:val="ListBullet"/>
        <w:spacing w:before="0" w:after="40" w:line="276" w:lineRule="auto"/>
      </w:pPr>
      <w:r>
        <w:rPr>
          <w:rFonts w:ascii="Noto Sans Bengali" w:hAnsi="Noto Sans Bengali" w:eastAsia="Noto Sans Bengali" w:cs="Noto Sans Bengali"/>
          <w:color w:val="242424"/>
          <w:sz w:val="22"/>
        </w:rPr>
        <w:t>সহজ স্থানীয় ভাষা ব্যবহার করুন। কলকারী নিজে না বুঝলে technical word ব্যবহার করবেন না।</w:t>
      </w:r>
    </w:p>
    <w:p>
      <w:pPr>
        <w:pStyle w:val="ListBullet"/>
        <w:spacing w:before="0" w:after="40" w:line="276" w:lineRule="auto"/>
      </w:pPr>
      <w:r>
        <w:rPr>
          <w:rFonts w:ascii="Noto Sans Bengali" w:hAnsi="Noto Sans Bengali" w:eastAsia="Noto Sans Bengali" w:cs="Noto Sans Bengali"/>
          <w:color w:val="242424"/>
          <w:sz w:val="22"/>
        </w:rPr>
        <w:t>প্রথমে ছোট closed question জিজ্ঞেস করুন; open question কেবল তখনই, যখন সময় আছে এবং hazard acute নয়।</w:t>
      </w:r>
    </w:p>
    <w:p>
      <w:pPr>
        <w:pStyle w:val="ListBullet"/>
        <w:spacing w:before="0" w:after="40" w:line="276" w:lineRule="auto"/>
      </w:pPr>
      <w:r>
        <w:rPr>
          <w:rFonts w:ascii="Noto Sans Bengali" w:hAnsi="Noto Sans Bengali" w:eastAsia="Noto Sans Bengali" w:cs="Noto Sans Bengali"/>
          <w:color w:val="242424"/>
          <w:sz w:val="22"/>
        </w:rPr>
        <w:t>এক বা দুইটি dominant risk factor ধরে advice দিন—যেমন “ভঙ্গুর ঘর + প্রবীণ সদস্য”, “ঢালের পাদদেশ + ভারী বৃষ্টি”, বা “জেলে + সরকারি সতর্কতা”।</w:t>
      </w:r>
    </w:p>
    <w:p>
      <w:pPr>
        <w:pStyle w:val="ListBullet"/>
        <w:spacing w:before="0" w:after="40" w:line="276" w:lineRule="auto"/>
      </w:pPr>
      <w:r>
        <w:rPr>
          <w:rFonts w:ascii="Noto Sans Bengali" w:hAnsi="Noto Sans Bengali" w:eastAsia="Noto Sans Bengali" w:cs="Noto Sans Bengali"/>
          <w:color w:val="242424"/>
          <w:sz w:val="22"/>
        </w:rPr>
        <w:t>সরকারি evacuation recommendation থাকলে বা ঘর স্পষ্টতই অনিরাপদ হলে কখনোই সম্পদ পাহারা দিতে থেকে যেতে বলবেন না।</w:t>
      </w:r>
    </w:p>
    <w:p>
      <w:pPr>
        <w:pStyle w:val="ListBullet"/>
        <w:spacing w:before="0" w:after="40" w:line="276" w:lineRule="auto"/>
      </w:pPr>
      <w:r>
        <w:rPr>
          <w:rFonts w:ascii="Noto Sans Bengali" w:hAnsi="Noto Sans Bengali" w:eastAsia="Noto Sans Bengali" w:cs="Noto Sans Bengali"/>
          <w:color w:val="242424"/>
          <w:sz w:val="22"/>
        </w:rPr>
        <w:t>পানির মধ্যে দাঁড়িয়ে electrical কাজ, সুইচ ধরার চেষ্টা, বা লাইভ সংযোগ মেরামতের পরামর্শ দেবেন না।</w:t>
      </w:r>
    </w:p>
    <w:p>
      <w:pPr>
        <w:pStyle w:val="ListBullet"/>
        <w:spacing w:before="0" w:after="40" w:line="276" w:lineRule="auto"/>
      </w:pPr>
      <w:r>
        <w:rPr>
          <w:rFonts w:ascii="Noto Sans Bengali" w:hAnsi="Noto Sans Bengali" w:eastAsia="Noto Sans Bengali" w:cs="Noto Sans Bengali"/>
          <w:color w:val="242424"/>
          <w:sz w:val="22"/>
        </w:rPr>
        <w:t>যে workflow বাস্তবে নেই, সে ক্ষেত্রে rescue, transport, compensation, বা relief-এর প্রতিশ্রুতি দেবেন না।</w:t>
      </w:r>
    </w:p>
    <w:p>
      <w:pPr>
        <w:pStyle w:val="ListBullet"/>
        <w:spacing w:before="0" w:after="40" w:line="276" w:lineRule="auto"/>
      </w:pPr>
      <w:r>
        <w:rPr>
          <w:rFonts w:ascii="Noto Sans Bengali" w:hAnsi="Noto Sans Bengali" w:eastAsia="Noto Sans Bengali" w:cs="Noto Sans Bengali"/>
          <w:color w:val="242424"/>
          <w:sz w:val="22"/>
        </w:rPr>
        <w:t>কলটি যদি মূলত data collection-এর জন্য হয় কিন্তু পরিস্থিতি দ্রুত খারাপ হয়, জরিপ বন্ধ করে action messaging-এ চলে যান।</w:t>
      </w:r>
    </w:p>
    <w:p>
      <w:pPr>
        <w:pStyle w:val="ListBullet"/>
        <w:spacing w:before="0" w:after="40" w:line="276" w:lineRule="auto"/>
      </w:pPr>
      <w:r>
        <w:rPr>
          <w:rFonts w:ascii="Noto Sans Bengali" w:hAnsi="Noto Sans Bengali" w:eastAsia="Noto Sans Bengali" w:cs="Noto Sans Bengali"/>
          <w:color w:val="242424"/>
          <w:sz w:val="22"/>
        </w:rPr>
        <w:t>কলকারী বিভ্রান্ত, ভয় পাওয়া, বয়স্ক, বা কম শুনতে পান—তাহলে ধীরে বলুন এবং সবচেয়ে জরুরি দুইটি নির্দেশনা পুনরাবৃত্তি করুন।</w:t>
      </w:r>
    </w:p>
    <w:p>
      <w:pPr>
        <w:pStyle w:val="ListBullet"/>
        <w:spacing w:before="0" w:after="40" w:line="276" w:lineRule="auto"/>
      </w:pPr>
      <w:r>
        <w:rPr>
          <w:rFonts w:ascii="Noto Sans Bengali" w:hAnsi="Noto Sans Bengali" w:eastAsia="Noto Sans Bengali" w:cs="Noto Sans Bengali"/>
          <w:color w:val="242424"/>
          <w:sz w:val="22"/>
        </w:rPr>
        <w:t>প্রতিবেশীকে সতর্ক করতে বলুন—বিশেষ করে প্রবীণ, প্রতিবন্ধী, এবং নিম্নভূমি/ঢালপাড়ে থাকা পরিবারগুলোকে।</w:t>
      </w:r>
    </w:p>
    <w:tbl>
      <w:tblPr>
        <w:tblW w:type="auto" w:w="0"/>
        <w:jc w:val="center"/>
        <w:tblLayout w:type="autofit"/>
        <w:tblLook w:firstColumn="1" w:firstRow="1" w:lastColumn="0" w:lastRow="0" w:noHBand="0" w:noVBand="1" w:val="04A0"/>
        <w:tblBorders>
          <w:top w:val="single" w:sz="6" w:space="0" w:color="AFC3DB"/>
          <w:left w:val="single" w:sz="6" w:space="0" w:color="AFC3DB"/>
          <w:bottom w:val="single" w:sz="6" w:space="0" w:color="AFC3DB"/>
          <w:right w:val="single" w:sz="6" w:space="0" w:color="AFC3DB"/>
          <w:insideH w:val="single" w:sz="6" w:space="0" w:color="AFC3DB"/>
          <w:insideV w:val="single" w:sz="6" w:space="0" w:color="AFC3DB"/>
        </w:tblBorders>
      </w:tblPr>
      <w:tblGrid>
        <w:gridCol w:w="9866"/>
      </w:tblGrid>
      <w:tr>
        <w:tc>
          <w:tcPr>
            <w:tcW w:type="dxa" w:w="9866"/>
            <w:shd w:fill="F4F8FD"/>
            <w:vAlign w:val="center"/>
            <w:tcMar>
              <w:top w:w="80" w:type="dxa"/>
              <w:left w:w="80" w:type="dxa"/>
              <w:bottom w:w="80" w:type="dxa"/>
              <w:right w:w="80" w:type="dxa"/>
            </w:tcMar>
          </w:tcPr>
          <w:p>
            <w:pPr>
              <w:spacing w:before="0" w:after="0" w:line="259" w:lineRule="auto"/>
            </w:pPr>
            <w:r>
              <w:rPr>
                <w:rFonts w:ascii="Noto Sans Bengali" w:hAnsi="Noto Sans Bengali" w:eastAsia="Noto Sans Bengali" w:cs="Noto Sans Bengali"/>
                <w:b/>
                <w:color w:val="1F4E79"/>
                <w:sz w:val="21"/>
              </w:rPr>
              <w:t xml:space="preserve">Three-message rule / </w:t>
            </w:r>
            <w:r>
              <w:rPr>
                <w:rFonts w:ascii="Noto Sans Bengali" w:hAnsi="Noto Sans Bengali" w:eastAsia="Noto Sans Bengali" w:cs="Noto Sans Bengali"/>
                <w:color w:val="242424"/>
                <w:sz w:val="21"/>
              </w:rPr>
              <w:t>অধিকাংশ কলে শেষে মাত্র তিনটি অগ্রাধিকার দিন: কোথায় যাবেন, কী সঙ্গে নেবেন, এবং কোন কাজটি এখন বন্ধ করবেন।</w:t>
            </w:r>
          </w:p>
        </w:tc>
      </w:tr>
    </w:tbl>
    <w:p/>
    <w:p>
      <w:pPr>
        <w:pStyle w:val="Heading1"/>
        <w:spacing w:before="200" w:after="80" w:line="252" w:lineRule="auto"/>
      </w:pPr>
      <w:r>
        <w:rPr>
          <w:rFonts w:ascii="Noto Sans Bengali" w:hAnsi="Noto Sans Bengali" w:eastAsia="Noto Sans Bengali" w:cs="Noto Sans Bengali"/>
          <w:b/>
          <w:color w:val="1F4E79"/>
          <w:sz w:val="30"/>
        </w:rPr>
        <w:t>5. Hazard routing library</w:t>
      </w:r>
    </w:p>
    <w:p>
      <w:pPr>
        <w:pStyle w:val="Heading2"/>
        <w:spacing w:before="160" w:after="80" w:line="252" w:lineRule="auto"/>
      </w:pPr>
      <w:r>
        <w:rPr>
          <w:rFonts w:ascii="Noto Sans Bengali" w:hAnsi="Noto Sans Bengali" w:eastAsia="Noto Sans Bengali" w:cs="Noto Sans Bengali"/>
          <w:b/>
          <w:color w:val="1F4E79"/>
          <w:sz w:val="25"/>
        </w:rPr>
        <w:t>5.1 নদীভিত্তিক/মনসুন বন্যা</w:t>
      </w:r>
    </w:p>
    <w:p>
      <w:pPr>
        <w:spacing w:before="0" w:after="120" w:line="276" w:lineRule="auto"/>
      </w:pPr>
      <w:r>
        <w:rPr>
          <w:rFonts w:ascii="Noto Sans Bengali" w:hAnsi="Noto Sans Bengali" w:eastAsia="Noto Sans Bengali" w:cs="Noto Sans Bengali"/>
          <w:b w:val="0"/>
          <w:color w:val="242424"/>
          <w:sz w:val="22"/>
        </w:rPr>
        <w:t>নদীভিত্তিক বন্যা সাধারণত flash flood-এর তুলনায় ধীরগতির হলেও এর প্রভাব দীর্ঘস্থায়ী ও তীব্র হতে পারে। মূল সিদ্ধান্তভিত্তিক ভেরিয়েবল হলো: পানির স্তর danger level-এর কত কাছাকাছি, trend বাড়ছে কি না, কতদিন পানি থাকবে, এবং বাড়ির অবস্থান char / outside embankment / low-plinth কি না।</w:t>
      </w:r>
    </w:p>
    <w:p>
      <w:pPr>
        <w:spacing w:before="0" w:after="120" w:line="276" w:lineRule="auto"/>
      </w:pPr>
      <w:r>
        <w:rPr>
          <w:rFonts w:ascii="Noto Sans Bengali" w:hAnsi="Noto Sans Bengali" w:eastAsia="Noto Sans Bengali" w:cs="Noto Sans Bengali"/>
          <w:b w:val="0"/>
          <w:color w:val="242424"/>
          <w:sz w:val="22"/>
        </w:rPr>
        <w:t>প্রধান বার্তা: আগে থেকেই প্রস্তুতি নিন, প্রয়োজনীয় জিনিস বন্যার সম্ভাব্য উচ্চতার ওপরে তুলুন, এবং রাস্তা বা নৌপথ অচল হওয়ার আগেই shelter movement plan ঠিক করুন।</w:t>
      </w:r>
    </w:p>
    <w:p>
      <w:pPr>
        <w:spacing w:before="0" w:after="120" w:line="276" w:lineRule="auto"/>
      </w:pPr>
      <w:r>
        <w:rPr>
          <w:rFonts w:ascii="Noto Sans Bengali" w:hAnsi="Noto Sans Bengali" w:eastAsia="Noto Sans Bengali" w:cs="Noto Sans Bengali"/>
          <w:b w:val="0"/>
          <w:color w:val="242424"/>
          <w:sz w:val="22"/>
        </w:rPr>
        <w:t>সরকারি পূর্বাভাসে পানি বাড়তে থাকা ও danger-level exceedance-এর সম্ভাবনা দেখা গেলে shelter movement, safe water storage, medicines, dry food, documents, এবং vulnerable people support—এসব বিষয়ে দ্রুত প্রস্তুত হতে হবে।</w:t>
      </w:r>
    </w:p>
    <w:p>
      <w:pPr>
        <w:spacing w:before="0" w:after="120" w:line="276" w:lineRule="auto"/>
      </w:pPr>
      <w:r>
        <w:rPr>
          <w:rFonts w:ascii="Noto Sans Bengali" w:hAnsi="Noto Sans Bengali" w:eastAsia="Noto Sans Bengali" w:cs="Noto Sans Bengali"/>
          <w:b w:val="0"/>
          <w:color w:val="242424"/>
          <w:sz w:val="22"/>
        </w:rPr>
        <w:t>চারাঞ্চল, নিম্নভূমি, বা বাঁধের বাইরে থাকা পরিবারকে তুলনামূলকভাবে আগে সরানোর পরামর্শ দিন।</w:t>
      </w:r>
    </w:p>
    <w:p>
      <w:pPr>
        <w:pStyle w:val="Heading2"/>
        <w:spacing w:before="160" w:after="80" w:line="252" w:lineRule="auto"/>
      </w:pPr>
      <w:r>
        <w:rPr>
          <w:rFonts w:ascii="Noto Sans Bengali" w:hAnsi="Noto Sans Bengali" w:eastAsia="Noto Sans Bengali" w:cs="Noto Sans Bengali"/>
          <w:b/>
          <w:color w:val="1F4E79"/>
          <w:sz w:val="25"/>
        </w:rPr>
        <w:t>5.2 আকস্মিক বন্যা / হাওর বন্যা</w:t>
      </w:r>
    </w:p>
    <w:p>
      <w:pPr>
        <w:spacing w:before="0" w:after="120" w:line="276" w:lineRule="auto"/>
      </w:pPr>
      <w:r>
        <w:rPr>
          <w:rFonts w:ascii="Noto Sans Bengali" w:hAnsi="Noto Sans Bengali" w:eastAsia="Noto Sans Bengali" w:cs="Noto Sans Bengali"/>
          <w:b w:val="0"/>
          <w:color w:val="242424"/>
          <w:sz w:val="22"/>
        </w:rPr>
        <w:t>আকস্মিক বন্যা খুব দ্রুত ওঠে; decision window অনেক ছোট। হাওর ও নিম্নভূমি কৃষি অঞ্চলে মূল বিষয় হলো জীবনরক্ষা, পাকা ফসল, বীজ, যন্ত্রপাতি, এবং গবাদিপশু দ্রুত সরানো।</w:t>
      </w:r>
    </w:p>
    <w:p>
      <w:pPr>
        <w:spacing w:before="0" w:after="120" w:line="276" w:lineRule="auto"/>
      </w:pPr>
      <w:r>
        <w:rPr>
          <w:rFonts w:ascii="Noto Sans Bengali" w:hAnsi="Noto Sans Bengali" w:eastAsia="Noto Sans Bengali" w:cs="Noto Sans Bengali"/>
          <w:b w:val="0"/>
          <w:color w:val="242424"/>
          <w:sz w:val="22"/>
        </w:rPr>
        <w:t>প্রধান বার্তা: আগে মানুষ ও অপরিবর্তনীয় জিনিস সরান; কম-মূল্যের সম্পদ বাঁচাতে বেশি সময় নষ্ট করবেন না।</w:t>
      </w:r>
    </w:p>
    <w:p>
      <w:pPr>
        <w:spacing w:before="0" w:after="120" w:line="276" w:lineRule="auto"/>
      </w:pPr>
      <w:r>
        <w:rPr>
          <w:rFonts w:ascii="Noto Sans Bengali" w:hAnsi="Noto Sans Bengali" w:eastAsia="Noto Sans Bengali" w:cs="Noto Sans Bengali"/>
          <w:b w:val="0"/>
          <w:color w:val="242424"/>
          <w:sz w:val="22"/>
        </w:rPr>
        <w:t>ফসল নিরাপদে কাটা সম্ভব হলে দ্রুত কেটে উঁচু শুকনো স্থানে রাখুন। কিন্তু যদি পানি ইতিমধ্যে রাস্তা বা ক্ষেতের আইল কেটে দেয়, সাথে সাথে shelter বা উঁচু জায়গার দিকে যান।</w:t>
      </w:r>
    </w:p>
    <w:p>
      <w:pPr>
        <w:spacing w:before="0" w:after="120" w:line="276" w:lineRule="auto"/>
      </w:pPr>
      <w:r>
        <w:rPr>
          <w:rFonts w:ascii="Noto Sans Bengali" w:hAnsi="Noto Sans Bengali" w:eastAsia="Noto Sans Bengali" w:cs="Noto Sans Bengali"/>
          <w:b w:val="0"/>
          <w:color w:val="242424"/>
          <w:sz w:val="22"/>
        </w:rPr>
        <w:t>হাওর এলাকার জেলে ও কৃষকদের বোঝান যে দ্রুত বাড়তে থাকা পানিতে নৌকা বা ক্ষেতে থেকে সম্পদ পাহারা দেওয়া জীবন-ঝুঁকিপূর্ণ।</w:t>
      </w:r>
    </w:p>
    <w:p>
      <w:pPr>
        <w:pStyle w:val="Heading2"/>
        <w:spacing w:before="160" w:after="80" w:line="252" w:lineRule="auto"/>
      </w:pPr>
      <w:r>
        <w:rPr>
          <w:rFonts w:ascii="Noto Sans Bengali" w:hAnsi="Noto Sans Bengali" w:eastAsia="Noto Sans Bengali" w:cs="Noto Sans Bengali"/>
          <w:b/>
          <w:color w:val="1F4E79"/>
          <w:sz w:val="25"/>
        </w:rPr>
        <w:t>5.3 ভারী বৃষ্টিপাত ও জলাবদ্ধতা</w:t>
      </w:r>
    </w:p>
    <w:p>
      <w:pPr>
        <w:spacing w:before="0" w:after="120" w:line="276" w:lineRule="auto"/>
      </w:pPr>
      <w:r>
        <w:rPr>
          <w:rFonts w:ascii="Noto Sans Bengali" w:hAnsi="Noto Sans Bengali" w:eastAsia="Noto Sans Bengali" w:cs="Noto Sans Bengali"/>
          <w:b w:val="0"/>
          <w:color w:val="242424"/>
          <w:sz w:val="22"/>
        </w:rPr>
        <w:t>বড় নদীর পানি বিপৎসীমায় না উঠলেও ভারী বৃষ্টিতে স্থানীয় জলাবদ্ধতা, ড্রেন বন্ধ হয়ে যাওয়া, বিদ্যুৎ ঝুঁকি, sanitation breakdown, এবং low-plinth housing-এ তীব্র বিপদ তৈরি হতে পারে।</w:t>
      </w:r>
    </w:p>
    <w:p>
      <w:pPr>
        <w:spacing w:before="0" w:after="120" w:line="276" w:lineRule="auto"/>
      </w:pPr>
      <w:r>
        <w:rPr>
          <w:rFonts w:ascii="Noto Sans Bengali" w:hAnsi="Noto Sans Bengali" w:eastAsia="Noto Sans Bengali" w:cs="Noto Sans Bengali"/>
          <w:b w:val="0"/>
          <w:color w:val="242424"/>
          <w:sz w:val="22"/>
        </w:rPr>
        <w:t>প্রধান বার্তা: নিরাপদ হলে ড্রেন পরিষ্কার করুন, বৈদ্যুতিক সংযোগ ও খাদ্য সুরক্ষিত করুন, চলমান বা নোংরা পানিতে হাঁটা/যান চালানো বন্ধ করুন, এবং ঢালের এলাকায় slope movement-এর লক্ষণ নজরে রাখুন।</w:t>
      </w:r>
    </w:p>
    <w:p>
      <w:pPr>
        <w:spacing w:before="0" w:after="120" w:line="276" w:lineRule="auto"/>
      </w:pPr>
      <w:r>
        <w:rPr>
          <w:rFonts w:ascii="Noto Sans Bengali" w:hAnsi="Noto Sans Bengali" w:eastAsia="Noto Sans Bengali" w:cs="Noto Sans Bengali"/>
          <w:b w:val="0"/>
          <w:color w:val="242424"/>
          <w:sz w:val="22"/>
        </w:rPr>
        <w:t>শহর ও উপশহর এলাকায় মেঝের কাছের বৈদ্যুতিক জিনিস, কাগজপত্র, গদি, বিছানা, কাপড়—এসব উঁচুতে তুলতে বলুন।</w:t>
      </w:r>
    </w:p>
    <w:p>
      <w:pPr>
        <w:spacing w:before="0" w:after="120" w:line="276" w:lineRule="auto"/>
      </w:pPr>
      <w:r>
        <w:rPr>
          <w:rFonts w:ascii="Noto Sans Bengali" w:hAnsi="Noto Sans Bengali" w:eastAsia="Noto Sans Bengali" w:cs="Noto Sans Bengali"/>
          <w:b w:val="0"/>
          <w:color w:val="242424"/>
          <w:sz w:val="22"/>
        </w:rPr>
        <w:t>বাঁশ-তাঁবু/তাঁতরাশেল্টারে drainage, roof tie-down, এবং floor পুকুর হলে আগাম relocation-এ জোর দিন।</w:t>
      </w:r>
    </w:p>
    <w:p>
      <w:pPr>
        <w:pStyle w:val="Heading2"/>
        <w:spacing w:before="160" w:after="80" w:line="252" w:lineRule="auto"/>
      </w:pPr>
      <w:r>
        <w:rPr>
          <w:rFonts w:ascii="Noto Sans Bengali" w:hAnsi="Noto Sans Bengali" w:eastAsia="Noto Sans Bengali" w:cs="Noto Sans Bengali"/>
          <w:b/>
          <w:color w:val="1F4E79"/>
          <w:sz w:val="25"/>
        </w:rPr>
        <w:t>5.4 বাঁধ ভাঙা / হঠাৎ প্লাবন</w:t>
      </w:r>
    </w:p>
    <w:p>
      <w:pPr>
        <w:spacing w:before="0" w:after="120" w:line="276" w:lineRule="auto"/>
      </w:pPr>
      <w:r>
        <w:rPr>
          <w:rFonts w:ascii="Noto Sans Bengali" w:hAnsi="Noto Sans Bengali" w:eastAsia="Noto Sans Bengali" w:cs="Noto Sans Bengali"/>
          <w:b w:val="0"/>
          <w:color w:val="242424"/>
          <w:sz w:val="22"/>
        </w:rPr>
        <w:t>এটি life-safety first পরিস্থিতি। স্ক্রিপ্ট সাথে সাথে ছোট করে ফেলতে হবে।</w:t>
      </w:r>
    </w:p>
    <w:p>
      <w:pPr>
        <w:spacing w:before="0" w:after="120" w:line="276" w:lineRule="auto"/>
      </w:pPr>
      <w:r>
        <w:rPr>
          <w:rFonts w:ascii="Noto Sans Bengali" w:hAnsi="Noto Sans Bengali" w:eastAsia="Noto Sans Bengali" w:cs="Noto Sans Bengali"/>
          <w:b w:val="0"/>
          <w:color w:val="242424"/>
          <w:sz w:val="22"/>
        </w:rPr>
        <w:t>সম্ভাব্য পানি ঢোকার পথ ও breach-এর কাছ থেকে দূরে সরে যেতে বলুন। বাঁধের কিনারে দাঁড়িয়ে পানি দেখতে নিষেধ করুন।</w:t>
      </w:r>
    </w:p>
    <w:p>
      <w:pPr>
        <w:spacing w:before="0" w:after="120" w:line="276" w:lineRule="auto"/>
      </w:pPr>
      <w:r>
        <w:rPr>
          <w:rFonts w:ascii="Noto Sans Bengali" w:hAnsi="Noto Sans Bengali" w:eastAsia="Noto Sans Bengali" w:cs="Noto Sans Bengali"/>
          <w:b w:val="0"/>
          <w:color w:val="242424"/>
          <w:sz w:val="22"/>
        </w:rPr>
        <w:t>শিশু, প্রবীণ, গর্ভবতী, প্রতিবন্ধী এবং সাঁতার জানেন না—এদের আগে সরানোর কথা বলুন।</w:t>
      </w:r>
    </w:p>
    <w:p>
      <w:pPr>
        <w:spacing w:before="0" w:after="120" w:line="276" w:lineRule="auto"/>
      </w:pPr>
      <w:r>
        <w:rPr>
          <w:rFonts w:ascii="Noto Sans Bengali" w:hAnsi="Noto Sans Bengali" w:eastAsia="Noto Sans Bengali" w:cs="Noto Sans Bengali"/>
          <w:b w:val="0"/>
          <w:color w:val="242424"/>
          <w:sz w:val="22"/>
        </w:rPr>
        <w:t>দ্রুত স্রোত শুরু হলে আর সম্পদ তুলতে ফিরে যাওয়ার পরামর্শ দেবেন না।</w:t>
      </w:r>
    </w:p>
    <w:p>
      <w:pPr>
        <w:pStyle w:val="Heading2"/>
        <w:spacing w:before="160" w:after="80" w:line="252" w:lineRule="auto"/>
      </w:pPr>
      <w:r>
        <w:rPr>
          <w:rFonts w:ascii="Noto Sans Bengali" w:hAnsi="Noto Sans Bengali" w:eastAsia="Noto Sans Bengali" w:cs="Noto Sans Bengali"/>
          <w:b/>
          <w:color w:val="1F4E79"/>
          <w:sz w:val="25"/>
        </w:rPr>
        <w:t>5.5 ভূমিধস / কাদা ধস / slope collapse</w:t>
      </w:r>
    </w:p>
    <w:p>
      <w:pPr>
        <w:spacing w:before="0" w:after="120" w:line="276" w:lineRule="auto"/>
      </w:pPr>
      <w:r>
        <w:rPr>
          <w:rFonts w:ascii="Noto Sans Bengali" w:hAnsi="Noto Sans Bengali" w:eastAsia="Noto Sans Bengali" w:cs="Noto Sans Bengali"/>
          <w:b w:val="0"/>
          <w:color w:val="242424"/>
          <w:sz w:val="22"/>
        </w:rPr>
        <w:t>ভূমিধসের ঝুঁকিতে কেবল বৃষ্টির পরিমাণ নয়; ঢালের গঠন, cut slope, loose saturated soil, blocked drainage, retaining wall damage, bamboo-tarpaulin shelter, এবং আগের seepage—এসবও গুরুত্বপূর্ণ।</w:t>
      </w:r>
    </w:p>
    <w:p>
      <w:pPr>
        <w:spacing w:before="0" w:after="120" w:line="276" w:lineRule="auto"/>
      </w:pPr>
      <w:r>
        <w:rPr>
          <w:rFonts w:ascii="Noto Sans Bengali" w:hAnsi="Noto Sans Bengali" w:eastAsia="Noto Sans Bengali" w:cs="Noto Sans Bengali"/>
          <w:b w:val="0"/>
          <w:color w:val="242424"/>
          <w:sz w:val="22"/>
        </w:rPr>
        <w:t>প্রধান বার্তা: বাড়ি যদি steep slope-এর ওপর/নিচে, কাটা পাহাড়ের পাশে, drainage gully-র ধারে, বা অস্থিতিশীল মাটির নিচে হয়, তবে চূড়ান্ত বৃষ্টি শুরুর আগেই নিরাপদ জায়গায় যান।</w:t>
      </w:r>
    </w:p>
    <w:p>
      <w:pPr>
        <w:spacing w:before="0" w:after="120" w:line="276" w:lineRule="auto"/>
      </w:pPr>
      <w:r>
        <w:rPr>
          <w:rFonts w:ascii="Noto Sans Bengali" w:hAnsi="Noto Sans Bengali" w:eastAsia="Noto Sans Bengali" w:cs="Noto Sans Bengali"/>
          <w:b w:val="0"/>
          <w:color w:val="242424"/>
          <w:sz w:val="22"/>
        </w:rPr>
        <w:t>যদি মাটি/দেয়ালে ফাটল, গাছ/খুঁটি হেলে যাওয়া, মাটি খসে পড়া, অস্বাভাবিক গর্জন, blocked drain, বা muddy runoff দেখা যায়—এটি immediate evacuation risk হিসেবে ধরুন।</w:t>
      </w:r>
    </w:p>
    <w:p>
      <w:pPr>
        <w:spacing w:before="0" w:after="120" w:line="276" w:lineRule="auto"/>
      </w:pPr>
      <w:r>
        <w:rPr>
          <w:rFonts w:ascii="Noto Sans Bengali" w:hAnsi="Noto Sans Bengali" w:eastAsia="Noto Sans Bengali" w:cs="Noto Sans Bengali"/>
          <w:b w:val="0"/>
          <w:color w:val="242424"/>
          <w:sz w:val="22"/>
        </w:rPr>
        <w:t>জায়গা অনিরাপদ হলে ঝুপড়ি বা হালকা shelter রক্ষা করতে থেকে যেতে বলবেন না। ভূমিধসের কলগুলোতে survey ছোট করুন; relocation status, পরিবারে কারা আছে, এবং nearest safe site-এ ফোকাস করুন।</w:t>
      </w:r>
    </w:p>
    <w:p>
      <w:pPr>
        <w:pStyle w:val="Heading2"/>
        <w:spacing w:before="160" w:after="80" w:line="252" w:lineRule="auto"/>
      </w:pPr>
      <w:r>
        <w:rPr>
          <w:rFonts w:ascii="Noto Sans Bengali" w:hAnsi="Noto Sans Bengali" w:eastAsia="Noto Sans Bengali" w:cs="Noto Sans Bengali"/>
          <w:b/>
          <w:color w:val="1F4E79"/>
          <w:sz w:val="25"/>
        </w:rPr>
        <w:t>5.6 নদীভাঙন</w:t>
      </w:r>
    </w:p>
    <w:p>
      <w:pPr>
        <w:spacing w:before="0" w:after="120" w:line="276" w:lineRule="auto"/>
      </w:pPr>
      <w:r>
        <w:rPr>
          <w:rFonts w:ascii="Noto Sans Bengali" w:hAnsi="Noto Sans Bengali" w:eastAsia="Noto Sans Bengali" w:cs="Noto Sans Bengali"/>
          <w:b w:val="0"/>
          <w:color w:val="242424"/>
          <w:sz w:val="22"/>
        </w:rPr>
        <w:t>নদীভাঙন peak flood-এর আগেই হঠাৎ displacement তৈরি করতে পারে। পানির গভীরতা কম হলেও active eroding edge খুব বিপজ্জনক।</w:t>
      </w:r>
    </w:p>
    <w:p>
      <w:pPr>
        <w:spacing w:before="0" w:after="120" w:line="276" w:lineRule="auto"/>
      </w:pPr>
      <w:r>
        <w:rPr>
          <w:rFonts w:ascii="Noto Sans Bengali" w:hAnsi="Noto Sans Bengali" w:eastAsia="Noto Sans Bengali" w:cs="Noto Sans Bengali"/>
          <w:b w:val="0"/>
          <w:color w:val="242424"/>
          <w:sz w:val="22"/>
        </w:rPr>
        <w:t>ভাঙনের কাছাকাছি বাড়ি হলে আগে কাগজপত্র, টাকা, ওষুধ, শস্য, শিশুর জিনিস, এবং ছোট মূল্যবান জিনিস সরাতে বলুন।</w:t>
      </w:r>
    </w:p>
    <w:p>
      <w:pPr>
        <w:spacing w:before="0" w:after="120" w:line="276" w:lineRule="auto"/>
      </w:pPr>
      <w:r>
        <w:rPr>
          <w:rFonts w:ascii="Noto Sans Bengali" w:hAnsi="Noto Sans Bengali" w:eastAsia="Noto Sans Bengali" w:cs="Noto Sans Bengali"/>
          <w:b w:val="0"/>
          <w:color w:val="242424"/>
          <w:sz w:val="22"/>
        </w:rPr>
        <w:t>আগে থেকেই host family, উঁচু রাস্তা, স্কুল, shelter, বা স্থানীয় relocation point ঠিক করতে বলুন।</w:t>
      </w:r>
    </w:p>
    <w:p>
      <w:pPr>
        <w:spacing w:before="0" w:after="120" w:line="276" w:lineRule="auto"/>
      </w:pPr>
      <w:r>
        <w:rPr>
          <w:rFonts w:ascii="Noto Sans Bengali" w:hAnsi="Noto Sans Bengali" w:eastAsia="Noto Sans Bengali" w:cs="Noto Sans Bengali"/>
          <w:b w:val="0"/>
          <w:color w:val="242424"/>
          <w:sz w:val="22"/>
        </w:rPr>
        <w:t>ফাটা, ঝুলে থাকা, বা overhanging riverbank-এ বিশেষ করে শিশুদের দাঁড়াতে দেবেন না।</w:t>
      </w:r>
    </w:p>
    <w:p>
      <w:pPr>
        <w:pStyle w:val="Heading1"/>
        <w:spacing w:before="200" w:after="80" w:line="252" w:lineRule="auto"/>
      </w:pPr>
      <w:r>
        <w:rPr>
          <w:rFonts w:ascii="Noto Sans Bengali" w:hAnsi="Noto Sans Bengali" w:eastAsia="Noto Sans Bengali" w:cs="Noto Sans Bengali"/>
          <w:b/>
          <w:color w:val="1F4E79"/>
          <w:sz w:val="30"/>
        </w:rPr>
        <w:t>6. সময়ভিত্তিক সার্বজনীন নির্দেশনা লাইব্রেরি</w:t>
      </w:r>
    </w:p>
    <w:p>
      <w:pPr>
        <w:pStyle w:val="Heading2"/>
        <w:spacing w:before="160" w:after="80" w:line="252" w:lineRule="auto"/>
      </w:pPr>
      <w:r>
        <w:rPr>
          <w:rFonts w:ascii="Noto Sans Bengali" w:hAnsi="Noto Sans Bengali" w:eastAsia="Noto Sans Bengali" w:cs="Noto Sans Bengali"/>
          <w:b/>
          <w:color w:val="1F4E79"/>
          <w:sz w:val="25"/>
        </w:rPr>
        <w:t>6.1 সম্ভাব্য প্রভাবের ৫–৭ দিন আগে (পর্যবেক্ষণ ও low-regret preparation)</w:t>
      </w:r>
    </w:p>
    <w:p>
      <w:pPr>
        <w:pStyle w:val="ListBullet"/>
        <w:spacing w:before="0" w:after="40" w:line="276" w:lineRule="auto"/>
      </w:pPr>
      <w:r>
        <w:rPr>
          <w:rFonts w:ascii="Noto Sans Bengali" w:hAnsi="Noto Sans Bengali" w:eastAsia="Noto Sans Bengali" w:cs="Noto Sans Bengali"/>
          <w:color w:val="242424"/>
          <w:sz w:val="22"/>
        </w:rPr>
        <w:t>প্রতিদিন সরকারি warning/forecast অনুসরণ করুন এবং অন্তত একটি মোবাইল চার্জে রাখুন।</w:t>
      </w:r>
    </w:p>
    <w:p>
      <w:pPr>
        <w:pStyle w:val="ListBullet"/>
        <w:spacing w:before="0" w:after="40" w:line="276" w:lineRule="auto"/>
      </w:pPr>
      <w:r>
        <w:rPr>
          <w:rFonts w:ascii="Noto Sans Bengali" w:hAnsi="Noto Sans Bengali" w:eastAsia="Noto Sans Bengali" w:cs="Noto Sans Bengali"/>
          <w:color w:val="242424"/>
          <w:sz w:val="22"/>
        </w:rPr>
        <w:t>নিকটতম flood shelter, স্কুল, উঁচু রাস্তা, বাঁধের ওপর, বা আত্মীয়/host household চিহ্নিত করুন; একটি backup location-ও ঠিক করুন।</w:t>
      </w:r>
    </w:p>
    <w:p>
      <w:pPr>
        <w:pStyle w:val="ListBullet"/>
        <w:spacing w:before="0" w:after="40" w:line="276" w:lineRule="auto"/>
      </w:pPr>
      <w:r>
        <w:rPr>
          <w:rFonts w:ascii="Noto Sans Bengali" w:hAnsi="Noto Sans Bengali" w:eastAsia="Noto Sans Bengali" w:cs="Noto Sans Bengali"/>
          <w:color w:val="242424"/>
          <w:sz w:val="22"/>
        </w:rPr>
        <w:t>কারা সাহায্য ছাড়া যেতে পারবে না—প্রবীণ, গর্ভবতী, শিশু, প্রতিবন্ধী, chronic illness, একা থাকা ব্যক্তি—এমন তালিকা করুন।</w:t>
      </w:r>
    </w:p>
    <w:p>
      <w:pPr>
        <w:pStyle w:val="ListBullet"/>
        <w:spacing w:before="0" w:after="40" w:line="276" w:lineRule="auto"/>
      </w:pPr>
      <w:r>
        <w:rPr>
          <w:rFonts w:ascii="Noto Sans Bengali" w:hAnsi="Noto Sans Bengali" w:eastAsia="Noto Sans Bengali" w:cs="Noto Sans Bengali"/>
          <w:color w:val="242424"/>
          <w:sz w:val="22"/>
        </w:rPr>
        <w:t>ওষুধ, পরিচয়পত্র, টাকা, জমির কাগজ, সার্টিফিকেট, ফোন নম্বর, baby items, menstrual materials—এসব আলাদা করতে শুরু করুন।</w:t>
      </w:r>
    </w:p>
    <w:p>
      <w:pPr>
        <w:pStyle w:val="ListBullet"/>
        <w:spacing w:before="0" w:after="40" w:line="276" w:lineRule="auto"/>
      </w:pPr>
      <w:r>
        <w:rPr>
          <w:rFonts w:ascii="Noto Sans Bengali" w:hAnsi="Noto Sans Bengali" w:eastAsia="Noto Sans Bengali" w:cs="Noto Sans Bengali"/>
          <w:color w:val="242424"/>
          <w:sz w:val="22"/>
        </w:rPr>
        <w:t>শুকনো খাবার, নিরাপদ পানির পাত্র, ORS, টর্চ, ব্যাটারি, বৃষ্টির সুরক্ষা, waterproof bag আছে কি না দেখুন।</w:t>
      </w:r>
    </w:p>
    <w:p>
      <w:pPr>
        <w:pStyle w:val="ListBullet"/>
        <w:spacing w:before="0" w:after="40" w:line="276" w:lineRule="auto"/>
      </w:pPr>
      <w:r>
        <w:rPr>
          <w:rFonts w:ascii="Noto Sans Bengali" w:hAnsi="Noto Sans Bengali" w:eastAsia="Noto Sans Bengali" w:cs="Noto Sans Bengali"/>
          <w:color w:val="242424"/>
          <w:sz w:val="22"/>
        </w:rPr>
        <w:t>ঢাল বা নদীভাঙন এলাকায় ফাটল, নতুন ক্ষয়, blocked drain, হেলে থাকা গাছ/খুঁটি, seepage আছে কি না পরীক্ষা করুন।</w:t>
      </w:r>
    </w:p>
    <w:p>
      <w:pPr>
        <w:pStyle w:val="Heading2"/>
        <w:spacing w:before="160" w:after="80" w:line="252" w:lineRule="auto"/>
      </w:pPr>
      <w:r>
        <w:rPr>
          <w:rFonts w:ascii="Noto Sans Bengali" w:hAnsi="Noto Sans Bengali" w:eastAsia="Noto Sans Bengali" w:cs="Noto Sans Bengali"/>
          <w:b/>
          <w:color w:val="1F4E79"/>
          <w:sz w:val="25"/>
        </w:rPr>
        <w:t>6.2 সম্ভাব্য প্রভাবের ৩–৪ দিন আগে (readiness)</w:t>
      </w:r>
    </w:p>
    <w:p>
      <w:pPr>
        <w:pStyle w:val="ListBullet"/>
        <w:spacing w:before="0" w:after="40" w:line="276" w:lineRule="auto"/>
      </w:pPr>
      <w:r>
        <w:rPr>
          <w:rFonts w:ascii="Noto Sans Bengali" w:hAnsi="Noto Sans Bengali" w:eastAsia="Noto Sans Bengali" w:cs="Noto Sans Bengali"/>
          <w:color w:val="242424"/>
          <w:sz w:val="22"/>
        </w:rPr>
        <w:t>গুরুত্বপূর্ণ কাগজ, টাকা, কাপড়, বিছানাপত্র, এবং electrical equipment সম্ভাব্য পানির উচ্চতার ওপরে তুলুন বা waterproof bag-এ রাখুন।</w:t>
      </w:r>
    </w:p>
    <w:p>
      <w:pPr>
        <w:pStyle w:val="ListBullet"/>
        <w:spacing w:before="0" w:after="40" w:line="276" w:lineRule="auto"/>
      </w:pPr>
      <w:r>
        <w:rPr>
          <w:rFonts w:ascii="Noto Sans Bengali" w:hAnsi="Noto Sans Bengali" w:eastAsia="Noto Sans Bengali" w:cs="Noto Sans Bengali"/>
          <w:color w:val="242424"/>
          <w:sz w:val="22"/>
        </w:rPr>
        <w:t>পরিষ্কার, ঢাকনাযুক্ত পাত্রে নিরাপদ drinking water ভরে রাখুন; উৎস প্লাবিত হওয়ার পরের জন্য অপেক্ষা করবেন না।</w:t>
      </w:r>
    </w:p>
    <w:p>
      <w:pPr>
        <w:pStyle w:val="ListBullet"/>
        <w:spacing w:before="0" w:after="40" w:line="276" w:lineRule="auto"/>
      </w:pPr>
      <w:r>
        <w:rPr>
          <w:rFonts w:ascii="Noto Sans Bengali" w:hAnsi="Noto Sans Bengali" w:eastAsia="Noto Sans Bengali" w:cs="Noto Sans Bengali"/>
          <w:color w:val="242424"/>
          <w:sz w:val="22"/>
        </w:rPr>
        <w:t>একটি go-bag বানান: ওষুধ, baby food, menstrual items, ID card, charger/power bank, flashlight, প্রত্যেকের জন্য এক সেট কাপড়।</w:t>
      </w:r>
    </w:p>
    <w:p>
      <w:pPr>
        <w:pStyle w:val="ListBullet"/>
        <w:spacing w:before="0" w:after="40" w:line="276" w:lineRule="auto"/>
      </w:pPr>
      <w:r>
        <w:rPr>
          <w:rFonts w:ascii="Noto Sans Bengali" w:hAnsi="Noto Sans Bengali" w:eastAsia="Noto Sans Bengali" w:cs="Noto Sans Bengali"/>
          <w:color w:val="242424"/>
          <w:sz w:val="22"/>
        </w:rPr>
        <w:t>বীজ, কাটা ফসল, পশুখাদ্য, টুলস, fishing gear, দোকানের মাল—যা পারা যায় আগে থেকেই উঁচুতে তুলুন।</w:t>
      </w:r>
    </w:p>
    <w:p>
      <w:pPr>
        <w:pStyle w:val="ListBullet"/>
        <w:spacing w:before="0" w:after="40" w:line="276" w:lineRule="auto"/>
      </w:pPr>
      <w:r>
        <w:rPr>
          <w:rFonts w:ascii="Noto Sans Bengali" w:hAnsi="Noto Sans Bengali" w:eastAsia="Noto Sans Bengali" w:cs="Noto Sans Bengali"/>
          <w:color w:val="242424"/>
          <w:sz w:val="22"/>
        </w:rPr>
        <w:t>নিরাপদ হলে বাড়ির চারপাশের ড্রেন পরিষ্কার করুন এবং পানি যাতে ঘরে ঢুকে না পড়ে সে ব্যবস্থা নিন।</w:t>
      </w:r>
    </w:p>
    <w:p>
      <w:pPr>
        <w:pStyle w:val="ListBullet"/>
        <w:spacing w:before="0" w:after="40" w:line="276" w:lineRule="auto"/>
      </w:pPr>
      <w:r>
        <w:rPr>
          <w:rFonts w:ascii="Noto Sans Bengali" w:hAnsi="Noto Sans Bengali" w:eastAsia="Noto Sans Bengali" w:cs="Noto Sans Bengali"/>
          <w:color w:val="242424"/>
          <w:sz w:val="22"/>
        </w:rPr>
        <w:t>প্রবীণ বা প্রতিবন্ধী সদস্যদের জন্য পরিবহন বা বহনের সহায়তা ঠিক হয়েছে কি না নিশ্চিত করুন।</w:t>
      </w:r>
    </w:p>
    <w:p>
      <w:pPr>
        <w:pStyle w:val="Heading2"/>
        <w:spacing w:before="160" w:after="80" w:line="252" w:lineRule="auto"/>
      </w:pPr>
      <w:r>
        <w:rPr>
          <w:rFonts w:ascii="Noto Sans Bengali" w:hAnsi="Noto Sans Bengali" w:eastAsia="Noto Sans Bengali" w:cs="Noto Sans Bengali"/>
          <w:b/>
          <w:color w:val="1F4E79"/>
          <w:sz w:val="25"/>
        </w:rPr>
        <w:t>6.3 সম্ভাব্য প্রভাবের ২৪–৪৮ ঘণ্টা আগে (early action)</w:t>
      </w:r>
    </w:p>
    <w:p>
      <w:pPr>
        <w:pStyle w:val="ListBullet"/>
        <w:spacing w:before="0" w:after="40" w:line="276" w:lineRule="auto"/>
      </w:pPr>
      <w:r>
        <w:rPr>
          <w:rFonts w:ascii="Noto Sans Bengali" w:hAnsi="Noto Sans Bengali" w:eastAsia="Noto Sans Bengali" w:cs="Noto Sans Bengali"/>
          <w:color w:val="242424"/>
          <w:sz w:val="22"/>
        </w:rPr>
        <w:t>পরিকল্পনা থেকে কাজে যান। ধরে নেবেন না যে আরও অনেক সময় আছে।</w:t>
      </w:r>
    </w:p>
    <w:p>
      <w:pPr>
        <w:pStyle w:val="ListBullet"/>
        <w:spacing w:before="0" w:after="40" w:line="276" w:lineRule="auto"/>
      </w:pPr>
      <w:r>
        <w:rPr>
          <w:rFonts w:ascii="Noto Sans Bengali" w:hAnsi="Noto Sans Bengali" w:eastAsia="Noto Sans Bengali" w:cs="Noto Sans Bengali"/>
          <w:color w:val="242424"/>
          <w:sz w:val="22"/>
        </w:rPr>
        <w:t>ঝুপড়ি, কাঁচা ঘর, low-plinth house, char, slope-side, বা embankment-এর বাইরের পরিবারে vulnerable member থাকলে তাদের আগেভাগে সরান।</w:t>
      </w:r>
    </w:p>
    <w:p>
      <w:pPr>
        <w:pStyle w:val="ListBullet"/>
        <w:spacing w:before="0" w:after="40" w:line="276" w:lineRule="auto"/>
      </w:pPr>
      <w:r>
        <w:rPr>
          <w:rFonts w:ascii="Noto Sans Bengali" w:hAnsi="Noto Sans Bengali" w:eastAsia="Noto Sans Bengali" w:cs="Noto Sans Bengali"/>
          <w:color w:val="242424"/>
          <w:sz w:val="22"/>
        </w:rPr>
        <w:t>দ্রুত ও কম-ঝুঁকির asset protection করুন: কাগজপত্র, ওষুধ, বীজ, খাদ্য, টুলস, জাল, ছোট গবাদিপশু। ভারী মেরামতের কাজ শুরু করবেন না।</w:t>
      </w:r>
    </w:p>
    <w:p>
      <w:pPr>
        <w:pStyle w:val="ListBullet"/>
        <w:spacing w:before="0" w:after="40" w:line="276" w:lineRule="auto"/>
      </w:pPr>
      <w:r>
        <w:rPr>
          <w:rFonts w:ascii="Noto Sans Bengali" w:hAnsi="Noto Sans Bengali" w:eastAsia="Noto Sans Bengali" w:cs="Noto Sans Bengali"/>
          <w:color w:val="242424"/>
          <w:sz w:val="22"/>
        </w:rPr>
        <w:t>নিরাপদ পানি ও শুকনো খাবার top-up করুন। shelter-এ নেওয়ার জন্য আলাদা sealed set রাখুন।</w:t>
      </w:r>
    </w:p>
    <w:p>
      <w:pPr>
        <w:pStyle w:val="ListBullet"/>
        <w:spacing w:before="0" w:after="40" w:line="276" w:lineRule="auto"/>
      </w:pPr>
      <w:r>
        <w:rPr>
          <w:rFonts w:ascii="Noto Sans Bengali" w:hAnsi="Noto Sans Bengali" w:eastAsia="Noto Sans Bengali" w:cs="Noto Sans Bengali"/>
          <w:color w:val="242424"/>
          <w:sz w:val="22"/>
        </w:rPr>
        <w:t>সরকারি পরামর্শে evacuation থাকলে রাস্তা/পথ/নৌপথ কঠিন হওয়ার আগেই বেরিয়ে পড়ুন।</w:t>
      </w:r>
    </w:p>
    <w:p>
      <w:pPr>
        <w:pStyle w:val="ListBullet"/>
        <w:spacing w:before="0" w:after="40" w:line="276" w:lineRule="auto"/>
      </w:pPr>
      <w:r>
        <w:rPr>
          <w:rFonts w:ascii="Noto Sans Bengali" w:hAnsi="Noto Sans Bengali" w:eastAsia="Noto Sans Bengali" w:cs="Noto Sans Bengali"/>
          <w:color w:val="242424"/>
          <w:sz w:val="22"/>
        </w:rPr>
        <w:t>যারা warning পায়নি তাদের ফোন বা সরাসরি জানিয়ে দিন।</w:t>
      </w:r>
    </w:p>
    <w:p>
      <w:pPr>
        <w:pStyle w:val="Heading2"/>
        <w:spacing w:before="160" w:after="80" w:line="252" w:lineRule="auto"/>
      </w:pPr>
      <w:r>
        <w:rPr>
          <w:rFonts w:ascii="Noto Sans Bengali" w:hAnsi="Noto Sans Bengali" w:eastAsia="Noto Sans Bengali" w:cs="Noto Sans Bengali"/>
          <w:b/>
          <w:color w:val="1F4E79"/>
          <w:sz w:val="25"/>
        </w:rPr>
        <w:t>6.4 সম্ভাব্য প্রভাবের ৬–২৪ ঘণ্টা আগে / warning active</w:t>
      </w:r>
    </w:p>
    <w:p>
      <w:pPr>
        <w:pStyle w:val="ListBullet"/>
        <w:spacing w:before="0" w:after="40" w:line="276" w:lineRule="auto"/>
      </w:pPr>
      <w:r>
        <w:rPr>
          <w:rFonts w:ascii="Noto Sans Bengali" w:hAnsi="Noto Sans Bengali" w:eastAsia="Noto Sans Bengali" w:cs="Noto Sans Bengali"/>
          <w:color w:val="242424"/>
          <w:sz w:val="22"/>
        </w:rPr>
        <w:t>অপ্রয়োজনীয় কাজ বন্ধ করুন। শিশুদের কাছে রাখুন এবং পরিবারের সবাই কোথায় আছে নিশ্চিত হন।</w:t>
      </w:r>
    </w:p>
    <w:p>
      <w:pPr>
        <w:pStyle w:val="ListBullet"/>
        <w:spacing w:before="0" w:after="40" w:line="276" w:lineRule="auto"/>
      </w:pPr>
      <w:r>
        <w:rPr>
          <w:rFonts w:ascii="Noto Sans Bengali" w:hAnsi="Noto Sans Bengali" w:eastAsia="Noto Sans Bengali" w:cs="Noto Sans Bengali"/>
          <w:color w:val="242424"/>
          <w:sz w:val="22"/>
        </w:rPr>
        <w:t>পানি ঘরে ঢোকার সম্ভাবনা থাকলে বা সরতে হলে main switch থেকে বিদ্যুৎ বন্ধ করুন—তবে কেবল তখনই, যখন standing water এলাকা ছুঁয়ে যাওয়ার আগেই এটি নিরাপদে করা যায়।</w:t>
      </w:r>
    </w:p>
    <w:p>
      <w:pPr>
        <w:pStyle w:val="ListBullet"/>
        <w:spacing w:before="0" w:after="40" w:line="276" w:lineRule="auto"/>
      </w:pPr>
      <w:r>
        <w:rPr>
          <w:rFonts w:ascii="Noto Sans Bengali" w:hAnsi="Noto Sans Bengali" w:eastAsia="Noto Sans Bengali" w:cs="Noto Sans Bengali"/>
          <w:color w:val="242424"/>
          <w:sz w:val="22"/>
        </w:rPr>
        <w:t>গ্যাস/জ্বালানি থাকলে নিরাপদে বন্ধ করুন এবং সিলিন্ডার/চুলা উঁচু, বায়ু চলাচল হয়—এমন জায়গায় রাখুন।</w:t>
      </w:r>
    </w:p>
    <w:p>
      <w:pPr>
        <w:pStyle w:val="ListBullet"/>
        <w:spacing w:before="0" w:after="40" w:line="276" w:lineRule="auto"/>
      </w:pPr>
      <w:r>
        <w:rPr>
          <w:rFonts w:ascii="Noto Sans Bengali" w:hAnsi="Noto Sans Bengali" w:eastAsia="Noto Sans Bengali" w:cs="Noto Sans Bengali"/>
          <w:color w:val="242424"/>
          <w:sz w:val="22"/>
        </w:rPr>
        <w:t>সরার সময় medicines, safe water, ID, cash, phone সঙ্গে নিন। দ্রুত ফিরে আসতে পারবেন—এমন ধরে নেবেন না।</w:t>
      </w:r>
    </w:p>
    <w:p>
      <w:pPr>
        <w:pStyle w:val="ListBullet"/>
        <w:spacing w:before="0" w:after="40" w:line="276" w:lineRule="auto"/>
      </w:pPr>
      <w:r>
        <w:rPr>
          <w:rFonts w:ascii="Noto Sans Bengali" w:hAnsi="Noto Sans Bengali" w:eastAsia="Noto Sans Bengali" w:cs="Noto Sans Bengali"/>
          <w:color w:val="242424"/>
          <w:sz w:val="22"/>
        </w:rPr>
        <w:t>শিশু, প্রবীণ, ও গর্ভবতীকে গভীর বা দ্রুত স্রোতের পানিতে পাঠাবেন না।</w:t>
      </w:r>
    </w:p>
    <w:p>
      <w:pPr>
        <w:pStyle w:val="ListBullet"/>
        <w:spacing w:before="0" w:after="40" w:line="276" w:lineRule="auto"/>
      </w:pPr>
      <w:r>
        <w:rPr>
          <w:rFonts w:ascii="Noto Sans Bengali" w:hAnsi="Noto Sans Bengali" w:eastAsia="Noto Sans Bengali" w:cs="Noto Sans Bengali"/>
          <w:color w:val="242424"/>
          <w:sz w:val="22"/>
        </w:rPr>
        <w:t>ঢাল বা নদীর পাড় ভাঙতে শুরু করলে বড় সম্পদ বাঁচাতে সময় নষ্ট না করে তৎক্ষণাৎ সরে যান।</w:t>
      </w:r>
    </w:p>
    <w:p>
      <w:pPr>
        <w:pStyle w:val="Heading2"/>
        <w:spacing w:before="160" w:after="80" w:line="252" w:lineRule="auto"/>
      </w:pPr>
      <w:r>
        <w:rPr>
          <w:rFonts w:ascii="Noto Sans Bengali" w:hAnsi="Noto Sans Bengali" w:eastAsia="Noto Sans Bengali" w:cs="Noto Sans Bengali"/>
          <w:b/>
          <w:color w:val="1F4E79"/>
          <w:sz w:val="25"/>
        </w:rPr>
        <w:t>6.5 বন্যা, জলাবদ্ধতা, বা ভূমিধস-ঝুঁকির সময়</w:t>
      </w:r>
    </w:p>
    <w:p>
      <w:pPr>
        <w:pStyle w:val="ListBullet"/>
        <w:spacing w:before="0" w:after="40" w:line="276" w:lineRule="auto"/>
      </w:pPr>
      <w:r>
        <w:rPr>
          <w:rFonts w:ascii="Noto Sans Bengali" w:hAnsi="Noto Sans Bengali" w:eastAsia="Noto Sans Bengali" w:cs="Noto Sans Bengali"/>
          <w:color w:val="242424"/>
          <w:sz w:val="22"/>
        </w:rPr>
        <w:t>যতটা সম্ভব floodwater-এর বাইরে থাকুন। এতে পয়ঃবর্জ্য, প্রাণীর মল, ধারালো বস্তু, সাপ, রাসায়নিক, এবং বিদ্যুৎ ঝুঁকি থাকতে পারে।</w:t>
      </w:r>
    </w:p>
    <w:p>
      <w:pPr>
        <w:pStyle w:val="ListBullet"/>
        <w:spacing w:before="0" w:after="40" w:line="276" w:lineRule="auto"/>
      </w:pPr>
      <w:r>
        <w:rPr>
          <w:rFonts w:ascii="Noto Sans Bengali" w:hAnsi="Noto Sans Bengali" w:eastAsia="Noto Sans Bengali" w:cs="Noto Sans Bengali"/>
          <w:color w:val="242424"/>
          <w:sz w:val="22"/>
        </w:rPr>
        <w:t>প্রবাহমান পানিতে হাঁটা, সাঁতার কাটা, বা যান চালানো বন্ধ করুন; অগভীর দ্রুত পানিও মানুষ ফেলে দিতে পারে।</w:t>
      </w:r>
    </w:p>
    <w:p>
      <w:pPr>
        <w:pStyle w:val="ListBullet"/>
        <w:spacing w:before="0" w:after="40" w:line="276" w:lineRule="auto"/>
      </w:pPr>
      <w:r>
        <w:rPr>
          <w:rFonts w:ascii="Noto Sans Bengali" w:hAnsi="Noto Sans Bengali" w:eastAsia="Noto Sans Bengali" w:cs="Noto Sans Bengali"/>
          <w:color w:val="242424"/>
          <w:sz w:val="22"/>
        </w:rPr>
        <w:t>পড়ে থাকা বৈদ্যুতিক তার, ভেজা যন্ত্রপাতি, এবং ক্ষতিগ্রস্ত সংযোগ থেকে দূরে থাকুন।</w:t>
      </w:r>
    </w:p>
    <w:p>
      <w:pPr>
        <w:pStyle w:val="ListBullet"/>
        <w:spacing w:before="0" w:after="40" w:line="276" w:lineRule="auto"/>
      </w:pPr>
      <w:r>
        <w:rPr>
          <w:rFonts w:ascii="Noto Sans Bengali" w:hAnsi="Noto Sans Bengali" w:eastAsia="Noto Sans Bengali" w:cs="Noto Sans Bengali"/>
          <w:color w:val="242424"/>
          <w:sz w:val="22"/>
        </w:rPr>
        <w:t>শুধু bottled, boiled, বা properly treated water পান করুন। প্লাবিত tube-well, পুকুর, বা খোলা পাত্রের পানি treatment ছাড়া খাবেন না।</w:t>
      </w:r>
    </w:p>
    <w:p>
      <w:pPr>
        <w:pStyle w:val="ListBullet"/>
        <w:spacing w:before="0" w:after="40" w:line="276" w:lineRule="auto"/>
      </w:pPr>
      <w:r>
        <w:rPr>
          <w:rFonts w:ascii="Noto Sans Bengali" w:hAnsi="Noto Sans Bengali" w:eastAsia="Noto Sans Bengali" w:cs="Noto Sans Bengali"/>
          <w:color w:val="242424"/>
          <w:sz w:val="22"/>
        </w:rPr>
        <w:t>শিশুদের floodwater-এ খেলতে দেবেন না।</w:t>
      </w:r>
    </w:p>
    <w:p>
      <w:pPr>
        <w:pStyle w:val="ListBullet"/>
        <w:spacing w:before="0" w:after="40" w:line="276" w:lineRule="auto"/>
      </w:pPr>
      <w:r>
        <w:rPr>
          <w:rFonts w:ascii="Noto Sans Bengali" w:hAnsi="Noto Sans Bengali" w:eastAsia="Noto Sans Bengali" w:cs="Noto Sans Bengali"/>
          <w:color w:val="242424"/>
          <w:sz w:val="22"/>
        </w:rPr>
        <w:t>shelter-এ থাকলে নারী, শিশু, প্রবীণ, ও প্রতিবন্ধীদের নিরাপদ জায়গা, toilet access, lighting, এবং protection concerns মাথায় রাখুন।</w:t>
      </w:r>
    </w:p>
    <w:p>
      <w:pPr>
        <w:pStyle w:val="ListBullet"/>
        <w:spacing w:before="0" w:after="40" w:line="276" w:lineRule="auto"/>
      </w:pPr>
      <w:r>
        <w:rPr>
          <w:rFonts w:ascii="Noto Sans Bengali" w:hAnsi="Noto Sans Bengali" w:eastAsia="Noto Sans Bengali" w:cs="Noto Sans Bengali"/>
          <w:color w:val="242424"/>
          <w:sz w:val="22"/>
        </w:rPr>
        <w:t>গর্জন শুনলে, নতুন ফাটল দেখলে, বা মাটি নড়তে শুরু করলে অবিলম্বে এলাকা ছাড়ুন।</w:t>
      </w:r>
    </w:p>
    <w:p>
      <w:pPr>
        <w:pStyle w:val="Heading2"/>
        <w:spacing w:before="160" w:after="80" w:line="252" w:lineRule="auto"/>
      </w:pPr>
      <w:r>
        <w:rPr>
          <w:rFonts w:ascii="Noto Sans Bengali" w:hAnsi="Noto Sans Bengali" w:eastAsia="Noto Sans Bengali" w:cs="Noto Sans Bengali"/>
          <w:b/>
          <w:color w:val="1F4E79"/>
          <w:sz w:val="25"/>
        </w:rPr>
        <w:t>6.6 পানি নামার পর প্রথম ২৪–৭২ ঘণ্টা</w:t>
      </w:r>
    </w:p>
    <w:p>
      <w:pPr>
        <w:pStyle w:val="ListBullet"/>
        <w:spacing w:before="0" w:after="40" w:line="276" w:lineRule="auto"/>
      </w:pPr>
      <w:r>
        <w:rPr>
          <w:rFonts w:ascii="Noto Sans Bengali" w:hAnsi="Noto Sans Bengali" w:eastAsia="Noto Sans Bengali" w:cs="Noto Sans Bengali"/>
          <w:color w:val="242424"/>
          <w:sz w:val="22"/>
        </w:rPr>
        <w:t>শুধু পানি কমেছে বলে ঘরে ফিরবেন না। স্থানীয় অবস্থা ও সরকারি অনুমতি নিরাপদ হলে ফিরুন।</w:t>
      </w:r>
    </w:p>
    <w:p>
      <w:pPr>
        <w:pStyle w:val="ListBullet"/>
        <w:spacing w:before="0" w:after="40" w:line="276" w:lineRule="auto"/>
      </w:pPr>
      <w:r>
        <w:rPr>
          <w:rFonts w:ascii="Noto Sans Bengali" w:hAnsi="Noto Sans Bengali" w:eastAsia="Noto Sans Bengali" w:cs="Noto Sans Bengali"/>
          <w:color w:val="242424"/>
          <w:sz w:val="22"/>
        </w:rPr>
        <w:t>পানির উৎস পরীক্ষা, বিশুদ্ধকরণ, বা নিরাপদ ঘোষণা না পাওয়া পর্যন্ত দূষিত ধরে নিন।</w:t>
      </w:r>
    </w:p>
    <w:p>
      <w:pPr>
        <w:pStyle w:val="ListBullet"/>
        <w:spacing w:before="0" w:after="40" w:line="276" w:lineRule="auto"/>
      </w:pPr>
      <w:r>
        <w:rPr>
          <w:rFonts w:ascii="Noto Sans Bengali" w:hAnsi="Noto Sans Bengali" w:eastAsia="Noto Sans Bengali" w:cs="Noto Sans Bengali"/>
          <w:color w:val="242424"/>
          <w:sz w:val="22"/>
        </w:rPr>
        <w:t>ঘর পরিষ্কার ও শুকানোর সময় bare hand দিয়ে কাদা/আবর্জনা স্পর্শ করবেন না; যতটা সম্ভব সুরক্ষা ব্যবহার করুন।</w:t>
      </w:r>
    </w:p>
    <w:p>
      <w:pPr>
        <w:pStyle w:val="ListBullet"/>
        <w:spacing w:before="0" w:after="40" w:line="276" w:lineRule="auto"/>
      </w:pPr>
      <w:r>
        <w:rPr>
          <w:rFonts w:ascii="Noto Sans Bengali" w:hAnsi="Noto Sans Bengali" w:eastAsia="Noto Sans Bengali" w:cs="Noto Sans Bengali"/>
          <w:color w:val="242424"/>
          <w:sz w:val="22"/>
        </w:rPr>
        <w:t>ফ্লাডওয়াটার-স্পর্শ করা খাবার ফেলে দিন। সন্দেহ হলে ফেলে দিন।</w:t>
      </w:r>
    </w:p>
    <w:p>
      <w:pPr>
        <w:pStyle w:val="ListBullet"/>
        <w:spacing w:before="0" w:after="40" w:line="276" w:lineRule="auto"/>
      </w:pPr>
      <w:r>
        <w:rPr>
          <w:rFonts w:ascii="Noto Sans Bengali" w:hAnsi="Noto Sans Bengali" w:eastAsia="Noto Sans Bengali" w:cs="Noto Sans Bengali"/>
          <w:color w:val="242424"/>
          <w:sz w:val="22"/>
        </w:rPr>
        <w:t>ল্যাট্রিন, পানির উৎস, বৈদ্যুতিক সংযোগ, এবং দেয়াল/মেঝের স্থিতি পরীক্ষা না করে ব্যবহার শুরু করবেন না।</w:t>
      </w:r>
    </w:p>
    <w:p>
      <w:pPr>
        <w:pStyle w:val="ListBullet"/>
        <w:spacing w:before="0" w:after="40" w:line="276" w:lineRule="auto"/>
      </w:pPr>
      <w:r>
        <w:rPr>
          <w:rFonts w:ascii="Noto Sans Bengali" w:hAnsi="Noto Sans Bengali" w:eastAsia="Noto Sans Bengali" w:cs="Noto Sans Bengali"/>
          <w:color w:val="242424"/>
          <w:sz w:val="22"/>
        </w:rPr>
        <w:t>শিশু, প্রবীণ, অসুস্থ, ও pregnant woman-এর diarrhoea, fever, skin infection, বা injury হলে দ্রুত স্বাস্থ্যসেবার পরামর্শ দিন।</w:t>
      </w:r>
    </w:p>
    <w:p>
      <w:pPr>
        <w:pStyle w:val="Heading1"/>
        <w:spacing w:before="200" w:after="80" w:line="252" w:lineRule="auto"/>
      </w:pPr>
      <w:r>
        <w:rPr>
          <w:rFonts w:ascii="Noto Sans Bengali" w:hAnsi="Noto Sans Bengali" w:eastAsia="Noto Sans Bengali" w:cs="Noto Sans Bengali"/>
          <w:b/>
          <w:color w:val="1F4E79"/>
          <w:sz w:val="30"/>
        </w:rPr>
        <w:t>7. ঘরের ধরনভিত্তিক নির্দেশনা লাইব্রেরি</w:t>
      </w:r>
    </w:p>
    <w:p>
      <w:pPr>
        <w:spacing w:before="0" w:after="120" w:line="276" w:lineRule="auto"/>
      </w:pPr>
      <w:r>
        <w:rPr>
          <w:rFonts w:ascii="Noto Sans Bengali" w:hAnsi="Noto Sans Bengali" w:eastAsia="Noto Sans Bengali" w:cs="Noto Sans Bengali"/>
          <w:b w:val="0"/>
          <w:color w:val="242424"/>
          <w:sz w:val="22"/>
        </w:rPr>
        <w:t>বাংলাদেশে house category-গুলো স্থানীয়ভাবে খুব অর্থবহ, কিন্তু এগুলো প্রকৌশলগত safety certification নয়। ভয়েস এজেন্টকে এই শ্রেণিগুলো ব্যবহার করতে হবে ব্যবহারিক সুরক্ষা বার্তার জন্য—কোন ঘর আগে সরবে, কোন ঘরের মেঝে আগে উঁচু করা দরকার, কোন ঘর ঢালের নিচে সবচেয়ে ঝুঁকিপূর্ণ—এসব বোঝাতে।</w:t>
      </w:r>
    </w:p>
    <w:p>
      <w:pPr>
        <w:pStyle w:val="Heading2"/>
        <w:spacing w:before="160" w:after="80" w:line="252" w:lineRule="auto"/>
      </w:pPr>
      <w:r>
        <w:rPr>
          <w:rFonts w:ascii="Noto Sans Bengali" w:hAnsi="Noto Sans Bengali" w:eastAsia="Noto Sans Bengali" w:cs="Noto Sans Bengali"/>
          <w:b/>
          <w:color w:val="1F4E79"/>
          <w:sz w:val="25"/>
        </w:rPr>
        <w:t>7.1 ঝুপড়ি / বাঁশ-তাঁবু / অস্থায়ী shelter</w:t>
      </w:r>
    </w:p>
    <w:p>
      <w:pPr>
        <w:pStyle w:val="ListBullet"/>
        <w:spacing w:before="0" w:after="40" w:line="276" w:lineRule="auto"/>
      </w:pPr>
      <w:r>
        <w:rPr>
          <w:rFonts w:ascii="Noto Sans Bengali" w:hAnsi="Noto Sans Bengali" w:eastAsia="Noto Sans Bengali" w:cs="Noto Sans Bengali"/>
          <w:color w:val="242424"/>
          <w:sz w:val="22"/>
        </w:rPr>
        <w:t>ভারী বৃষ্টি, runoff, জলাবদ্ধতা, এবং ভূমিধস-প্রবণ ঢালে এটি সর্বোচ্চ ঝুঁকির ক্যাটাগরি।</w:t>
      </w:r>
    </w:p>
    <w:p>
      <w:pPr>
        <w:pStyle w:val="ListBullet"/>
        <w:spacing w:before="0" w:after="40" w:line="276" w:lineRule="auto"/>
      </w:pPr>
      <w:r>
        <w:rPr>
          <w:rFonts w:ascii="Noto Sans Bengali" w:hAnsi="Noto Sans Bengali" w:eastAsia="Noto Sans Bengali" w:cs="Noto Sans Bengali"/>
          <w:color w:val="242424"/>
          <w:sz w:val="22"/>
        </w:rPr>
        <w:t>মানুষ, শিশু, বিছানা, কাগজপত্র, ওষুধ, ফোন, cash—এসব আগে সরাতে বলুন।</w:t>
      </w:r>
    </w:p>
    <w:p>
      <w:pPr>
        <w:pStyle w:val="ListBullet"/>
        <w:spacing w:before="0" w:after="40" w:line="276" w:lineRule="auto"/>
      </w:pPr>
      <w:r>
        <w:rPr>
          <w:rFonts w:ascii="Noto Sans Bengali" w:hAnsi="Noto Sans Bengali" w:eastAsia="Noto Sans Bengali" w:cs="Noto Sans Bengali"/>
          <w:color w:val="242424"/>
          <w:sz w:val="22"/>
        </w:rPr>
        <w:t>মাটি নিজেই অনিরাপদ হলে বা ঢাল সক্রিয় হলে shelter শক্ত করার কাজে সময় নষ্ট করতে বলবেন না।</w:t>
      </w:r>
    </w:p>
    <w:p>
      <w:pPr>
        <w:pStyle w:val="ListBullet"/>
        <w:spacing w:before="0" w:after="40" w:line="276" w:lineRule="auto"/>
      </w:pPr>
      <w:r>
        <w:rPr>
          <w:rFonts w:ascii="Noto Sans Bengali" w:hAnsi="Noto Sans Bengali" w:eastAsia="Noto Sans Bengali" w:cs="Noto Sans Bengali"/>
          <w:color w:val="242424"/>
          <w:sz w:val="22"/>
        </w:rPr>
        <w:t>cut slope, drainage line, বা আলগা মাটির নিচে shelter হলে peak rain-এর আগেই relocation-এ অগ্রাধিকার দিন।</w:t>
      </w:r>
    </w:p>
    <w:p>
      <w:pPr>
        <w:pStyle w:val="ListBullet"/>
        <w:spacing w:before="0" w:after="40" w:line="276" w:lineRule="auto"/>
      </w:pPr>
      <w:r>
        <w:rPr>
          <w:rFonts w:ascii="Noto Sans Bengali" w:hAnsi="Noto Sans Bengali" w:eastAsia="Noto Sans Bengali" w:cs="Noto Sans Bengali"/>
          <w:color w:val="242424"/>
          <w:sz w:val="22"/>
        </w:rPr>
        <w:t>relocation দেরি হলে সাময়িকভাবে surface drainage পরিষ্কার রাখুন এবং exit block হতে দেবেন না; তবে মাটি নড়তে শুরু করলে থাকবেন না।</w:t>
      </w:r>
    </w:p>
    <w:p>
      <w:pPr>
        <w:pStyle w:val="Heading2"/>
        <w:spacing w:before="160" w:after="80" w:line="252" w:lineRule="auto"/>
      </w:pPr>
      <w:r>
        <w:rPr>
          <w:rFonts w:ascii="Noto Sans Bengali" w:hAnsi="Noto Sans Bengali" w:eastAsia="Noto Sans Bengali" w:cs="Noto Sans Bengali"/>
          <w:b/>
          <w:color w:val="1F4E79"/>
          <w:sz w:val="25"/>
        </w:rPr>
        <w:t>7.2 কাঁচা / kutcha ঘর</w:t>
      </w:r>
    </w:p>
    <w:p>
      <w:pPr>
        <w:pStyle w:val="ListBullet"/>
        <w:spacing w:before="0" w:after="40" w:line="276" w:lineRule="auto"/>
      </w:pPr>
      <w:r>
        <w:rPr>
          <w:rFonts w:ascii="Noto Sans Bengali" w:hAnsi="Noto Sans Bengali" w:eastAsia="Noto Sans Bengali" w:cs="Noto Sans Bengali"/>
          <w:color w:val="242424"/>
          <w:sz w:val="22"/>
        </w:rPr>
        <w:t>পানির গভীরতা, দীর্ঘস্থায়ী জলাবদ্ধতা, দেয়াল নরম হওয়া, foundation washout, এবং wind-driven rain-এর জন্য উচ্চ ঝুঁকি।</w:t>
      </w:r>
    </w:p>
    <w:p>
      <w:pPr>
        <w:pStyle w:val="ListBullet"/>
        <w:spacing w:before="0" w:after="40" w:line="276" w:lineRule="auto"/>
      </w:pPr>
      <w:r>
        <w:rPr>
          <w:rFonts w:ascii="Noto Sans Bengali" w:hAnsi="Noto Sans Bengali" w:eastAsia="Noto Sans Bengali" w:cs="Noto Sans Bengali"/>
          <w:color w:val="242424"/>
          <w:sz w:val="22"/>
        </w:rPr>
        <w:t>শস্য, বীজ, কাপড়, electrical item, নথি—এসব আগে থেকেই মেঝের ওপরে তুলুন।</w:t>
      </w:r>
    </w:p>
    <w:p>
      <w:pPr>
        <w:pStyle w:val="ListBullet"/>
        <w:spacing w:before="0" w:after="40" w:line="276" w:lineRule="auto"/>
      </w:pPr>
      <w:r>
        <w:rPr>
          <w:rFonts w:ascii="Noto Sans Bengali" w:hAnsi="Noto Sans Bengali" w:eastAsia="Noto Sans Bengali" w:cs="Noto Sans Bengali"/>
          <w:color w:val="242424"/>
          <w:sz w:val="22"/>
        </w:rPr>
        <w:t>সম্ভব হলে bamboo platform, loft, তাক, বা raised plinth support ব্যবহার করুন।</w:t>
      </w:r>
    </w:p>
    <w:p>
      <w:pPr>
        <w:pStyle w:val="ListBullet"/>
        <w:spacing w:before="0" w:after="40" w:line="276" w:lineRule="auto"/>
      </w:pPr>
      <w:r>
        <w:rPr>
          <w:rFonts w:ascii="Noto Sans Bengali" w:hAnsi="Noto Sans Bengali" w:eastAsia="Noto Sans Bengali" w:cs="Noto Sans Bengali"/>
          <w:color w:val="242424"/>
          <w:sz w:val="22"/>
        </w:rPr>
        <w:t>দেয়ালের গোড়ায় দীর্ঘসময় পানি থাকলে বা ফাটল দেখা দিলে structure নিরাপদ আছে—এমন ধরে নেবেন না।</w:t>
      </w:r>
    </w:p>
    <w:p>
      <w:pPr>
        <w:pStyle w:val="ListBullet"/>
        <w:spacing w:before="0" w:after="40" w:line="276" w:lineRule="auto"/>
      </w:pPr>
      <w:r>
        <w:rPr>
          <w:rFonts w:ascii="Noto Sans Bengali" w:hAnsi="Noto Sans Bengali" w:eastAsia="Noto Sans Bengali" w:cs="Noto Sans Bengali"/>
          <w:color w:val="242424"/>
          <w:sz w:val="22"/>
        </w:rPr>
        <w:t>পাকা ঘরের তুলনায় কাঁচা ঘর থেকে আগে evacuation-এ জোর দিন—বিশেষ করে শিশু, প্রবীণ, বা অসুস্থ সদস্য থাকলে।</w:t>
      </w:r>
    </w:p>
    <w:p>
      <w:pPr>
        <w:pStyle w:val="ListBullet"/>
        <w:spacing w:before="0" w:after="40" w:line="276" w:lineRule="auto"/>
      </w:pPr>
      <w:r>
        <w:rPr>
          <w:rFonts w:ascii="Noto Sans Bengali" w:hAnsi="Noto Sans Bengali" w:eastAsia="Noto Sans Bengali" w:cs="Noto Sans Bengali"/>
          <w:color w:val="242424"/>
          <w:sz w:val="22"/>
        </w:rPr>
        <w:t>চারপাশের পানি দ্রুত বাড়লে বা plinth overtopped হলে কাঁচা ঘরে রাত কাটাতে নিরুৎসাহিত করুন।</w:t>
      </w:r>
    </w:p>
    <w:p>
      <w:pPr>
        <w:pStyle w:val="Heading2"/>
        <w:spacing w:before="160" w:after="80" w:line="252" w:lineRule="auto"/>
      </w:pPr>
      <w:r>
        <w:rPr>
          <w:rFonts w:ascii="Noto Sans Bengali" w:hAnsi="Noto Sans Bengali" w:eastAsia="Noto Sans Bengali" w:cs="Noto Sans Bengali"/>
          <w:b/>
          <w:color w:val="1F4E79"/>
          <w:sz w:val="25"/>
        </w:rPr>
        <w:t>7.3 আধাপাকা ঘর</w:t>
      </w:r>
    </w:p>
    <w:p>
      <w:pPr>
        <w:pStyle w:val="ListBullet"/>
        <w:spacing w:before="0" w:after="40" w:line="276" w:lineRule="auto"/>
      </w:pPr>
      <w:r>
        <w:rPr>
          <w:rFonts w:ascii="Noto Sans Bengali" w:hAnsi="Noto Sans Bengali" w:eastAsia="Noto Sans Bengali" w:cs="Noto Sans Bengali"/>
          <w:color w:val="242424"/>
          <w:sz w:val="22"/>
        </w:rPr>
        <w:t>আধাপাকা ঘরে মাঝারি মাত্রার structural protection থাকতে পারে; কিন্তু low plinth, weak roof attachment, attached kacha room, বা খারাপ drainage এটিকে উচ্চ ঝুঁকিতে নিয়ে যেতে পারে।</w:t>
      </w:r>
    </w:p>
    <w:p>
      <w:pPr>
        <w:pStyle w:val="ListBullet"/>
        <w:spacing w:before="0" w:after="40" w:line="276" w:lineRule="auto"/>
      </w:pPr>
      <w:r>
        <w:rPr>
          <w:rFonts w:ascii="Noto Sans Bengali" w:hAnsi="Noto Sans Bengali" w:eastAsia="Noto Sans Bengali" w:cs="Noto Sans Bengali"/>
          <w:color w:val="242424"/>
          <w:sz w:val="22"/>
        </w:rPr>
        <w:t>সব কক্ষ সমান নিরাপদ কি না তা জিজ্ঞেস করুন; mixed-material extension মূল কক্ষের আগেই ব্যর্থ হতে পারে।</w:t>
      </w:r>
    </w:p>
    <w:p>
      <w:pPr>
        <w:pStyle w:val="ListBullet"/>
        <w:spacing w:before="0" w:after="40" w:line="276" w:lineRule="auto"/>
      </w:pPr>
      <w:r>
        <w:rPr>
          <w:rFonts w:ascii="Noto Sans Bengali" w:hAnsi="Noto Sans Bengali" w:eastAsia="Noto Sans Bengali" w:cs="Noto Sans Bengali"/>
          <w:color w:val="242424"/>
          <w:sz w:val="22"/>
        </w:rPr>
        <w:t>নিচু ঘর, attached shed, বা টিন-ঘেরা অংশ থেকে valuables এবং medicines সরাতে বলুন।</w:t>
      </w:r>
    </w:p>
    <w:p>
      <w:pPr>
        <w:pStyle w:val="ListBullet"/>
        <w:spacing w:before="0" w:after="40" w:line="276" w:lineRule="auto"/>
      </w:pPr>
      <w:r>
        <w:rPr>
          <w:rFonts w:ascii="Noto Sans Bengali" w:hAnsi="Noto Sans Bengali" w:eastAsia="Noto Sans Bengali" w:cs="Noto Sans Bengali"/>
          <w:color w:val="242424"/>
          <w:sz w:val="22"/>
        </w:rPr>
        <w:t>পানি কেবল floor-level-এর নিচে থাকলে drainage, sanitation, ও electrical protection-এ ফোকাস দিন; পানি ঘরে ঢুকতে পারে মনে হলে early movement plan করুন।</w:t>
      </w:r>
    </w:p>
    <w:p>
      <w:pPr>
        <w:pStyle w:val="ListBullet"/>
        <w:spacing w:before="0" w:after="40" w:line="276" w:lineRule="auto"/>
      </w:pPr>
      <w:r>
        <w:rPr>
          <w:rFonts w:ascii="Noto Sans Bengali" w:hAnsi="Noto Sans Bengali" w:eastAsia="Noto Sans Bengali" w:cs="Noto Sans Bengali"/>
          <w:color w:val="242424"/>
          <w:sz w:val="22"/>
        </w:rPr>
        <w:t>ঘর ঢালের পাশে হলে শুধু ইটের দেয়াল আছে বলে safe ধরা যাবে না।</w:t>
      </w:r>
    </w:p>
    <w:p>
      <w:pPr>
        <w:pStyle w:val="Heading2"/>
        <w:spacing w:before="160" w:after="80" w:line="252" w:lineRule="auto"/>
      </w:pPr>
      <w:r>
        <w:rPr>
          <w:rFonts w:ascii="Noto Sans Bengali" w:hAnsi="Noto Sans Bengali" w:eastAsia="Noto Sans Bengali" w:cs="Noto Sans Bengali"/>
          <w:b/>
          <w:color w:val="1F4E79"/>
          <w:sz w:val="25"/>
        </w:rPr>
        <w:t>7.4 পাকা / paka ঘর</w:t>
      </w:r>
    </w:p>
    <w:p>
      <w:pPr>
        <w:pStyle w:val="ListBullet"/>
        <w:spacing w:before="0" w:after="40" w:line="276" w:lineRule="auto"/>
      </w:pPr>
      <w:r>
        <w:rPr>
          <w:rFonts w:ascii="Noto Sans Bengali" w:hAnsi="Noto Sans Bengali" w:eastAsia="Noto Sans Bengali" w:cs="Noto Sans Bengali"/>
          <w:color w:val="242424"/>
          <w:sz w:val="22"/>
        </w:rPr>
        <w:t>কাঁচা বা ঝুপড়ির তুলনায় collapse risk কম, কিন্তু flood depth বাড়া, access cut off হওয়া, live electricity, slope-side location, riverbank erosion, বা low plinth থাকলে পাকা ঘরও অনিরাপদ।</w:t>
      </w:r>
    </w:p>
    <w:p>
      <w:pPr>
        <w:pStyle w:val="ListBullet"/>
        <w:spacing w:before="0" w:after="40" w:line="276" w:lineRule="auto"/>
      </w:pPr>
      <w:r>
        <w:rPr>
          <w:rFonts w:ascii="Noto Sans Bengali" w:hAnsi="Noto Sans Bengali" w:eastAsia="Noto Sans Bengali" w:cs="Noto Sans Bengali"/>
          <w:color w:val="242424"/>
          <w:sz w:val="22"/>
        </w:rPr>
        <w:t>দেয়াল শক্ত বলে থেকে যেতে বলবেন না। isolation, safe water না থাকা, sanitation breakdown, এবং evacuate করতে না পারা—এসবও বড় ঝুঁকি।</w:t>
      </w:r>
    </w:p>
    <w:p>
      <w:pPr>
        <w:pStyle w:val="ListBullet"/>
        <w:spacing w:before="0" w:after="40" w:line="276" w:lineRule="auto"/>
      </w:pPr>
      <w:r>
        <w:rPr>
          <w:rFonts w:ascii="Noto Sans Bengali" w:hAnsi="Noto Sans Bengali" w:eastAsia="Noto Sans Bengali" w:cs="Noto Sans Bengali"/>
          <w:color w:val="242424"/>
          <w:sz w:val="22"/>
        </w:rPr>
        <w:t>পানি ঢোকার সম্ভাবনা থাকলে ground floor-এর জিনিস ওপরে তুলুন। upper floor ব্যবহার করা যাবে কেবল structure sound হলে এবং access নিরাপদ হলে।</w:t>
      </w:r>
    </w:p>
    <w:p>
      <w:pPr>
        <w:pStyle w:val="ListBullet"/>
        <w:spacing w:before="0" w:after="40" w:line="276" w:lineRule="auto"/>
      </w:pPr>
      <w:r>
        <w:rPr>
          <w:rFonts w:ascii="Noto Sans Bengali" w:hAnsi="Noto Sans Bengali" w:eastAsia="Noto Sans Bengali" w:cs="Noto Sans Bengali"/>
          <w:color w:val="242424"/>
          <w:sz w:val="22"/>
        </w:rPr>
        <w:t>দীর্ঘস্থায়ী বন্যা, খাদ্যের ঘাটতি, বা rescue difficulty থাকলে সরকারি evacuation উপেক্ষা করতে upper floor-কে কারণ হিসেবে ব্যবহার করা যাবে না।</w:t>
      </w:r>
    </w:p>
    <w:p>
      <w:pPr>
        <w:pStyle w:val="Heading2"/>
        <w:spacing w:before="160" w:after="80" w:line="252" w:lineRule="auto"/>
      </w:pPr>
      <w:r>
        <w:rPr>
          <w:rFonts w:ascii="Noto Sans Bengali" w:hAnsi="Noto Sans Bengali" w:eastAsia="Noto Sans Bengali" w:cs="Noto Sans Bengali"/>
          <w:b/>
          <w:color w:val="1F4E79"/>
          <w:sz w:val="25"/>
        </w:rPr>
        <w:t>7.5 চর, বাঁধের বাইরে, নদীপাড়, বা low-plinth ঘর</w:t>
      </w:r>
    </w:p>
    <w:p>
      <w:pPr>
        <w:pStyle w:val="ListBullet"/>
        <w:spacing w:before="0" w:after="40" w:line="276" w:lineRule="auto"/>
      </w:pPr>
      <w:r>
        <w:rPr>
          <w:rFonts w:ascii="Noto Sans Bengali" w:hAnsi="Noto Sans Bengali" w:eastAsia="Noto Sans Bengali" w:cs="Noto Sans Bengali"/>
          <w:color w:val="242424"/>
          <w:sz w:val="22"/>
        </w:rPr>
        <w:t>এই পরিবারগুলোকে earlier-evacuation household হিসেবে ধরুন।</w:t>
      </w:r>
    </w:p>
    <w:p>
      <w:pPr>
        <w:pStyle w:val="ListBullet"/>
        <w:spacing w:before="0" w:after="40" w:line="276" w:lineRule="auto"/>
      </w:pPr>
      <w:r>
        <w:rPr>
          <w:rFonts w:ascii="Noto Sans Bengali" w:hAnsi="Noto Sans Bengali" w:eastAsia="Noto Sans Bengali" w:cs="Noto Sans Bengali"/>
          <w:color w:val="242424"/>
          <w:sz w:val="22"/>
        </w:rPr>
        <w:t>ভিতরের তুলনায় access route দ্রুত বিচ্ছিন্ন হয়, তাই আগে সরার পরামর্শ দিন।</w:t>
      </w:r>
    </w:p>
    <w:p>
      <w:pPr>
        <w:pStyle w:val="ListBullet"/>
        <w:spacing w:before="0" w:after="40" w:line="276" w:lineRule="auto"/>
      </w:pPr>
      <w:r>
        <w:rPr>
          <w:rFonts w:ascii="Noto Sans Bengali" w:hAnsi="Noto Sans Bengali" w:eastAsia="Noto Sans Bengali" w:cs="Noto Sans Bengali"/>
          <w:color w:val="242424"/>
          <w:sz w:val="22"/>
        </w:rPr>
        <w:t>নৌকা, স্থানীয় পরিবহন, বা host household ঠিক করা আছে কি না সরাসরি জিজ্ঞেস করুন।</w:t>
      </w:r>
    </w:p>
    <w:p>
      <w:pPr>
        <w:pStyle w:val="ListBullet"/>
        <w:spacing w:before="0" w:after="40" w:line="276" w:lineRule="auto"/>
      </w:pPr>
      <w:r>
        <w:rPr>
          <w:rFonts w:ascii="Noto Sans Bengali" w:hAnsi="Noto Sans Bengali" w:eastAsia="Noto Sans Bengali" w:cs="Noto Sans Bengali"/>
          <w:color w:val="242424"/>
          <w:sz w:val="22"/>
        </w:rPr>
        <w:t>active riverbank erosion থাকলে অপরিবর্তনীয় জিনিস সঙ্গে সঙ্গে সরান; ধস হঠাৎ হতে পারে।</w:t>
      </w:r>
    </w:p>
    <w:p>
      <w:pPr>
        <w:pStyle w:val="Heading2"/>
        <w:spacing w:before="160" w:after="80" w:line="252" w:lineRule="auto"/>
      </w:pPr>
      <w:r>
        <w:rPr>
          <w:rFonts w:ascii="Noto Sans Bengali" w:hAnsi="Noto Sans Bengali" w:eastAsia="Noto Sans Bengali" w:cs="Noto Sans Bengali"/>
          <w:b/>
          <w:color w:val="1F4E79"/>
          <w:sz w:val="25"/>
        </w:rPr>
        <w:t>7.6 ঢালের ওপর বা নিচে থাকা ঘর</w:t>
      </w:r>
    </w:p>
    <w:p>
      <w:pPr>
        <w:pStyle w:val="ListBullet"/>
        <w:spacing w:before="0" w:after="40" w:line="276" w:lineRule="auto"/>
      </w:pPr>
      <w:r>
        <w:rPr>
          <w:rFonts w:ascii="Noto Sans Bengali" w:hAnsi="Noto Sans Bengali" w:eastAsia="Noto Sans Bengali" w:cs="Noto Sans Bengali"/>
          <w:color w:val="242424"/>
          <w:sz w:val="22"/>
        </w:rPr>
        <w:t>তুলনামূলকভাবে শক্ত ঘরও unsafe হতে পারে যদি তা unstable soil, retaining wall, বা runoff channel-এর নিচে থাকে।</w:t>
      </w:r>
    </w:p>
    <w:p>
      <w:pPr>
        <w:pStyle w:val="ListBullet"/>
        <w:spacing w:before="0" w:after="40" w:line="276" w:lineRule="auto"/>
      </w:pPr>
      <w:r>
        <w:rPr>
          <w:rFonts w:ascii="Noto Sans Bengali" w:hAnsi="Noto Sans Bengali" w:eastAsia="Noto Sans Bengali" w:cs="Noto Sans Bengali"/>
          <w:color w:val="242424"/>
          <w:sz w:val="22"/>
        </w:rPr>
        <w:t>cut hill, drainage gully, loose saturated ground-এর নিচে হলে early movement advise করুন।</w:t>
      </w:r>
    </w:p>
    <w:p>
      <w:pPr>
        <w:pStyle w:val="ListBullet"/>
        <w:spacing w:before="0" w:after="40" w:line="276" w:lineRule="auto"/>
      </w:pPr>
      <w:r>
        <w:rPr>
          <w:rFonts w:ascii="Noto Sans Bengali" w:hAnsi="Noto Sans Bengali" w:eastAsia="Noto Sans Bengali" w:cs="Noto Sans Bengali"/>
          <w:color w:val="242424"/>
          <w:sz w:val="22"/>
        </w:rPr>
        <w:t>red flag: মাটি/দেয়ালে ফাটল, গাছ/খুঁটি হেলে যাওয়া, seepage, blocked drain, মাটি ফুলে ওঠা, পাথর বা কাদা পড়া।</w:t>
      </w:r>
    </w:p>
    <w:p>
      <w:pPr>
        <w:pStyle w:val="ListBullet"/>
        <w:spacing w:before="0" w:after="40" w:line="276" w:lineRule="auto"/>
      </w:pPr>
      <w:r>
        <w:rPr>
          <w:rFonts w:ascii="Noto Sans Bengali" w:hAnsi="Noto Sans Bengali" w:eastAsia="Noto Sans Bengali" w:cs="Noto Sans Bengali"/>
          <w:color w:val="242424"/>
          <w:sz w:val="22"/>
        </w:rPr>
        <w:t>এসব লক্ষণ দেখা দিলে property বাঁচাতে পরিবারকে সেখানে থাকতে বলবেন না।</w:t>
      </w:r>
    </w:p>
    <w:p>
      <w:pPr>
        <w:pStyle w:val="Heading1"/>
        <w:spacing w:before="200" w:after="80" w:line="252" w:lineRule="auto"/>
      </w:pPr>
      <w:r>
        <w:rPr>
          <w:rFonts w:ascii="Noto Sans Bengali" w:hAnsi="Noto Sans Bengali" w:eastAsia="Noto Sans Bengali" w:cs="Noto Sans Bengali"/>
          <w:b/>
          <w:color w:val="1F4E79"/>
          <w:sz w:val="30"/>
        </w:rPr>
        <w:t>8. পানি, টিউবওয়েল, স্যানিটেশন, স্বাস্থ্যবিধি ও খাদ্য-নিরাপত্তা নির্দেশনা</w:t>
      </w:r>
    </w:p>
    <w:p>
      <w:pPr>
        <w:spacing w:before="0" w:after="120" w:line="276" w:lineRule="auto"/>
      </w:pPr>
      <w:r>
        <w:rPr>
          <w:rFonts w:ascii="Noto Sans Bengali" w:hAnsi="Noto Sans Bengali" w:eastAsia="Noto Sans Bengali" w:cs="Noto Sans Bengali"/>
          <w:b w:val="0"/>
          <w:color w:val="242424"/>
          <w:sz w:val="22"/>
        </w:rPr>
        <w:t>বন্যা-পরিস্থিতিতে বেঁচে থাকা কেবল আশ্রয়ের বিষয় নয়। পানি দূষণ, ডায়রিয়া, অনিরাপদ স্যানিটেশন, skin infection, এবং hygiene routine ভেঙে পড়া—এসব flood impact-এর বড় অংশ। তাই এজেন্টকে WASH নির্দেশনা সংক্ষিপ্ত কিন্তু নির্ভুলভাবে দিতে হবে।</w:t>
      </w:r>
    </w:p>
    <w:p>
      <w:pPr>
        <w:pStyle w:val="Heading2"/>
        <w:spacing w:before="160" w:after="80" w:line="252" w:lineRule="auto"/>
      </w:pPr>
      <w:r>
        <w:rPr>
          <w:rFonts w:ascii="Noto Sans Bengali" w:hAnsi="Noto Sans Bengali" w:eastAsia="Noto Sans Bengali" w:cs="Noto Sans Bengali"/>
          <w:b/>
          <w:color w:val="1F4E79"/>
          <w:sz w:val="25"/>
        </w:rPr>
        <w:t>8.1 টিউবওয়েল, borehole, ও handpump</w:t>
      </w:r>
    </w:p>
    <w:p>
      <w:pPr>
        <w:spacing w:before="0" w:after="120" w:line="276" w:lineRule="auto"/>
      </w:pPr>
      <w:r>
        <w:rPr>
          <w:rFonts w:ascii="Noto Sans Bengali" w:hAnsi="Noto Sans Bengali" w:eastAsia="Noto Sans Bengali" w:cs="Noto Sans Bengali"/>
          <w:b w:val="0"/>
          <w:color w:val="242424"/>
          <w:sz w:val="22"/>
        </w:rPr>
        <w:t>সরকারি ও WASH guidance অনুযায়ী flood contamination-এর ঝুঁকিতে পানি উৎস রক্ষা, safe stored water ব্যবহার, এবং flood-এর পর well inspection, disinfection ও testing গুরুত্বপূর্ণ। NEAP-এ tube-well ও toilet protection/repair, water purification tablets, container ও soap distribution—এসবও স্পষ্টভাবে আছে।</w:t>
      </w:r>
    </w:p>
    <w:p>
      <w:pPr>
        <w:pStyle w:val="ListBullet"/>
        <w:spacing w:before="0" w:after="40" w:line="276" w:lineRule="auto"/>
      </w:pPr>
      <w:r>
        <w:rPr>
          <w:rFonts w:ascii="Noto Sans Bengali" w:hAnsi="Noto Sans Bengali" w:eastAsia="Noto Sans Bengali" w:cs="Noto Sans Bengali"/>
          <w:color w:val="242424"/>
          <w:sz w:val="22"/>
        </w:rPr>
        <w:t>বন্যার আগে platform ও drainage channel পরিষ্কার করুন; সম্ভব হলে platform উঁচু করুন বা সাময়িক barrier দিন; pump head ঢেকে রাখুন।</w:t>
      </w:r>
    </w:p>
    <w:p>
      <w:pPr>
        <w:pStyle w:val="ListBullet"/>
        <w:spacing w:before="0" w:after="40" w:line="276" w:lineRule="auto"/>
      </w:pPr>
      <w:r>
        <w:rPr>
          <w:rFonts w:ascii="Noto Sans Bengali" w:hAnsi="Noto Sans Bengali" w:eastAsia="Noto Sans Bengali" w:cs="Noto Sans Bengali"/>
          <w:color w:val="242424"/>
          <w:sz w:val="22"/>
        </w:rPr>
        <w:t>উৎস নিচু জায়গায় হলে platform ঘিরে local earth mound, sandbag ring, বা সাময়িক বাঁধ দিন—তবে floodwater-এর ভেতরে দাঁড়িয়ে এটি করতে বলবেন না।</w:t>
      </w:r>
    </w:p>
    <w:p>
      <w:pPr>
        <w:pStyle w:val="ListBullet"/>
        <w:spacing w:before="0" w:after="40" w:line="276" w:lineRule="auto"/>
      </w:pPr>
      <w:r>
        <w:rPr>
          <w:rFonts w:ascii="Noto Sans Bengali" w:hAnsi="Noto Sans Bengali" w:eastAsia="Noto Sans Bengali" w:cs="Noto Sans Bengali"/>
          <w:color w:val="242424"/>
          <w:sz w:val="22"/>
        </w:rPr>
        <w:t>বালতি, মগ, দড়ি পরিষ্কার ও মাটির ওপরে রাখুন। পানি সংরক্ষণের পাত্র খোলা রাখবেন না।</w:t>
      </w:r>
    </w:p>
    <w:p>
      <w:pPr>
        <w:pStyle w:val="ListBullet"/>
        <w:spacing w:before="0" w:after="40" w:line="276" w:lineRule="auto"/>
      </w:pPr>
      <w:r>
        <w:rPr>
          <w:rFonts w:ascii="Noto Sans Bengali" w:hAnsi="Noto Sans Bengali" w:eastAsia="Noto Sans Bengali" w:cs="Noto Sans Bengali"/>
          <w:color w:val="242424"/>
          <w:sz w:val="22"/>
        </w:rPr>
        <w:t>floodwater যদি tube-well platform ছোঁয় বা splash করে, contamination সম্ভব ধরে নিন।</w:t>
      </w:r>
    </w:p>
    <w:p>
      <w:pPr>
        <w:pStyle w:val="ListBullet"/>
        <w:spacing w:before="0" w:after="40" w:line="276" w:lineRule="auto"/>
      </w:pPr>
      <w:r>
        <w:rPr>
          <w:rFonts w:ascii="Noto Sans Bengali" w:hAnsi="Noto Sans Bengali" w:eastAsia="Noto Sans Bengali" w:cs="Noto Sans Bengali"/>
          <w:color w:val="242424"/>
          <w:sz w:val="22"/>
        </w:rPr>
        <w:t>বন্যার সময় প্লাবিত বা সন্দেহজনক tube-well drinking water হিসেবে ব্যবহার না করতে বলুন, যদি না স্থানীয় কর্তৃপক্ষ safe বলে বা যথাযথ treatment করা হয়।</w:t>
      </w:r>
    </w:p>
    <w:p>
      <w:pPr>
        <w:pStyle w:val="ListBullet"/>
        <w:spacing w:before="0" w:after="40" w:line="276" w:lineRule="auto"/>
      </w:pPr>
      <w:r>
        <w:rPr>
          <w:rFonts w:ascii="Noto Sans Bengali" w:hAnsi="Noto Sans Bengali" w:eastAsia="Noto Sans Bengali" w:cs="Noto Sans Bengali"/>
          <w:color w:val="242424"/>
          <w:sz w:val="22"/>
        </w:rPr>
        <w:t>drinking, brushing teeth, baby food, utensil cleaning—এসবের জন্য bottled, boiled, বা properly treated water ব্যবহার করুন।</w:t>
      </w:r>
    </w:p>
    <w:p>
      <w:pPr>
        <w:pStyle w:val="ListBullet"/>
        <w:spacing w:before="0" w:after="40" w:line="276" w:lineRule="auto"/>
      </w:pPr>
      <w:r>
        <w:rPr>
          <w:rFonts w:ascii="Noto Sans Bengali" w:hAnsi="Noto Sans Bengali" w:eastAsia="Noto Sans Bengali" w:cs="Noto Sans Bengali"/>
          <w:color w:val="242424"/>
          <w:sz w:val="22"/>
        </w:rPr>
        <w:t>পানিতে fuel বা chemical smell থাকলে ব্যবহার নিষেধ; boiling বা chlorine chemical contamination দূর করবে না।</w:t>
      </w:r>
    </w:p>
    <w:p>
      <w:pPr>
        <w:pStyle w:val="ListBullet"/>
        <w:spacing w:before="0" w:after="40" w:line="276" w:lineRule="auto"/>
      </w:pPr>
      <w:r>
        <w:rPr>
          <w:rFonts w:ascii="Noto Sans Bengali" w:hAnsi="Noto Sans Bengali" w:eastAsia="Noto Sans Bengali" w:cs="Noto Sans Bengali"/>
          <w:color w:val="242424"/>
          <w:sz w:val="22"/>
        </w:rPr>
        <w:t>বন্যার পরে leak, apron damage, structural breakage, contamination—এসব পরীক্ষা করতে হবে। সম্ভব হলে trained worker বা local authority guidance-এ disinfection/testing করুন।</w:t>
      </w:r>
    </w:p>
    <w:p>
      <w:pPr>
        <w:pStyle w:val="ListBullet"/>
        <w:spacing w:before="0" w:after="40" w:line="276" w:lineRule="auto"/>
      </w:pPr>
      <w:r>
        <w:rPr>
          <w:rFonts w:ascii="Noto Sans Bengali" w:hAnsi="Noto Sans Bengali" w:eastAsia="Noto Sans Bengali" w:cs="Noto Sans Bengali"/>
          <w:color w:val="242424"/>
          <w:sz w:val="22"/>
        </w:rPr>
        <w:t>পানি দেখতে পরিষ্কার মানেই safe নয়; স্বচ্ছ পানি হয়েও well দূষিত থাকতে পারে।</w:t>
      </w:r>
    </w:p>
    <w:tbl>
      <w:tblPr>
        <w:tblW w:type="auto" w:w="0"/>
        <w:jc w:val="center"/>
        <w:tblLayout w:type="autofit"/>
        <w:tblLook w:firstColumn="1" w:firstRow="1" w:lastColumn="0" w:lastRow="0" w:noHBand="0" w:noVBand="1" w:val="04A0"/>
        <w:tblBorders>
          <w:top w:val="single" w:sz="6" w:space="0" w:color="AFC3DB"/>
          <w:left w:val="single" w:sz="6" w:space="0" w:color="AFC3DB"/>
          <w:bottom w:val="single" w:sz="6" w:space="0" w:color="AFC3DB"/>
          <w:right w:val="single" w:sz="6" w:space="0" w:color="AFC3DB"/>
          <w:insideH w:val="single" w:sz="6" w:space="0" w:color="AFC3DB"/>
          <w:insideV w:val="single" w:sz="6" w:space="0" w:color="AFC3DB"/>
        </w:tblBorders>
      </w:tblPr>
      <w:tblGrid>
        <w:gridCol w:w="9866"/>
      </w:tblGrid>
      <w:tr>
        <w:tc>
          <w:tcPr>
            <w:tcW w:type="dxa" w:w="9866"/>
            <w:shd w:fill="F4F8FD"/>
            <w:vAlign w:val="center"/>
            <w:tcMar>
              <w:top w:w="80" w:type="dxa"/>
              <w:left w:w="80" w:type="dxa"/>
              <w:bottom w:w="80" w:type="dxa"/>
              <w:right w:w="80" w:type="dxa"/>
            </w:tcMar>
          </w:tcPr>
          <w:p>
            <w:pPr>
              <w:spacing w:before="0" w:after="0" w:line="259" w:lineRule="auto"/>
            </w:pPr>
            <w:r>
              <w:rPr>
                <w:rFonts w:ascii="Noto Sans Bengali" w:hAnsi="Noto Sans Bengali" w:eastAsia="Noto Sans Bengali" w:cs="Noto Sans Bengali"/>
                <w:b/>
                <w:color w:val="1F4E79"/>
                <w:sz w:val="21"/>
              </w:rPr>
              <w:t xml:space="preserve">টিউবওয়েলের জন্য agent-ready wording / </w:t>
            </w:r>
            <w:r>
              <w:rPr>
                <w:rFonts w:ascii="Noto Sans Bengali" w:hAnsi="Noto Sans Bengali" w:eastAsia="Noto Sans Bengali" w:cs="Noto Sans Bengali"/>
                <w:color w:val="242424"/>
                <w:sz w:val="21"/>
              </w:rPr>
              <w:t>“যদি বন্যার পানি টিউবওয়েলের প্ল্যাটফর্মে উঠে যায়, আপাতত এই পানি পান করার জন্য নিরাপদ ধরে নেবেন না। বোতলজাত, ফুটানো, বা সঠিকভাবে বিশুদ্ধ করা পানি ব্যবহার করুন। পাম্প ঢেকে রাখুন এবং পানি নামার পর স্থানীয় স্বাস্থ্য বা WASH কর্মীদের সঙ্গে source পরীক্ষা বা জীবাণুমুক্ত করার বিষয়ে যোগাযোগ করুন।”</w:t>
            </w:r>
          </w:p>
        </w:tc>
      </w:tr>
    </w:tbl>
    <w:p/>
    <w:p>
      <w:pPr>
        <w:pStyle w:val="Heading2"/>
        <w:spacing w:before="160" w:after="80" w:line="252" w:lineRule="auto"/>
      </w:pPr>
      <w:r>
        <w:rPr>
          <w:rFonts w:ascii="Noto Sans Bengali" w:hAnsi="Noto Sans Bengali" w:eastAsia="Noto Sans Bengali" w:cs="Noto Sans Bengali"/>
          <w:b/>
          <w:color w:val="1F4E79"/>
          <w:sz w:val="25"/>
        </w:rPr>
        <w:t>8.2 খোলা কূপ, পুকুর, এবং surface water</w:t>
      </w:r>
    </w:p>
    <w:p>
      <w:pPr>
        <w:pStyle w:val="ListBullet"/>
        <w:spacing w:before="0" w:after="40" w:line="276" w:lineRule="auto"/>
      </w:pPr>
      <w:r>
        <w:rPr>
          <w:rFonts w:ascii="Noto Sans Bengali" w:hAnsi="Noto Sans Bengali" w:eastAsia="Noto Sans Bengali" w:cs="Noto Sans Bengali"/>
          <w:color w:val="242424"/>
          <w:sz w:val="22"/>
        </w:rPr>
        <w:t>surface water পান করার জন্য নিরাপদ নয়, যতক্ষণ না উপযুক্ত treatment করা হচ্ছে।</w:t>
      </w:r>
    </w:p>
    <w:p>
      <w:pPr>
        <w:pStyle w:val="ListBullet"/>
        <w:spacing w:before="0" w:after="40" w:line="276" w:lineRule="auto"/>
      </w:pPr>
      <w:r>
        <w:rPr>
          <w:rFonts w:ascii="Noto Sans Bengali" w:hAnsi="Noto Sans Bengali" w:eastAsia="Noto Sans Bengali" w:cs="Noto Sans Bengali"/>
          <w:color w:val="242424"/>
          <w:sz w:val="22"/>
        </w:rPr>
        <w:t>পুকুর, খাল, ডোবা, বা দাঁড়ানো floodwater drinking purpose-এ ব্যবহার করবেন না।</w:t>
      </w:r>
    </w:p>
    <w:p>
      <w:pPr>
        <w:pStyle w:val="ListBullet"/>
        <w:spacing w:before="0" w:after="40" w:line="276" w:lineRule="auto"/>
      </w:pPr>
      <w:r>
        <w:rPr>
          <w:rFonts w:ascii="Noto Sans Bengali" w:hAnsi="Noto Sans Bengali" w:eastAsia="Noto Sans Bengali" w:cs="Noto Sans Bengali"/>
          <w:color w:val="242424"/>
          <w:sz w:val="22"/>
        </w:rPr>
        <w:t>শিশুকে এমন পানিতে গোসল করাবেন না, যেখানে sewage, animal waste, বা industrial contamination থাকতে পারে।</w:t>
      </w:r>
    </w:p>
    <w:p>
      <w:pPr>
        <w:pStyle w:val="ListBullet"/>
        <w:spacing w:before="0" w:after="40" w:line="276" w:lineRule="auto"/>
      </w:pPr>
      <w:r>
        <w:rPr>
          <w:rFonts w:ascii="Noto Sans Bengali" w:hAnsi="Noto Sans Bengali" w:eastAsia="Noto Sans Bengali" w:cs="Noto Sans Bengali"/>
          <w:color w:val="242424"/>
          <w:sz w:val="22"/>
        </w:rPr>
        <w:t>পুকুরের পানি washing-এর জন্য ব্যবহার হলে ক্ষতস্থান ঢেকে রাখুন এবং পরে safe water দিয়ে হাত ধুয়ে নিন।</w:t>
      </w:r>
    </w:p>
    <w:p>
      <w:pPr>
        <w:pStyle w:val="Heading2"/>
        <w:spacing w:before="160" w:after="80" w:line="252" w:lineRule="auto"/>
      </w:pPr>
      <w:r>
        <w:rPr>
          <w:rFonts w:ascii="Noto Sans Bengali" w:hAnsi="Noto Sans Bengali" w:eastAsia="Noto Sans Bengali" w:cs="Noto Sans Bengali"/>
          <w:b/>
          <w:color w:val="1F4E79"/>
          <w:sz w:val="25"/>
        </w:rPr>
        <w:t>8.3 ল্যাট্রিন, pit toilet, এবং septic system</w:t>
      </w:r>
    </w:p>
    <w:p>
      <w:pPr>
        <w:spacing w:before="0" w:after="120" w:line="276" w:lineRule="auto"/>
      </w:pPr>
      <w:r>
        <w:rPr>
          <w:rFonts w:ascii="Noto Sans Bengali" w:hAnsi="Noto Sans Bengali" w:eastAsia="Noto Sans Bengali" w:cs="Noto Sans Bengali"/>
          <w:b w:val="0"/>
          <w:color w:val="242424"/>
          <w:sz w:val="22"/>
        </w:rPr>
        <w:t>WHO emergency guidance অনুযায়ী বন্যার সময় নিরাপদ মল-মূত্র ব্যবস্থাপনা খুবই গুরুত্বপূর্ণ। এমন latrine বা disposal arrangement ব্যবহার করতে হবে যা পানির উৎস দূষিত না করে; existing toilet সাময়িক মেরামতের মাধ্যমে চালু রাখা গেলে সেটি ভালো।</w:t>
      </w:r>
    </w:p>
    <w:p>
      <w:pPr>
        <w:pStyle w:val="ListBullet"/>
        <w:spacing w:before="0" w:after="40" w:line="276" w:lineRule="auto"/>
      </w:pPr>
      <w:r>
        <w:rPr>
          <w:rFonts w:ascii="Noto Sans Bengali" w:hAnsi="Noto Sans Bengali" w:eastAsia="Noto Sans Bengali" w:cs="Noto Sans Bengali"/>
          <w:color w:val="242424"/>
          <w:sz w:val="22"/>
        </w:rPr>
        <w:t>বন্যার আগে দেখুন pit প্রায় ভরে গেছে কি না, slab ফাটা কি না, runoff pit-এর দিকে যায় কি না।</w:t>
      </w:r>
    </w:p>
    <w:p>
      <w:pPr>
        <w:pStyle w:val="ListBullet"/>
        <w:spacing w:before="0" w:after="40" w:line="276" w:lineRule="auto"/>
      </w:pPr>
      <w:r>
        <w:rPr>
          <w:rFonts w:ascii="Noto Sans Bengali" w:hAnsi="Noto Sans Bengali" w:eastAsia="Noto Sans Bengali" w:cs="Noto Sans Bengali"/>
          <w:color w:val="242424"/>
          <w:sz w:val="22"/>
        </w:rPr>
        <w:t>সম্ভব হলে latrine area-কে direct runoff থেকে সুরক্ষিত করুন এবং কাছে soap/handwashing material রাখুন।</w:t>
      </w:r>
    </w:p>
    <w:p>
      <w:pPr>
        <w:pStyle w:val="ListBullet"/>
        <w:spacing w:before="0" w:after="40" w:line="276" w:lineRule="auto"/>
      </w:pPr>
      <w:r>
        <w:rPr>
          <w:rFonts w:ascii="Noto Sans Bengali" w:hAnsi="Noto Sans Bengali" w:eastAsia="Noto Sans Bengali" w:cs="Noto Sans Bengali"/>
          <w:color w:val="242424"/>
          <w:sz w:val="22"/>
        </w:rPr>
        <w:t>pit latrine প্লাবিত, overtopped, বা overflow করলে সেটিকে unsafe ধরুন।</w:t>
      </w:r>
    </w:p>
    <w:p>
      <w:pPr>
        <w:pStyle w:val="ListBullet"/>
        <w:spacing w:before="0" w:after="40" w:line="276" w:lineRule="auto"/>
      </w:pPr>
      <w:r>
        <w:rPr>
          <w:rFonts w:ascii="Noto Sans Bengali" w:hAnsi="Noto Sans Bengali" w:eastAsia="Noto Sans Bengali" w:cs="Noto Sans Bengali"/>
          <w:color w:val="242424"/>
          <w:sz w:val="22"/>
        </w:rPr>
        <w:t>ভেঙে পড়া, হেলে যাওয়া, বা পানিতে ডোবা latrine শিশুদের ব্যবহার করতে দেবেন না।</w:t>
      </w:r>
    </w:p>
    <w:p>
      <w:pPr>
        <w:pStyle w:val="ListBullet"/>
        <w:spacing w:before="0" w:after="40" w:line="276" w:lineRule="auto"/>
      </w:pPr>
      <w:r>
        <w:rPr>
          <w:rFonts w:ascii="Noto Sans Bengali" w:hAnsi="Noto Sans Bengali" w:eastAsia="Noto Sans Bengali" w:cs="Noto Sans Bengali"/>
          <w:color w:val="242424"/>
          <w:sz w:val="22"/>
        </w:rPr>
        <w:t>নিজের latrine unusable হলে নিরাপদ communal latrine বা officially managed temporary solution ব্যবহার করতে বলুন; tube-well, পুকুর, বা চলার পথে খোলা জায়গায় মলত্যাগ করতে বলবেন না।</w:t>
      </w:r>
    </w:p>
    <w:p>
      <w:pPr>
        <w:pStyle w:val="ListBullet"/>
        <w:spacing w:before="0" w:after="40" w:line="276" w:lineRule="auto"/>
      </w:pPr>
      <w:r>
        <w:rPr>
          <w:rFonts w:ascii="Noto Sans Bengali" w:hAnsi="Noto Sans Bengali" w:eastAsia="Noto Sans Bengali" w:cs="Noto Sans Bengali"/>
          <w:color w:val="242424"/>
          <w:sz w:val="22"/>
        </w:rPr>
        <w:t>শিশুর মল ও diarrhoea রোগীর মলও নিরাপদে ফেলতে হবে; floodwater বা খোলা জায়গায় ফেলা যাবে না।</w:t>
      </w:r>
    </w:p>
    <w:p>
      <w:pPr>
        <w:pStyle w:val="ListBullet"/>
        <w:spacing w:before="0" w:after="40" w:line="276" w:lineRule="auto"/>
      </w:pPr>
      <w:r>
        <w:rPr>
          <w:rFonts w:ascii="Noto Sans Bengali" w:hAnsi="Noto Sans Bengali" w:eastAsia="Noto Sans Bengali" w:cs="Noto Sans Bengali"/>
          <w:color w:val="242424"/>
          <w:sz w:val="22"/>
        </w:rPr>
        <w:t>emergency toilet ব্যবহার করার পর সাবান ও safe water দিয়ে হাত ধোয়ার কথা বলুন।</w:t>
      </w:r>
    </w:p>
    <w:p>
      <w:pPr>
        <w:pStyle w:val="ListBullet"/>
        <w:spacing w:before="0" w:after="40" w:line="276" w:lineRule="auto"/>
      </w:pPr>
      <w:r>
        <w:rPr>
          <w:rFonts w:ascii="Noto Sans Bengali" w:hAnsi="Noto Sans Bengali" w:eastAsia="Noto Sans Bengali" w:cs="Noto Sans Bengali"/>
          <w:color w:val="242424"/>
          <w:sz w:val="22"/>
        </w:rPr>
        <w:t>বন্যার পরে accessible latrine surface safe water ও উপযুক্ত disinfectant দিয়ে পরিষ্কার করুন; structure stable কি না দেখে তবেই ব্যবহার শুরু করুন।</w:t>
      </w:r>
    </w:p>
    <w:p>
      <w:pPr>
        <w:pStyle w:val="ListBullet"/>
        <w:spacing w:before="0" w:after="40" w:line="276" w:lineRule="auto"/>
      </w:pPr>
      <w:r>
        <w:rPr>
          <w:rFonts w:ascii="Noto Sans Bengali" w:hAnsi="Noto Sans Bengali" w:eastAsia="Noto Sans Bengali" w:cs="Noto Sans Bengali"/>
          <w:color w:val="242424"/>
          <w:sz w:val="22"/>
        </w:rPr>
        <w:t>pit সরাসরি floodwater বা পানির উৎসের কাছে খালি করতে নিষেধ করুন।</w:t>
      </w:r>
    </w:p>
    <w:p>
      <w:pPr>
        <w:pStyle w:val="Heading2"/>
        <w:spacing w:before="160" w:after="80" w:line="252" w:lineRule="auto"/>
      </w:pPr>
      <w:r>
        <w:rPr>
          <w:rFonts w:ascii="Noto Sans Bengali" w:hAnsi="Noto Sans Bengali" w:eastAsia="Noto Sans Bengali" w:cs="Noto Sans Bengali"/>
          <w:b/>
          <w:color w:val="1F4E79"/>
          <w:sz w:val="25"/>
        </w:rPr>
        <w:t>8.4 Household water storage</w:t>
      </w:r>
    </w:p>
    <w:p>
      <w:pPr>
        <w:pStyle w:val="ListBullet"/>
        <w:spacing w:before="0" w:after="40" w:line="276" w:lineRule="auto"/>
      </w:pPr>
      <w:r>
        <w:rPr>
          <w:rFonts w:ascii="Noto Sans Bengali" w:hAnsi="Noto Sans Bengali" w:eastAsia="Noto Sans Bengali" w:cs="Noto Sans Bengali"/>
          <w:color w:val="242424"/>
          <w:sz w:val="22"/>
        </w:rPr>
        <w:t>পরিষ্কার ঢাকনাযুক্ত পাত্র ব্যবহার করুন। কয়েকটি পাত্রকে “শুধু drinking water” হিসেবে আলাদা রাখুন।</w:t>
      </w:r>
    </w:p>
    <w:p>
      <w:pPr>
        <w:pStyle w:val="ListBullet"/>
        <w:spacing w:before="0" w:after="40" w:line="276" w:lineRule="auto"/>
      </w:pPr>
      <w:r>
        <w:rPr>
          <w:rFonts w:ascii="Noto Sans Bengali" w:hAnsi="Noto Sans Bengali" w:eastAsia="Noto Sans Bengali" w:cs="Noto Sans Bengali"/>
          <w:color w:val="242424"/>
          <w:sz w:val="22"/>
        </w:rPr>
        <w:t>shelter-এ যাওয়ার পথে বা displacement-এর প্রথম রাতের জন্য একটি protected reserve রাখুন।</w:t>
      </w:r>
    </w:p>
    <w:p>
      <w:pPr>
        <w:pStyle w:val="ListBullet"/>
        <w:spacing w:before="0" w:after="40" w:line="276" w:lineRule="auto"/>
      </w:pPr>
      <w:r>
        <w:rPr>
          <w:rFonts w:ascii="Noto Sans Bengali" w:hAnsi="Noto Sans Bengali" w:eastAsia="Noto Sans Bengali" w:cs="Noto Sans Bengali"/>
          <w:color w:val="242424"/>
          <w:sz w:val="22"/>
        </w:rPr>
        <w:t>পানি ফুটালে clean covered container-এ রাখুন; নোংরা কাপ বা হাত ডুবিয়ে পানি তুলবেন না।</w:t>
      </w:r>
    </w:p>
    <w:p>
      <w:pPr>
        <w:pStyle w:val="ListBullet"/>
        <w:spacing w:before="0" w:after="40" w:line="276" w:lineRule="auto"/>
      </w:pPr>
      <w:r>
        <w:rPr>
          <w:rFonts w:ascii="Noto Sans Bengali" w:hAnsi="Noto Sans Bengali" w:eastAsia="Noto Sans Bengali" w:cs="Noto Sans Bengali"/>
          <w:color w:val="242424"/>
          <w:sz w:val="22"/>
        </w:rPr>
        <w:t>chlorine tablet বা bleach ব্যবহার করলে official dosage follow করুন; কাদা/ঘোলাভাব থাকলে আগে settle/filter করা ভালো।</w:t>
      </w:r>
    </w:p>
    <w:p>
      <w:pPr>
        <w:pStyle w:val="Heading2"/>
        <w:spacing w:before="160" w:after="80" w:line="252" w:lineRule="auto"/>
      </w:pPr>
      <w:r>
        <w:rPr>
          <w:rFonts w:ascii="Noto Sans Bengali" w:hAnsi="Noto Sans Bengali" w:eastAsia="Noto Sans Bengali" w:cs="Noto Sans Bengali"/>
          <w:b/>
          <w:color w:val="1F4E79"/>
          <w:sz w:val="25"/>
        </w:rPr>
        <w:t>8.5 Hygiene এবং diarrheal-disease prevention</w:t>
      </w:r>
    </w:p>
    <w:p>
      <w:pPr>
        <w:pStyle w:val="ListBullet"/>
        <w:spacing w:before="0" w:after="40" w:line="276" w:lineRule="auto"/>
      </w:pPr>
      <w:r>
        <w:rPr>
          <w:rFonts w:ascii="Noto Sans Bengali" w:hAnsi="Noto Sans Bengali" w:eastAsia="Noto Sans Bengali" w:cs="Noto Sans Bengali"/>
          <w:color w:val="242424"/>
          <w:sz w:val="22"/>
        </w:rPr>
        <w:t>floodwater স্পর্শের পরে, মলত্যাগের পরে, শিশুর মল পরিষ্কারের পরে, এবং খাবার বানানোর/খাওয়ার আগে সাবান দিয়ে হাত ধুতে বলুন।</w:t>
      </w:r>
    </w:p>
    <w:p>
      <w:pPr>
        <w:pStyle w:val="ListBullet"/>
        <w:spacing w:before="0" w:after="40" w:line="276" w:lineRule="auto"/>
      </w:pPr>
      <w:r>
        <w:rPr>
          <w:rFonts w:ascii="Noto Sans Bengali" w:hAnsi="Noto Sans Bengali" w:eastAsia="Noto Sans Bengali" w:cs="Noto Sans Bengali"/>
          <w:color w:val="242424"/>
          <w:sz w:val="22"/>
        </w:rPr>
        <w:t>floodwater বা floodwater-দূষিত খেলনা দিয়ে শিশুদের খেলতে দেবেন না, যতক্ষণ না সেগুলো পরিষ্কার/জীবাণুমুক্ত করা হয়।</w:t>
      </w:r>
    </w:p>
    <w:p>
      <w:pPr>
        <w:pStyle w:val="ListBullet"/>
        <w:spacing w:before="0" w:after="40" w:line="276" w:lineRule="auto"/>
      </w:pPr>
      <w:r>
        <w:rPr>
          <w:rFonts w:ascii="Noto Sans Bengali" w:hAnsi="Noto Sans Bengali" w:eastAsia="Noto Sans Bengali" w:cs="Noto Sans Bengali"/>
          <w:color w:val="242424"/>
          <w:sz w:val="22"/>
        </w:rPr>
        <w:t>খাবার তৈরির টেবিল ও utensils শুধুমাত্র safe water দিয়ে পরিষ্কার করুন।</w:t>
      </w:r>
    </w:p>
    <w:p>
      <w:pPr>
        <w:pStyle w:val="ListBullet"/>
        <w:spacing w:before="0" w:after="40" w:line="276" w:lineRule="auto"/>
      </w:pPr>
      <w:r>
        <w:rPr>
          <w:rFonts w:ascii="Noto Sans Bengali" w:hAnsi="Noto Sans Bengali" w:eastAsia="Noto Sans Bengali" w:cs="Noto Sans Bengali"/>
          <w:color w:val="242424"/>
          <w:sz w:val="22"/>
        </w:rPr>
        <w:t>ডায়রিয়ায় ORS ব্যবহার এবং দ্রুত চিকিৎসা নেওয়ার পরামর্শ দিন—বিশেষ করে শিশু, প্রবীণ, এবং pregnant woman-এর ক্ষেত্রে।</w:t>
      </w:r>
    </w:p>
    <w:p>
      <w:pPr>
        <w:pStyle w:val="ListBullet"/>
        <w:spacing w:before="0" w:after="40" w:line="276" w:lineRule="auto"/>
      </w:pPr>
      <w:r>
        <w:rPr>
          <w:rFonts w:ascii="Noto Sans Bengali" w:hAnsi="Noto Sans Bengali" w:eastAsia="Noto Sans Bengali" w:cs="Noto Sans Bengali"/>
          <w:color w:val="242424"/>
          <w:sz w:val="22"/>
        </w:rPr>
        <w:t>চিকিৎসক বিশেষভাবে না মানা করা পর্যন্ত displacement বা অসুস্থতার সময়ও breastfeeding চালিয়ে যেতে উৎসাহ দিন।</w:t>
      </w:r>
    </w:p>
    <w:p>
      <w:pPr>
        <w:pStyle w:val="Heading2"/>
        <w:spacing w:before="160" w:after="80" w:line="252" w:lineRule="auto"/>
      </w:pPr>
      <w:r>
        <w:rPr>
          <w:rFonts w:ascii="Noto Sans Bengali" w:hAnsi="Noto Sans Bengali" w:eastAsia="Noto Sans Bengali" w:cs="Noto Sans Bengali"/>
          <w:b/>
          <w:color w:val="1F4E79"/>
          <w:sz w:val="25"/>
        </w:rPr>
        <w:t>8.6 Food safety</w:t>
      </w:r>
    </w:p>
    <w:p>
      <w:pPr>
        <w:pStyle w:val="ListBullet"/>
        <w:spacing w:before="0" w:after="40" w:line="276" w:lineRule="auto"/>
      </w:pPr>
      <w:r>
        <w:rPr>
          <w:rFonts w:ascii="Noto Sans Bengali" w:hAnsi="Noto Sans Bengali" w:eastAsia="Noto Sans Bengali" w:cs="Noto Sans Bengali"/>
          <w:color w:val="242424"/>
          <w:sz w:val="22"/>
        </w:rPr>
        <w:t>floodwater-স্পর্শ করা যেকোনো খাবার unsafe ধরে নিন, যদি না তা সম্পূর্ণ waterproof, অক্ষত পাত্রে থাকে এবং ভালোভাবে পরিষ্কার করা যায়।</w:t>
      </w:r>
    </w:p>
    <w:p>
      <w:pPr>
        <w:pStyle w:val="ListBullet"/>
        <w:spacing w:before="0" w:after="40" w:line="276" w:lineRule="auto"/>
      </w:pPr>
      <w:r>
        <w:rPr>
          <w:rFonts w:ascii="Noto Sans Bengali" w:hAnsi="Noto Sans Bengali" w:eastAsia="Noto Sans Bengali" w:cs="Noto Sans Bengali"/>
          <w:color w:val="242424"/>
          <w:sz w:val="22"/>
        </w:rPr>
        <w:t>কার্ডবোর্ড, কাপড়, কাগজ, বা porous packaging-এ থাকা খাবার floodwater ছুঁলে ফেলে দিন।</w:t>
      </w:r>
    </w:p>
    <w:p>
      <w:pPr>
        <w:pStyle w:val="ListBullet"/>
        <w:spacing w:before="0" w:after="40" w:line="276" w:lineRule="auto"/>
      </w:pPr>
      <w:r>
        <w:rPr>
          <w:rFonts w:ascii="Noto Sans Bengali" w:hAnsi="Noto Sans Bengali" w:eastAsia="Noto Sans Bengali" w:cs="Noto Sans Bengali"/>
          <w:color w:val="242424"/>
          <w:sz w:val="22"/>
        </w:rPr>
        <w:t>বিদ্যুৎ দীর্ঘসময় না থাকলে perishable food safe নাও থাকতে পারে; সন্দেহ হলে ফেলে দিন।</w:t>
      </w:r>
    </w:p>
    <w:p>
      <w:pPr>
        <w:pStyle w:val="ListBullet"/>
        <w:spacing w:before="0" w:after="40" w:line="276" w:lineRule="auto"/>
      </w:pPr>
      <w:r>
        <w:rPr>
          <w:rFonts w:ascii="Noto Sans Bengali" w:hAnsi="Noto Sans Bengali" w:eastAsia="Noto Sans Bengali" w:cs="Noto Sans Bengali"/>
          <w:color w:val="242424"/>
          <w:sz w:val="22"/>
        </w:rPr>
        <w:t>বন্যার আগে dry food উঁচু তাক বা platform-এ রাখুন।</w:t>
      </w:r>
    </w:p>
    <w:p>
      <w:pPr>
        <w:pStyle w:val="ListBullet"/>
        <w:spacing w:before="0" w:after="40" w:line="276" w:lineRule="auto"/>
      </w:pPr>
      <w:r>
        <w:rPr>
          <w:rFonts w:ascii="Noto Sans Bengali" w:hAnsi="Noto Sans Bengali" w:eastAsia="Noto Sans Bengali" w:cs="Noto Sans Bengali"/>
          <w:color w:val="242424"/>
          <w:sz w:val="22"/>
        </w:rPr>
        <w:t>shelter-এ safe drinking water ও সাধারণ ধোয়ার পানির utensils আলাদা রাখুন।</w:t>
      </w:r>
    </w:p>
    <w:p>
      <w:pPr>
        <w:pStyle w:val="Heading2"/>
        <w:spacing w:before="160" w:after="80" w:line="252" w:lineRule="auto"/>
      </w:pPr>
      <w:r>
        <w:rPr>
          <w:rFonts w:ascii="Noto Sans Bengali" w:hAnsi="Noto Sans Bengali" w:eastAsia="Noto Sans Bengali" w:cs="Noto Sans Bengali"/>
          <w:b/>
          <w:color w:val="1F4E79"/>
          <w:sz w:val="25"/>
        </w:rPr>
        <w:t>8.7 সাপ, প্রাণী, বর্জ্য, ও মৃত গবাদিপশু</w:t>
      </w:r>
    </w:p>
    <w:p>
      <w:pPr>
        <w:pStyle w:val="ListBullet"/>
        <w:spacing w:before="0" w:after="40" w:line="276" w:lineRule="auto"/>
      </w:pPr>
      <w:r>
        <w:rPr>
          <w:rFonts w:ascii="Noto Sans Bengali" w:hAnsi="Noto Sans Bengali" w:eastAsia="Noto Sans Bengali" w:cs="Noto Sans Bengali"/>
          <w:color w:val="242424"/>
          <w:sz w:val="22"/>
        </w:rPr>
        <w:t>বন্যার পানিতে সাপ, ইঁদুর, এবং অন্যান্য প্রাণী স্থানচ্যুত হতে পারে। রাতে আলো ব্যবহার করুন এবং অন্ধকার ভেজা জায়গায় bare hand দেবেন না।</w:t>
      </w:r>
    </w:p>
    <w:p>
      <w:pPr>
        <w:pStyle w:val="ListBullet"/>
        <w:spacing w:before="0" w:after="40" w:line="276" w:lineRule="auto"/>
      </w:pPr>
      <w:r>
        <w:rPr>
          <w:rFonts w:ascii="Noto Sans Bengali" w:hAnsi="Noto Sans Bengali" w:eastAsia="Noto Sans Bengali" w:cs="Noto Sans Bengali"/>
          <w:color w:val="242424"/>
          <w:sz w:val="22"/>
        </w:rPr>
        <w:t>শিশুদের মৃত প্রাণী, carcass, বা পোল্ট্রির মৃতদেহের কাছে যেতে দেবেন না।</w:t>
      </w:r>
    </w:p>
    <w:p>
      <w:pPr>
        <w:pStyle w:val="ListBullet"/>
        <w:spacing w:before="0" w:after="40" w:line="276" w:lineRule="auto"/>
      </w:pPr>
      <w:r>
        <w:rPr>
          <w:rFonts w:ascii="Noto Sans Bengali" w:hAnsi="Noto Sans Bengali" w:eastAsia="Noto Sans Bengali" w:cs="Noto Sans Bengali"/>
          <w:color w:val="242424"/>
          <w:sz w:val="22"/>
        </w:rPr>
        <w:t>dead livestock সম্ভব হলে স্থানীয় নির্দেশনা অনুযায়ী disposal করতে বলুন; পানির উৎসের কাছে বা বসতভিটায় ফেলে রাখতে নিষেধ করুন।</w:t>
      </w:r>
    </w:p>
    <w:p>
      <w:pPr>
        <w:pStyle w:val="ListBullet"/>
        <w:spacing w:before="0" w:after="40" w:line="276" w:lineRule="auto"/>
      </w:pPr>
      <w:r>
        <w:rPr>
          <w:rFonts w:ascii="Noto Sans Bengali" w:hAnsi="Noto Sans Bengali" w:eastAsia="Noto Sans Bengali" w:cs="Noto Sans Bengali"/>
          <w:color w:val="242424"/>
          <w:sz w:val="22"/>
        </w:rPr>
        <w:t>গৃহস্থালি বর্জ্য যতটা সম্ভব আলাদা ও উঁচুতে রাখুন, যাতে তা floodwater-এ ছড়িয়ে না পড়ে।</w:t>
      </w:r>
    </w:p>
    <w:p>
      <w:pPr>
        <w:pStyle w:val="Heading1"/>
        <w:spacing w:before="200" w:after="80" w:line="252" w:lineRule="auto"/>
      </w:pPr>
      <w:r>
        <w:rPr>
          <w:rFonts w:ascii="Noto Sans Bengali" w:hAnsi="Noto Sans Bengali" w:eastAsia="Noto Sans Bengali" w:cs="Noto Sans Bengali"/>
          <w:b/>
          <w:color w:val="1F4E79"/>
          <w:sz w:val="30"/>
        </w:rPr>
        <w:t>9. জীবিকা-নির্দিষ্ট নির্দেশনা লাইব্রেরি</w:t>
      </w:r>
    </w:p>
    <w:p>
      <w:pPr>
        <w:pStyle w:val="Heading2"/>
        <w:spacing w:before="160" w:after="80" w:line="252" w:lineRule="auto"/>
      </w:pPr>
      <w:r>
        <w:rPr>
          <w:rFonts w:ascii="Noto Sans Bengali" w:hAnsi="Noto Sans Bengali" w:eastAsia="Noto Sans Bengali" w:cs="Noto Sans Bengali"/>
          <w:b/>
          <w:color w:val="1F4E79"/>
          <w:sz w:val="25"/>
        </w:rPr>
        <w:t>9.1 ফসলচাষি</w:t>
      </w:r>
    </w:p>
    <w:p>
      <w:pPr>
        <w:pStyle w:val="ListBullet"/>
        <w:spacing w:before="0" w:after="40" w:line="276" w:lineRule="auto"/>
      </w:pPr>
      <w:r>
        <w:rPr>
          <w:rFonts w:ascii="Noto Sans Bengali" w:hAnsi="Noto Sans Bengali" w:eastAsia="Noto Sans Bengali" w:cs="Noto Sans Bengali"/>
          <w:color w:val="242424"/>
          <w:sz w:val="22"/>
        </w:rPr>
        <w:t>স্থানীয় কৃষি বিভাগের advisory থাকলে সেটিকে অগ্রাধিকার দিন।</w:t>
      </w:r>
    </w:p>
    <w:p>
      <w:pPr>
        <w:pStyle w:val="ListBullet"/>
        <w:spacing w:before="0" w:after="40" w:line="276" w:lineRule="auto"/>
      </w:pPr>
      <w:r>
        <w:rPr>
          <w:rFonts w:ascii="Noto Sans Bengali" w:hAnsi="Noto Sans Bengali" w:eastAsia="Noto Sans Bengali" w:cs="Noto Sans Bengali"/>
          <w:color w:val="242424"/>
          <w:sz w:val="22"/>
        </w:rPr>
        <w:t>পাকা ফসল নিরাপদে কাটা সম্ভব হলে বন্যার আগে কেটে উঁচু শুকনো জায়গায় রাখুন।</w:t>
      </w:r>
    </w:p>
    <w:p>
      <w:pPr>
        <w:pStyle w:val="ListBullet"/>
        <w:spacing w:before="0" w:after="40" w:line="276" w:lineRule="auto"/>
      </w:pPr>
      <w:r>
        <w:rPr>
          <w:rFonts w:ascii="Noto Sans Bengali" w:hAnsi="Noto Sans Bengali" w:eastAsia="Noto Sans Bengali" w:cs="Noto Sans Bengali"/>
          <w:color w:val="242424"/>
          <w:sz w:val="22"/>
        </w:rPr>
        <w:t>বীজ, সার, টুলস, ছোট যন্ত্র, irrigation fittings—এসব শুকনো ও উঁচুতে রাখুন।</w:t>
      </w:r>
    </w:p>
    <w:p>
      <w:pPr>
        <w:pStyle w:val="ListBullet"/>
        <w:spacing w:before="0" w:after="40" w:line="276" w:lineRule="auto"/>
      </w:pPr>
      <w:r>
        <w:rPr>
          <w:rFonts w:ascii="Noto Sans Bengali" w:hAnsi="Noto Sans Bengali" w:eastAsia="Noto Sans Bengali" w:cs="Noto Sans Bengali"/>
          <w:color w:val="242424"/>
          <w:sz w:val="22"/>
        </w:rPr>
        <w:t>বড় প্লাবনের ঠিক আগে নতুন চাষে শ্রম বিনিয়োগ না করতে বলুন, যদি না স্থানীয় advisory স্পষ্টভাবে তা সমর্থন করে।</w:t>
      </w:r>
    </w:p>
    <w:p>
      <w:pPr>
        <w:pStyle w:val="ListBullet"/>
        <w:spacing w:before="0" w:after="40" w:line="276" w:lineRule="auto"/>
      </w:pPr>
      <w:r>
        <w:rPr>
          <w:rFonts w:ascii="Noto Sans Bengali" w:hAnsi="Noto Sans Bengali" w:eastAsia="Noto Sans Bengali" w:cs="Noto Sans Bengali"/>
          <w:color w:val="242424"/>
          <w:sz w:val="22"/>
        </w:rPr>
        <w:t>দীর্ঘস্থায়ী বন্যা হলে post-flood recovery asset—বীজ, টুলস, জমির কাগজ—এগুলোকে আগে রক্ষা করুন।</w:t>
      </w:r>
    </w:p>
    <w:p>
      <w:pPr>
        <w:pStyle w:val="ListBullet"/>
        <w:spacing w:before="0" w:after="40" w:line="276" w:lineRule="auto"/>
      </w:pPr>
      <w:r>
        <w:rPr>
          <w:rFonts w:ascii="Noto Sans Bengali" w:hAnsi="Noto Sans Bengali" w:eastAsia="Noto Sans Bengali" w:cs="Noto Sans Bengali"/>
          <w:color w:val="242424"/>
          <w:sz w:val="22"/>
        </w:rPr>
        <w:t>নিম্নভূমি/হাওর কৃষকের ক্ষেত্রে ফসল পাকা, প্রায় পাকা, না অপরিপক্ব—এটি জিজ্ঞেস করুন; advice stage অনুযায়ী বদলাবে।</w:t>
      </w:r>
    </w:p>
    <w:p>
      <w:pPr>
        <w:pStyle w:val="Heading2"/>
        <w:spacing w:before="160" w:after="80" w:line="252" w:lineRule="auto"/>
      </w:pPr>
      <w:r>
        <w:rPr>
          <w:rFonts w:ascii="Noto Sans Bengali" w:hAnsi="Noto Sans Bengali" w:eastAsia="Noto Sans Bengali" w:cs="Noto Sans Bengali"/>
          <w:b/>
          <w:color w:val="1F4E79"/>
          <w:sz w:val="25"/>
        </w:rPr>
        <w:t>9.2 জেলে ও নৌকার ক্রু</w:t>
      </w:r>
    </w:p>
    <w:p>
      <w:pPr>
        <w:pStyle w:val="ListBullet"/>
        <w:spacing w:before="0" w:after="40" w:line="276" w:lineRule="auto"/>
      </w:pPr>
      <w:r>
        <w:rPr>
          <w:rFonts w:ascii="Noto Sans Bengali" w:hAnsi="Noto Sans Bengali" w:eastAsia="Noto Sans Bengali" w:cs="Noto Sans Bengali"/>
          <w:color w:val="242424"/>
          <w:sz w:val="22"/>
        </w:rPr>
        <w:t>সরকারি warning active থাকলে “আরেকবার যাই” ধরনের trip করতে নিষেধ করুন।</w:t>
      </w:r>
    </w:p>
    <w:p>
      <w:pPr>
        <w:pStyle w:val="ListBullet"/>
        <w:spacing w:before="0" w:after="40" w:line="276" w:lineRule="auto"/>
      </w:pPr>
      <w:r>
        <w:rPr>
          <w:rFonts w:ascii="Noto Sans Bengali" w:hAnsi="Noto Sans Bengali" w:eastAsia="Noto Sans Bengali" w:cs="Noto Sans Bengali"/>
          <w:color w:val="242424"/>
          <w:sz w:val="22"/>
        </w:rPr>
        <w:t>গুরুতর বৃষ্টি/বন্যা/ঝড়ের পূর্বাভাস থাকলে নদী, মোহনা, বা উপকূলীয় মাছধরা থেকে আগেভাগে ফিরতে বলুন।</w:t>
      </w:r>
    </w:p>
    <w:p>
      <w:pPr>
        <w:pStyle w:val="ListBullet"/>
        <w:spacing w:before="0" w:after="40" w:line="276" w:lineRule="auto"/>
      </w:pPr>
      <w:r>
        <w:rPr>
          <w:rFonts w:ascii="Noto Sans Bengali" w:hAnsi="Noto Sans Bengali" w:eastAsia="Noto Sans Bengali" w:cs="Noto Sans Bengali"/>
          <w:color w:val="242424"/>
          <w:sz w:val="22"/>
        </w:rPr>
        <w:t>জাল, ইঞ্জিন, ছোট gear—যা পারা যায় নিরাপদ থাকা অবস্থায় secure করুন; life safety ঝুঁকিতে গেলে নৌকায় থাকবেন না।</w:t>
      </w:r>
    </w:p>
    <w:p>
      <w:pPr>
        <w:pStyle w:val="ListBullet"/>
        <w:spacing w:before="0" w:after="40" w:line="276" w:lineRule="auto"/>
      </w:pPr>
      <w:r>
        <w:rPr>
          <w:rFonts w:ascii="Noto Sans Bengali" w:hAnsi="Noto Sans Bengali" w:eastAsia="Noto Sans Bengali" w:cs="Noto Sans Bengali"/>
          <w:color w:val="242424"/>
          <w:sz w:val="22"/>
        </w:rPr>
        <w:t>সম্ভব হলে crew-এর সবাই ফিরেছে বা shelter-এ পৌঁছেছে কি না যাচাই করতে বলুন।</w:t>
      </w:r>
    </w:p>
    <w:p>
      <w:pPr>
        <w:pStyle w:val="ListBullet"/>
        <w:spacing w:before="0" w:after="40" w:line="276" w:lineRule="auto"/>
      </w:pPr>
      <w:r>
        <w:rPr>
          <w:rFonts w:ascii="Noto Sans Bengali" w:hAnsi="Noto Sans Bengali" w:eastAsia="Noto Sans Bengali" w:cs="Noto Sans Bengali"/>
          <w:color w:val="242424"/>
          <w:sz w:val="22"/>
        </w:rPr>
        <w:t>নদীর স্রোত বাড়লে বা embankment অস্থিতিশীল হলে sudden surge বা erosion trap হতে পারে—সে ধরনের জায়গায় নৌকা বাঁধতে নিরুৎসাহিত করুন।</w:t>
      </w:r>
    </w:p>
    <w:p>
      <w:pPr>
        <w:pStyle w:val="Heading2"/>
        <w:spacing w:before="160" w:after="80" w:line="252" w:lineRule="auto"/>
      </w:pPr>
      <w:r>
        <w:rPr>
          <w:rFonts w:ascii="Noto Sans Bengali" w:hAnsi="Noto Sans Bengali" w:eastAsia="Noto Sans Bengali" w:cs="Noto Sans Bengali"/>
          <w:b/>
          <w:color w:val="1F4E79"/>
          <w:sz w:val="25"/>
        </w:rPr>
        <w:t>9.3 মাছচাষি, পুকুর-মালিক, ও aquaculture worker</w:t>
      </w:r>
    </w:p>
    <w:p>
      <w:pPr>
        <w:pStyle w:val="ListBullet"/>
        <w:spacing w:before="0" w:after="40" w:line="276" w:lineRule="auto"/>
      </w:pPr>
      <w:r>
        <w:rPr>
          <w:rFonts w:ascii="Noto Sans Bengali" w:hAnsi="Noto Sans Bengali" w:eastAsia="Noto Sans Bengali" w:cs="Noto Sans Bengali"/>
          <w:color w:val="242424"/>
          <w:sz w:val="22"/>
        </w:rPr>
        <w:t>peak rain-এর আগেই নিরাপদ হলে দুর্বল পুকুর-পাড় বা screen মেরামত করুন।</w:t>
      </w:r>
    </w:p>
    <w:p>
      <w:pPr>
        <w:pStyle w:val="ListBullet"/>
        <w:spacing w:before="0" w:after="40" w:line="276" w:lineRule="auto"/>
      </w:pPr>
      <w:r>
        <w:rPr>
          <w:rFonts w:ascii="Noto Sans Bengali" w:hAnsi="Noto Sans Bengali" w:eastAsia="Noto Sans Bengali" w:cs="Noto Sans Bengali"/>
          <w:color w:val="242424"/>
          <w:sz w:val="22"/>
        </w:rPr>
        <w:t>fish feed পানিনষ্ট থেকে বাঁচাতে উঁচু শুকনো স্থানে রাখুন।</w:t>
      </w:r>
    </w:p>
    <w:p>
      <w:pPr>
        <w:pStyle w:val="ListBullet"/>
        <w:spacing w:before="0" w:after="40" w:line="276" w:lineRule="auto"/>
      </w:pPr>
      <w:r>
        <w:rPr>
          <w:rFonts w:ascii="Noto Sans Bengali" w:hAnsi="Noto Sans Bengali" w:eastAsia="Noto Sans Bengali" w:cs="Noto Sans Bengali"/>
          <w:color w:val="242424"/>
          <w:sz w:val="22"/>
        </w:rPr>
        <w:t>স্থানীয়ভাবে প্রচলিত ও নিরাপদ হলে market-ready fish আগেভাগে harvest করুন, যদি বড় ক্ষতির আশঙ্কা থাকে।</w:t>
      </w:r>
    </w:p>
    <w:p>
      <w:pPr>
        <w:pStyle w:val="ListBullet"/>
        <w:spacing w:before="0" w:after="40" w:line="276" w:lineRule="auto"/>
      </w:pPr>
      <w:r>
        <w:rPr>
          <w:rFonts w:ascii="Noto Sans Bengali" w:hAnsi="Noto Sans Bengali" w:eastAsia="Noto Sans Bengali" w:cs="Noto Sans Bengali"/>
          <w:color w:val="242424"/>
          <w:sz w:val="22"/>
        </w:rPr>
        <w:t>severe flood বা landslide threat-এর সময় exposed embankment বা pond-side shed-এ worker রেখে দেবেন না।</w:t>
      </w:r>
    </w:p>
    <w:p>
      <w:pPr>
        <w:pStyle w:val="Heading2"/>
        <w:spacing w:before="160" w:after="80" w:line="252" w:lineRule="auto"/>
      </w:pPr>
      <w:r>
        <w:rPr>
          <w:rFonts w:ascii="Noto Sans Bengali" w:hAnsi="Noto Sans Bengali" w:eastAsia="Noto Sans Bengali" w:cs="Noto Sans Bengali"/>
          <w:b/>
          <w:color w:val="1F4E79"/>
          <w:sz w:val="25"/>
        </w:rPr>
        <w:t>9.4 গবাদিপশু ও পোল্ট্রি মালিক</w:t>
      </w:r>
    </w:p>
    <w:p>
      <w:pPr>
        <w:pStyle w:val="ListBullet"/>
        <w:spacing w:before="0" w:after="40" w:line="276" w:lineRule="auto"/>
      </w:pPr>
      <w:r>
        <w:rPr>
          <w:rFonts w:ascii="Noto Sans Bengali" w:hAnsi="Noto Sans Bengali" w:eastAsia="Noto Sans Bengali" w:cs="Noto Sans Bengali"/>
          <w:color w:val="242424"/>
          <w:sz w:val="22"/>
        </w:rPr>
        <w:t>আগে থেকেই ঠিক করুন animals কোথায় যাবে: উঁচু উঠান, বাঁধের ওপর, উঁচু রাস্তা, প্রতিবেশীর উঁচু ঘর, বা official holding area।</w:t>
      </w:r>
    </w:p>
    <w:p>
      <w:pPr>
        <w:pStyle w:val="ListBullet"/>
        <w:spacing w:before="0" w:after="40" w:line="276" w:lineRule="auto"/>
      </w:pPr>
      <w:r>
        <w:rPr>
          <w:rFonts w:ascii="Noto Sans Bengali" w:hAnsi="Noto Sans Bengali" w:eastAsia="Noto Sans Bengali" w:cs="Noto Sans Bengali"/>
          <w:color w:val="242424"/>
          <w:sz w:val="22"/>
        </w:rPr>
        <w:t>ছোট পশু ও পোল্ট্রি বড় গরুর তুলনায় আগেই সরানো সহজ—এগুলোর জন্য আগে ব্যবস্থা নিন।</w:t>
      </w:r>
    </w:p>
    <w:p>
      <w:pPr>
        <w:pStyle w:val="ListBullet"/>
        <w:spacing w:before="0" w:after="40" w:line="276" w:lineRule="auto"/>
      </w:pPr>
      <w:r>
        <w:rPr>
          <w:rFonts w:ascii="Noto Sans Bengali" w:hAnsi="Noto Sans Bengali" w:eastAsia="Noto Sans Bengali" w:cs="Noto Sans Bengali"/>
          <w:color w:val="242424"/>
          <w:sz w:val="22"/>
        </w:rPr>
        <w:t>যেখানে আশ্রয় দেওয়া হবে সেখানে feed ও drinking water reserve রাখুন।</w:t>
      </w:r>
    </w:p>
    <w:p>
      <w:pPr>
        <w:pStyle w:val="ListBullet"/>
        <w:spacing w:before="0" w:after="40" w:line="276" w:lineRule="auto"/>
      </w:pPr>
      <w:r>
        <w:rPr>
          <w:rFonts w:ascii="Noto Sans Bengali" w:hAnsi="Noto Sans Bengali" w:eastAsia="Noto Sans Bengali" w:cs="Noto Sans Bengali"/>
          <w:color w:val="242424"/>
          <w:sz w:val="22"/>
        </w:rPr>
        <w:t>Bangladesh NEAP logic-এ vaccination, medicines, এবং fodder storage explicit no-regret action হিসেবে ধরা হয়।</w:t>
      </w:r>
    </w:p>
    <w:p>
      <w:pPr>
        <w:pStyle w:val="ListBullet"/>
        <w:spacing w:before="0" w:after="40" w:line="276" w:lineRule="auto"/>
      </w:pPr>
      <w:r>
        <w:rPr>
          <w:rFonts w:ascii="Noto Sans Bengali" w:hAnsi="Noto Sans Bengali" w:eastAsia="Noto Sans Bengali" w:cs="Noto Sans Bengali"/>
          <w:color w:val="242424"/>
          <w:sz w:val="22"/>
        </w:rPr>
        <w:t>যেখানে দ্রুত পানি উঠতে পারে সেখানে পশু বেঁধে রাখবেন না।</w:t>
      </w:r>
    </w:p>
    <w:p>
      <w:pPr>
        <w:pStyle w:val="ListBullet"/>
        <w:spacing w:before="0" w:after="40" w:line="276" w:lineRule="auto"/>
      </w:pPr>
      <w:r>
        <w:rPr>
          <w:rFonts w:ascii="Noto Sans Bengali" w:hAnsi="Noto Sans Bengali" w:eastAsia="Noto Sans Bengali" w:cs="Noto Sans Bengali"/>
          <w:color w:val="242424"/>
          <w:sz w:val="22"/>
        </w:rPr>
        <w:t>সময় খুব কম হলে আগে মানুষ সরান; পরে জীবন ঝুঁকিতে না ফেলে পশু সরানোর চেষ্টা করুন।</w:t>
      </w:r>
    </w:p>
    <w:p>
      <w:pPr>
        <w:pStyle w:val="Heading2"/>
        <w:spacing w:before="160" w:after="80" w:line="252" w:lineRule="auto"/>
      </w:pPr>
      <w:r>
        <w:rPr>
          <w:rFonts w:ascii="Noto Sans Bengali" w:hAnsi="Noto Sans Bengali" w:eastAsia="Noto Sans Bengali" w:cs="Noto Sans Bengali"/>
          <w:b/>
          <w:color w:val="1F4E79"/>
          <w:sz w:val="25"/>
        </w:rPr>
        <w:t>9.5 দিনমজুর, পরিবহন শ্রমিক, ও রিকশাচালক</w:t>
      </w:r>
    </w:p>
    <w:p>
      <w:pPr>
        <w:pStyle w:val="ListBullet"/>
        <w:spacing w:before="0" w:after="40" w:line="276" w:lineRule="auto"/>
      </w:pPr>
      <w:r>
        <w:rPr>
          <w:rFonts w:ascii="Noto Sans Bengali" w:hAnsi="Noto Sans Bengali" w:eastAsia="Noto Sans Bengali" w:cs="Noto Sans Bengali"/>
          <w:color w:val="242424"/>
          <w:sz w:val="22"/>
        </w:rPr>
        <w:t>এই পরিবারগুলোর stored asset কম হতে পারে, কিন্তু তাৎক্ষণিক income loss বেশি হয় এবং self-evacuation capacity কম হতে পারে।</w:t>
      </w:r>
    </w:p>
    <w:p>
      <w:pPr>
        <w:pStyle w:val="ListBullet"/>
        <w:spacing w:before="0" w:after="40" w:line="276" w:lineRule="auto"/>
      </w:pPr>
      <w:r>
        <w:rPr>
          <w:rFonts w:ascii="Noto Sans Bengali" w:hAnsi="Noto Sans Bengali" w:eastAsia="Noto Sans Bengali" w:cs="Noto Sans Bengali"/>
          <w:color w:val="242424"/>
          <w:sz w:val="22"/>
        </w:rPr>
        <w:t>ID paper, cash, phone, charging option, work tool, এবং emergency food reserve রক্ষা করতে বলুন।</w:t>
      </w:r>
    </w:p>
    <w:p>
      <w:pPr>
        <w:pStyle w:val="ListBullet"/>
        <w:spacing w:before="0" w:after="40" w:line="276" w:lineRule="auto"/>
      </w:pPr>
      <w:r>
        <w:rPr>
          <w:rFonts w:ascii="Noto Sans Bengali" w:hAnsi="Noto Sans Bengali" w:eastAsia="Noto Sans Bengali" w:cs="Noto Sans Bengali"/>
          <w:color w:val="242424"/>
          <w:sz w:val="22"/>
        </w:rPr>
        <w:t>পরিবহনের জন্য টাকা আছে কি না জিজ্ঞেস করুন; workflow থাকলে support escalation-এর জন্য mark করুন।</w:t>
      </w:r>
    </w:p>
    <w:p>
      <w:pPr>
        <w:pStyle w:val="ListBullet"/>
        <w:spacing w:before="0" w:after="40" w:line="276" w:lineRule="auto"/>
      </w:pPr>
      <w:r>
        <w:rPr>
          <w:rFonts w:ascii="Noto Sans Bengali" w:hAnsi="Noto Sans Bengali" w:eastAsia="Noto Sans Bengali" w:cs="Noto Sans Bengali"/>
          <w:color w:val="242424"/>
          <w:sz w:val="22"/>
        </w:rPr>
        <w:t>পানিভরা রাস্তা, ভাঙা সেতু, বা দ্রুত স্রোতের মধ্যে transport কাজ চালিয়ে যেতে বলবেন না।</w:t>
      </w:r>
    </w:p>
    <w:p>
      <w:pPr>
        <w:pStyle w:val="Heading2"/>
        <w:spacing w:before="160" w:after="80" w:line="252" w:lineRule="auto"/>
      </w:pPr>
      <w:r>
        <w:rPr>
          <w:rFonts w:ascii="Noto Sans Bengali" w:hAnsi="Noto Sans Bengali" w:eastAsia="Noto Sans Bengali" w:cs="Noto Sans Bengali"/>
          <w:b/>
          <w:color w:val="1F4E79"/>
          <w:sz w:val="25"/>
        </w:rPr>
        <w:t>9.6 দোকানদার ও ক্ষুদ্র ব্যবসায়ী পরিবার</w:t>
      </w:r>
    </w:p>
    <w:p>
      <w:pPr>
        <w:pStyle w:val="ListBullet"/>
        <w:spacing w:before="0" w:after="40" w:line="276" w:lineRule="auto"/>
      </w:pPr>
      <w:r>
        <w:rPr>
          <w:rFonts w:ascii="Noto Sans Bengali" w:hAnsi="Noto Sans Bengali" w:eastAsia="Noto Sans Bengali" w:cs="Noto Sans Bengali"/>
          <w:color w:val="242424"/>
          <w:sz w:val="22"/>
        </w:rPr>
        <w:t>stock, হিসাবের খাতা, cash, digital device, charger—সব সম্ভাব্য পানির উচ্চতার ওপরে তুলুন।</w:t>
      </w:r>
    </w:p>
    <w:p>
      <w:pPr>
        <w:pStyle w:val="ListBullet"/>
        <w:spacing w:before="0" w:after="40" w:line="276" w:lineRule="auto"/>
      </w:pPr>
      <w:r>
        <w:rPr>
          <w:rFonts w:ascii="Noto Sans Bengali" w:hAnsi="Noto Sans Bengali" w:eastAsia="Noto Sans Bengali" w:cs="Noto Sans Bengali"/>
          <w:color w:val="242424"/>
          <w:sz w:val="22"/>
        </w:rPr>
        <w:t>socket বা extension board পর্যন্ত পানি ওঠার আগেই, নিরাপদ হলে বিদ্যুৎ সংযোগ বিচ্ছিন্ন করুন।</w:t>
      </w:r>
    </w:p>
    <w:p>
      <w:pPr>
        <w:pStyle w:val="ListBullet"/>
        <w:spacing w:before="0" w:after="40" w:line="276" w:lineRule="auto"/>
      </w:pPr>
      <w:r>
        <w:rPr>
          <w:rFonts w:ascii="Noto Sans Bengali" w:hAnsi="Noto Sans Bengali" w:eastAsia="Noto Sans Bengali" w:cs="Noto Sans Bengali"/>
          <w:color w:val="242424"/>
          <w:sz w:val="22"/>
        </w:rPr>
        <w:t>আগে high-value, lightweight inventory সরান।</w:t>
      </w:r>
    </w:p>
    <w:p>
      <w:pPr>
        <w:pStyle w:val="ListBullet"/>
        <w:spacing w:before="0" w:after="40" w:line="276" w:lineRule="auto"/>
      </w:pPr>
      <w:r>
        <w:rPr>
          <w:rFonts w:ascii="Noto Sans Bengali" w:hAnsi="Noto Sans Bengali" w:eastAsia="Noto Sans Bengali" w:cs="Noto Sans Bengali"/>
          <w:color w:val="242424"/>
          <w:sz w:val="22"/>
        </w:rPr>
        <w:t>floodwater contamination ও power safety ঠিক না করে দোকান পুনরায় খুলতে নিরুৎসাহিত করুন।</w:t>
      </w:r>
    </w:p>
    <w:p>
      <w:pPr>
        <w:pStyle w:val="Heading1"/>
        <w:spacing w:before="200" w:after="80" w:line="252" w:lineRule="auto"/>
      </w:pPr>
      <w:r>
        <w:rPr>
          <w:rFonts w:ascii="Noto Sans Bengali" w:hAnsi="Noto Sans Bengali" w:eastAsia="Noto Sans Bengali" w:cs="Noto Sans Bengali"/>
          <w:b/>
          <w:color w:val="1F4E79"/>
          <w:sz w:val="30"/>
        </w:rPr>
        <w:t>10. দুর্বলতা-নির্দিষ্ট নির্দেশনা</w:t>
      </w:r>
    </w:p>
    <w:p>
      <w:pPr>
        <w:pStyle w:val="Heading2"/>
        <w:spacing w:before="160" w:after="80" w:line="252" w:lineRule="auto"/>
      </w:pPr>
      <w:r>
        <w:rPr>
          <w:rFonts w:ascii="Noto Sans Bengali" w:hAnsi="Noto Sans Bengali" w:eastAsia="Noto Sans Bengali" w:cs="Noto Sans Bengali"/>
          <w:b/>
          <w:color w:val="1F4E79"/>
          <w:sz w:val="25"/>
        </w:rPr>
        <w:t>10.1 গর্ভবতী নারী, স্তন্যদানকারী মা, এবং নবজাতক</w:t>
      </w:r>
    </w:p>
    <w:p>
      <w:pPr>
        <w:pStyle w:val="ListBullet"/>
        <w:spacing w:before="0" w:after="40" w:line="276" w:lineRule="auto"/>
      </w:pPr>
      <w:r>
        <w:rPr>
          <w:rFonts w:ascii="Noto Sans Bengali" w:hAnsi="Noto Sans Bengali" w:eastAsia="Noto Sans Bengali" w:cs="Noto Sans Bengali"/>
          <w:color w:val="242424"/>
          <w:sz w:val="22"/>
        </w:rPr>
        <w:t>সাধারণ পরিবারের তুলনায় আগে relocation-এর পরামর্শ দিন—বিশেষত বাড়ি ভঙ্গুর, বিচ্ছিন্ন, বা নৌকা/কাদাময় পথের ওপর নির্ভর হলে।</w:t>
      </w:r>
    </w:p>
    <w:p>
      <w:pPr>
        <w:pStyle w:val="ListBullet"/>
        <w:spacing w:before="0" w:after="40" w:line="276" w:lineRule="auto"/>
      </w:pPr>
      <w:r>
        <w:rPr>
          <w:rFonts w:ascii="Noto Sans Bengali" w:hAnsi="Noto Sans Bengali" w:eastAsia="Noto Sans Bengali" w:cs="Noto Sans Bengali"/>
          <w:color w:val="242424"/>
          <w:sz w:val="22"/>
        </w:rPr>
        <w:t>antenatal document, প্রয়োজনীয় ওষুধ, sanitary material, baby cloth, clean cloth, এবং safe drinking water গুছিয়ে নিতে বলুন।</w:t>
      </w:r>
    </w:p>
    <w:p>
      <w:pPr>
        <w:pStyle w:val="ListBullet"/>
        <w:spacing w:before="0" w:after="40" w:line="276" w:lineRule="auto"/>
      </w:pPr>
      <w:r>
        <w:rPr>
          <w:rFonts w:ascii="Noto Sans Bengali" w:hAnsi="Noto Sans Bengali" w:eastAsia="Noto Sans Bengali" w:cs="Noto Sans Bengali"/>
          <w:color w:val="242424"/>
          <w:sz w:val="22"/>
        </w:rPr>
        <w:t>labour pain, bleeding, fever, severe swelling, বা fetal movement কমে গেলে medical escalation করুন।</w:t>
      </w:r>
    </w:p>
    <w:p>
      <w:pPr>
        <w:pStyle w:val="ListBullet"/>
        <w:spacing w:before="0" w:after="40" w:line="276" w:lineRule="auto"/>
      </w:pPr>
      <w:r>
        <w:rPr>
          <w:rFonts w:ascii="Noto Sans Bengali" w:hAnsi="Noto Sans Bengali" w:eastAsia="Noto Sans Bengali" w:cs="Noto Sans Bengali"/>
          <w:color w:val="242424"/>
          <w:sz w:val="22"/>
        </w:rPr>
        <w:t>shelter-এ privacy, safe toilet access, এবং দ্রুত স্বাস্থ্যসেবা পাওয়ার বিষয়টি অগ্রাধিকার দিন।</w:t>
      </w:r>
    </w:p>
    <w:p>
      <w:pPr>
        <w:pStyle w:val="Heading2"/>
        <w:spacing w:before="160" w:after="80" w:line="252" w:lineRule="auto"/>
      </w:pPr>
      <w:r>
        <w:rPr>
          <w:rFonts w:ascii="Noto Sans Bengali" w:hAnsi="Noto Sans Bengali" w:eastAsia="Noto Sans Bengali" w:cs="Noto Sans Bengali"/>
          <w:b/>
          <w:color w:val="1F4E79"/>
          <w:sz w:val="25"/>
        </w:rPr>
        <w:t>10.2 পাঁচ বছরের কম শিশু এবং স্কুলপড়ুয়া শিশু</w:t>
      </w:r>
    </w:p>
    <w:p>
      <w:pPr>
        <w:pStyle w:val="ListBullet"/>
        <w:spacing w:before="0" w:after="40" w:line="276" w:lineRule="auto"/>
      </w:pPr>
      <w:r>
        <w:rPr>
          <w:rFonts w:ascii="Noto Sans Bengali" w:hAnsi="Noto Sans Bengali" w:eastAsia="Noto Sans Bengali" w:cs="Noto Sans Bengali"/>
          <w:color w:val="242424"/>
          <w:sz w:val="22"/>
        </w:rPr>
        <w:t>শিশুরা drowning, diarrhoea, cold stress, এবং পরিবারের থেকে বিচ্ছিন্ন হওয়ার ঝুঁকিতে বেশি।</w:t>
      </w:r>
    </w:p>
    <w:p>
      <w:pPr>
        <w:pStyle w:val="ListBullet"/>
        <w:spacing w:before="0" w:after="40" w:line="276" w:lineRule="auto"/>
      </w:pPr>
      <w:r>
        <w:rPr>
          <w:rFonts w:ascii="Noto Sans Bengali" w:hAnsi="Noto Sans Bengali" w:eastAsia="Noto Sans Bengali" w:cs="Noto Sans Bengali"/>
          <w:color w:val="242424"/>
          <w:sz w:val="22"/>
        </w:rPr>
        <w:t>floodwater, খোলা ড্রেন, নদীর পাড়, ভাঙা বাঁধ, এবং অস্থিতিশীল ঢাল থেকে শিশুদের দূরে রাখুন।</w:t>
      </w:r>
    </w:p>
    <w:p>
      <w:pPr>
        <w:pStyle w:val="ListBullet"/>
        <w:spacing w:before="0" w:after="40" w:line="276" w:lineRule="auto"/>
      </w:pPr>
      <w:r>
        <w:rPr>
          <w:rFonts w:ascii="Noto Sans Bengali" w:hAnsi="Noto Sans Bengali" w:eastAsia="Noto Sans Bengali" w:cs="Noto Sans Bengali"/>
          <w:color w:val="242424"/>
          <w:sz w:val="22"/>
        </w:rPr>
        <w:t>child medicine, ORS, safe food, এবং প্রতিটি শিশুর জন্য একটি গরম/শুকনো পোশাকের সেট সঙ্গে নিতে বলুন।</w:t>
      </w:r>
    </w:p>
    <w:p>
      <w:pPr>
        <w:pStyle w:val="ListBullet"/>
        <w:spacing w:before="0" w:after="40" w:line="276" w:lineRule="auto"/>
      </w:pPr>
      <w:r>
        <w:rPr>
          <w:rFonts w:ascii="Noto Sans Bengali" w:hAnsi="Noto Sans Bengali" w:eastAsia="Noto Sans Bengali" w:cs="Noto Sans Bengali"/>
          <w:color w:val="242424"/>
          <w:sz w:val="22"/>
        </w:rPr>
        <w:t>বিচ্ছিন্ন হওয়ার ঝুঁকি থাকলে caregiver contact number waterproof ভাবে লিখে বা সংরক্ষণ করে রাখতে বলুন।</w:t>
      </w:r>
    </w:p>
    <w:p>
      <w:pPr>
        <w:pStyle w:val="Heading2"/>
        <w:spacing w:before="160" w:after="80" w:line="252" w:lineRule="auto"/>
      </w:pPr>
      <w:r>
        <w:rPr>
          <w:rFonts w:ascii="Noto Sans Bengali" w:hAnsi="Noto Sans Bengali" w:eastAsia="Noto Sans Bengali" w:cs="Noto Sans Bengali"/>
          <w:b/>
          <w:color w:val="1F4E79"/>
          <w:sz w:val="25"/>
        </w:rPr>
        <w:t>10.3 প্রবীণ ব্যক্তি</w:t>
      </w:r>
    </w:p>
    <w:p>
      <w:pPr>
        <w:pStyle w:val="ListBullet"/>
        <w:spacing w:before="0" w:after="40" w:line="276" w:lineRule="auto"/>
      </w:pPr>
      <w:r>
        <w:rPr>
          <w:rFonts w:ascii="Noto Sans Bengali" w:hAnsi="Noto Sans Bengali" w:eastAsia="Noto Sans Bengali" w:cs="Noto Sans Bengali"/>
          <w:color w:val="242424"/>
          <w:sz w:val="22"/>
        </w:rPr>
        <w:t>চলাফেরা, শ্রবণ, দৃষ্টি, এবং ওষুধের প্রয়োজন সম্পর্কে জিজ্ঞেস করুন।</w:t>
      </w:r>
    </w:p>
    <w:p>
      <w:pPr>
        <w:pStyle w:val="ListBullet"/>
        <w:spacing w:before="0" w:after="40" w:line="276" w:lineRule="auto"/>
      </w:pPr>
      <w:r>
        <w:rPr>
          <w:rFonts w:ascii="Noto Sans Bengali" w:hAnsi="Noto Sans Bengali" w:eastAsia="Noto Sans Bengali" w:cs="Noto Sans Bengali"/>
          <w:color w:val="242424"/>
          <w:sz w:val="22"/>
        </w:rPr>
        <w:t>তাদের আগেভাগে সরান; রাতের অন্ধকার, গভীর কাদা, বা floodwater-এর জন্য অপেক্ষা করবেন না।</w:t>
      </w:r>
    </w:p>
    <w:p>
      <w:pPr>
        <w:pStyle w:val="ListBullet"/>
        <w:spacing w:before="0" w:after="40" w:line="276" w:lineRule="auto"/>
      </w:pPr>
      <w:r>
        <w:rPr>
          <w:rFonts w:ascii="Noto Sans Bengali" w:hAnsi="Noto Sans Bengali" w:eastAsia="Noto Sans Bengali" w:cs="Noto Sans Bengali"/>
          <w:color w:val="242424"/>
          <w:sz w:val="22"/>
        </w:rPr>
        <w:t>blood pressure, diabetes, heart, respiratory, বা অন্য routine medicine evacuation-এর আগে pack করতে বলুন।</w:t>
      </w:r>
    </w:p>
    <w:p>
      <w:pPr>
        <w:pStyle w:val="ListBullet"/>
        <w:spacing w:before="0" w:after="40" w:line="276" w:lineRule="auto"/>
      </w:pPr>
      <w:r>
        <w:rPr>
          <w:rFonts w:ascii="Noto Sans Bengali" w:hAnsi="Noto Sans Bengali" w:eastAsia="Noto Sans Bengali" w:cs="Noto Sans Bengali"/>
          <w:color w:val="242424"/>
          <w:sz w:val="22"/>
        </w:rPr>
        <w:t>একাই থাকলে প্রতিবেশী বা volunteer network থাকলে তাদের জানিয়ে দিতে বলুন।</w:t>
      </w:r>
    </w:p>
    <w:p>
      <w:pPr>
        <w:pStyle w:val="Heading2"/>
        <w:spacing w:before="160" w:after="80" w:line="252" w:lineRule="auto"/>
      </w:pPr>
      <w:r>
        <w:rPr>
          <w:rFonts w:ascii="Noto Sans Bengali" w:hAnsi="Noto Sans Bengali" w:eastAsia="Noto Sans Bengali" w:cs="Noto Sans Bengali"/>
          <w:b/>
          <w:color w:val="1F4E79"/>
          <w:sz w:val="25"/>
        </w:rPr>
        <w:t>10.4 প্রতিবন্ধী ব্যক্তি বা দীর্ঘমেয়াদি অসুস্থ ব্যক্তি</w:t>
      </w:r>
    </w:p>
    <w:p>
      <w:pPr>
        <w:pStyle w:val="ListBullet"/>
        <w:spacing w:before="0" w:after="40" w:line="276" w:lineRule="auto"/>
      </w:pPr>
      <w:r>
        <w:rPr>
          <w:rFonts w:ascii="Noto Sans Bengali" w:hAnsi="Noto Sans Bengali" w:eastAsia="Noto Sans Bengali" w:cs="Noto Sans Bengali"/>
          <w:color w:val="242424"/>
          <w:sz w:val="22"/>
        </w:rPr>
        <w:t>কী সহায়তা দরকার জিজ্ঞেস করুন: lifting, wheelchair/device support, hearing support, medication refrigeration, oxygen, dialysis scheduling, caregiver support।</w:t>
      </w:r>
    </w:p>
    <w:p>
      <w:pPr>
        <w:pStyle w:val="ListBullet"/>
        <w:spacing w:before="0" w:after="40" w:line="276" w:lineRule="auto"/>
      </w:pPr>
      <w:r>
        <w:rPr>
          <w:rFonts w:ascii="Noto Sans Bengali" w:hAnsi="Noto Sans Bengali" w:eastAsia="Noto Sans Bengali" w:cs="Noto Sans Bengali"/>
          <w:color w:val="242424"/>
          <w:sz w:val="22"/>
        </w:rPr>
        <w:t>shelter route ও toilet access আগেভাগে পরিকল্পনা করতে বলুন।</w:t>
      </w:r>
    </w:p>
    <w:p>
      <w:pPr>
        <w:pStyle w:val="ListBullet"/>
        <w:spacing w:before="0" w:after="40" w:line="276" w:lineRule="auto"/>
      </w:pPr>
      <w:r>
        <w:rPr>
          <w:rFonts w:ascii="Noto Sans Bengali" w:hAnsi="Noto Sans Bengali" w:eastAsia="Noto Sans Bengali" w:cs="Noto Sans Bengali"/>
          <w:color w:val="242424"/>
          <w:sz w:val="22"/>
        </w:rPr>
        <w:t>movement কঠিন হলে high-priority transport/follow-up household হিসেবে mark করুন।</w:t>
      </w:r>
    </w:p>
    <w:p>
      <w:pPr>
        <w:pStyle w:val="ListBullet"/>
        <w:spacing w:before="0" w:after="40" w:line="276" w:lineRule="auto"/>
      </w:pPr>
      <w:r>
        <w:rPr>
          <w:rFonts w:ascii="Noto Sans Bengali" w:hAnsi="Noto Sans Bengali" w:eastAsia="Noto Sans Bengali" w:cs="Noto Sans Bengali"/>
          <w:color w:val="242424"/>
          <w:sz w:val="22"/>
        </w:rPr>
        <w:t>generic warning শুনলেই সবাই সমানভাবে বুঝবে—এমন ধরে নেবেন না; adapted communication দরকার হতে পারে।</w:t>
      </w:r>
    </w:p>
    <w:p>
      <w:pPr>
        <w:pStyle w:val="Heading2"/>
        <w:spacing w:before="160" w:after="80" w:line="252" w:lineRule="auto"/>
      </w:pPr>
      <w:r>
        <w:rPr>
          <w:rFonts w:ascii="Noto Sans Bengali" w:hAnsi="Noto Sans Bengali" w:eastAsia="Noto Sans Bengali" w:cs="Noto Sans Bengali"/>
          <w:b/>
          <w:color w:val="1F4E79"/>
          <w:sz w:val="25"/>
        </w:rPr>
        <w:t>10.5 নারী ও কিশোরী</w:t>
      </w:r>
    </w:p>
    <w:p>
      <w:pPr>
        <w:pStyle w:val="ListBullet"/>
        <w:spacing w:before="0" w:after="40" w:line="276" w:lineRule="auto"/>
      </w:pPr>
      <w:r>
        <w:rPr>
          <w:rFonts w:ascii="Noto Sans Bengali" w:hAnsi="Noto Sans Bengali" w:eastAsia="Noto Sans Bengali" w:cs="Noto Sans Bengali"/>
          <w:color w:val="242424"/>
          <w:sz w:val="22"/>
        </w:rPr>
        <w:t>discreetভাবে জিজ্ঞেস করুন menstrual materials, privacy, toilet access, বা safe accompaniment নিয়ে সমস্যা আছে কি না।</w:t>
      </w:r>
    </w:p>
    <w:p>
      <w:pPr>
        <w:pStyle w:val="ListBullet"/>
        <w:spacing w:before="0" w:after="40" w:line="276" w:lineRule="auto"/>
      </w:pPr>
      <w:r>
        <w:rPr>
          <w:rFonts w:ascii="Noto Sans Bengali" w:hAnsi="Noto Sans Bengali" w:eastAsia="Noto Sans Bengali" w:cs="Noto Sans Bengali"/>
          <w:color w:val="242424"/>
          <w:sz w:val="22"/>
        </w:rPr>
        <w:t>shelter-এ secure sleeping location, আলো, toilet access, এবং রাতে নিরাপদে যাওয়া-আসা প্রয়োজন হতে পারে।</w:t>
      </w:r>
    </w:p>
    <w:p>
      <w:pPr>
        <w:pStyle w:val="ListBullet"/>
        <w:spacing w:before="0" w:after="40" w:line="276" w:lineRule="auto"/>
      </w:pPr>
      <w:r>
        <w:rPr>
          <w:rFonts w:ascii="Noto Sans Bengali" w:hAnsi="Noto Sans Bengali" w:eastAsia="Noto Sans Bengali" w:cs="Noto Sans Bengali"/>
          <w:color w:val="242424"/>
          <w:sz w:val="22"/>
        </w:rPr>
        <w:t>নারী-প্রধান পরিবারে belongings বা livestock সরাতে পরিবহন ও শ্রম-সহায়তা আছে কি না আলাদা করে জিজ্ঞেস করুন।</w:t>
      </w:r>
    </w:p>
    <w:p>
      <w:pPr>
        <w:pStyle w:val="Heading1"/>
        <w:spacing w:before="200" w:after="80" w:line="252" w:lineRule="auto"/>
      </w:pPr>
      <w:r>
        <w:rPr>
          <w:rFonts w:ascii="Noto Sans Bengali" w:hAnsi="Noto Sans Bengali" w:eastAsia="Noto Sans Bengali" w:cs="Noto Sans Bengali"/>
          <w:b/>
          <w:color w:val="1F4E79"/>
          <w:sz w:val="30"/>
        </w:rPr>
        <w:t>11. Voice-agent survey এবং extraction design</w:t>
      </w:r>
    </w:p>
    <w:p>
      <w:pPr>
        <w:spacing w:before="0" w:after="120" w:line="276" w:lineRule="auto"/>
      </w:pPr>
      <w:r>
        <w:rPr>
          <w:rFonts w:ascii="Noto Sans Bengali" w:hAnsi="Noto Sans Bengali" w:eastAsia="Noto Sans Bengali" w:cs="Noto Sans Bengali"/>
          <w:b w:val="0"/>
          <w:color w:val="242424"/>
          <w:sz w:val="22"/>
        </w:rPr>
        <w:t>ঝুঁকিপূর্ণ পরিস্থিতিতে survey এতটাই ছোট হতে হবে যে ৬০–১২০ সেকেন্ডের মধ্যে শেষ করা যায়। immediate danger থাকলে life safety ও support routing-এর জন্য প্রয়োজনীয় minimum field-এ নেমে আসতে হবে।</w:t>
      </w:r>
    </w:p>
    <w:p>
      <w:pPr>
        <w:pStyle w:val="Heading2"/>
        <w:spacing w:before="160" w:after="80" w:line="252" w:lineRule="auto"/>
      </w:pPr>
      <w:r>
        <w:rPr>
          <w:rFonts w:ascii="Noto Sans Bengali" w:hAnsi="Noto Sans Bengali" w:eastAsia="Noto Sans Bengali" w:cs="Noto Sans Bengali"/>
          <w:b/>
          <w:color w:val="1F4E79"/>
          <w:sz w:val="25"/>
        </w:rPr>
        <w:t>11.1 সর্বনিম্ন high-value প্রশ্ন</w:t>
      </w:r>
    </w:p>
    <w:p>
      <w:pPr>
        <w:pStyle w:val="ListBullet"/>
        <w:spacing w:before="0" w:after="40" w:line="276" w:lineRule="auto"/>
      </w:pPr>
      <w:r>
        <w:rPr>
          <w:rFonts w:ascii="Noto Sans Bengali" w:hAnsi="Noto Sans Bengali" w:eastAsia="Noto Sans Bengali" w:cs="Noto Sans Bengali"/>
          <w:color w:val="242424"/>
          <w:sz w:val="22"/>
        </w:rPr>
        <w:t>আপনার এলাকার বর্তমান বন্যা / ভারী বৃষ্টি / ভূমিধস সতর্কতা সম্পর্কে আপনি জানেন কি?</w:t>
      </w:r>
    </w:p>
    <w:p>
      <w:pPr>
        <w:pStyle w:val="ListBullet"/>
        <w:spacing w:before="0" w:after="40" w:line="276" w:lineRule="auto"/>
      </w:pPr>
      <w:r>
        <w:rPr>
          <w:rFonts w:ascii="Noto Sans Bengali" w:hAnsi="Noto Sans Bengali" w:eastAsia="Noto Sans Bengali" w:cs="Noto Sans Bengali"/>
          <w:color w:val="242424"/>
          <w:sz w:val="22"/>
        </w:rPr>
        <w:t>আপনি কোন ধরনের ঘর বা shelter-এ থাকেন: ঝুপড়ি, কাঁচা, আধাপাকা, না পাকা?</w:t>
      </w:r>
    </w:p>
    <w:p>
      <w:pPr>
        <w:pStyle w:val="ListBullet"/>
        <w:spacing w:before="0" w:after="40" w:line="276" w:lineRule="auto"/>
      </w:pPr>
      <w:r>
        <w:rPr>
          <w:rFonts w:ascii="Noto Sans Bengali" w:hAnsi="Noto Sans Bengali" w:eastAsia="Noto Sans Bengali" w:cs="Noto Sans Bengali"/>
          <w:color w:val="242424"/>
          <w:sz w:val="22"/>
        </w:rPr>
        <w:t>আপনার বাড়ি কি নিচু জায়গায়, নদীর পাশে, বাঁধের বাইরে, বা ঢালের ওপর/নিচে?</w:t>
      </w:r>
    </w:p>
    <w:p>
      <w:pPr>
        <w:pStyle w:val="ListBullet"/>
        <w:spacing w:before="0" w:after="40" w:line="276" w:lineRule="auto"/>
      </w:pPr>
      <w:r>
        <w:rPr>
          <w:rFonts w:ascii="Noto Sans Bengali" w:hAnsi="Noto Sans Bengali" w:eastAsia="Noto Sans Bengali" w:cs="Noto Sans Bengali"/>
          <w:color w:val="242424"/>
          <w:sz w:val="22"/>
        </w:rPr>
        <w:t>পানি কি ইতিমধ্যে উঠানে বা ঘরে ঢুকেছে? বা ঢালের কাছে ফাটল / মাটি সরা দেখেছেন কি?</w:t>
      </w:r>
    </w:p>
    <w:p>
      <w:pPr>
        <w:pStyle w:val="ListBullet"/>
        <w:spacing w:before="0" w:after="40" w:line="276" w:lineRule="auto"/>
      </w:pPr>
      <w:r>
        <w:rPr>
          <w:rFonts w:ascii="Noto Sans Bengali" w:hAnsi="Noto Sans Bengali" w:eastAsia="Noto Sans Bengali" w:cs="Noto Sans Bengali"/>
          <w:color w:val="242424"/>
          <w:sz w:val="22"/>
        </w:rPr>
        <w:t>পরিবারে কি প্রবীণ, গর্ভবতী, ছোট শিশু, প্রতিবন্ধী, বা গুরুতর অসুস্থ কেউ আছেন?</w:t>
      </w:r>
    </w:p>
    <w:p>
      <w:pPr>
        <w:pStyle w:val="ListBullet"/>
        <w:spacing w:before="0" w:after="40" w:line="276" w:lineRule="auto"/>
      </w:pPr>
      <w:r>
        <w:rPr>
          <w:rFonts w:ascii="Noto Sans Bengali" w:hAnsi="Noto Sans Bengali" w:eastAsia="Noto Sans Bengali" w:cs="Noto Sans Bengali"/>
          <w:color w:val="242424"/>
          <w:sz w:val="22"/>
        </w:rPr>
        <w:t>প্রয়োজনে পরিবার কি নিরাপদে shelter বা উঁচু জায়গায় যেতে পারবে?</w:t>
      </w:r>
    </w:p>
    <w:p>
      <w:pPr>
        <w:pStyle w:val="ListBullet"/>
        <w:spacing w:before="0" w:after="40" w:line="276" w:lineRule="auto"/>
      </w:pPr>
      <w:r>
        <w:rPr>
          <w:rFonts w:ascii="Noto Sans Bengali" w:hAnsi="Noto Sans Bengali" w:eastAsia="Noto Sans Bengali" w:cs="Noto Sans Bengali"/>
          <w:color w:val="242424"/>
          <w:sz w:val="22"/>
        </w:rPr>
        <w:t>আপনার প্রধান জীবিকা কী: কৃষি, মাছধরা, গবাদিপশু, ছোট ব্যবসা, দিনমজুরি, না অন্য কিছু?</w:t>
      </w:r>
    </w:p>
    <w:p>
      <w:pPr>
        <w:pStyle w:val="ListBullet"/>
        <w:spacing w:before="0" w:after="40" w:line="276" w:lineRule="auto"/>
      </w:pPr>
      <w:r>
        <w:rPr>
          <w:rFonts w:ascii="Noto Sans Bengali" w:hAnsi="Noto Sans Bengali" w:eastAsia="Noto Sans Bengali" w:cs="Noto Sans Bengali"/>
          <w:color w:val="242424"/>
          <w:sz w:val="22"/>
        </w:rPr>
        <w:t>আপনার টিউবওয়েল বা ল্যাট্রিন কি ইতিমধ্যে প্রভাবিত হয়েছে বা প্লাবিত হওয়ার সম্ভাবনা আছে?</w:t>
      </w:r>
    </w:p>
    <w:p>
      <w:pPr>
        <w:pStyle w:val="Heading2"/>
        <w:spacing w:before="160" w:after="80" w:line="252" w:lineRule="auto"/>
      </w:pPr>
      <w:r>
        <w:rPr>
          <w:rFonts w:ascii="Noto Sans Bengali" w:hAnsi="Noto Sans Bengali" w:eastAsia="Noto Sans Bengali" w:cs="Noto Sans Bengali"/>
          <w:b/>
          <w:color w:val="1F4E79"/>
          <w:sz w:val="25"/>
        </w:rPr>
        <w:t>11.2 Structured extraction fields</w:t>
      </w:r>
    </w:p>
    <w:tbl>
      <w:tblPr>
        <w:tblStyle w:val="TableGrid"/>
        <w:tblW w:type="auto" w:w="0"/>
        <w:jc w:val="center"/>
        <w:tblLayout w:type="autofit"/>
        <w:tblLook w:firstColumn="1" w:firstRow="1" w:lastColumn="0" w:lastRow="0" w:noHBand="0" w:noVBand="1" w:val="04A0"/>
        <w:tblBorders>
          <w:top w:val="single" w:sz="6" w:space="0" w:color="AFC3DB"/>
          <w:left w:val="single" w:sz="6" w:space="0" w:color="AFC3DB"/>
          <w:bottom w:val="single" w:sz="6" w:space="0" w:color="AFC3DB"/>
          <w:right w:val="single" w:sz="6" w:space="0" w:color="AFC3DB"/>
          <w:insideH w:val="single" w:sz="6" w:space="0" w:color="AFC3DB"/>
          <w:insideV w:val="single" w:sz="6" w:space="0" w:color="AFC3DB"/>
        </w:tblBorders>
      </w:tblPr>
      <w:tblGrid>
        <w:gridCol w:w="3289"/>
        <w:gridCol w:w="3289"/>
        <w:gridCol w:w="3289"/>
      </w:tblGrid>
      <w:tr>
        <w:tc>
          <w:tcPr>
            <w:tcW w:type="dxa" w:w="3289"/>
            <w:vAlign w:val="center"/>
            <w:shd w:fill="EAF2FB"/>
            <w:tcMar>
              <w:top w:w="80" w:type="dxa"/>
              <w:left w:w="80" w:type="dxa"/>
              <w:bottom w:w="80" w:type="dxa"/>
              <w:right w:w="80" w:type="dxa"/>
            </w:tcMar>
          </w:tcPr>
          <w:p>
            <w:pPr>
              <w:spacing w:before="0" w:after="0" w:line="259" w:lineRule="auto"/>
              <w:ind w:left="28" w:right="28"/>
              <w:jc w:val="center"/>
            </w:pPr>
            <w:r/>
            <w:r>
              <w:rPr>
                <w:rFonts w:ascii="Noto Sans Bengali" w:hAnsi="Noto Sans Bengali" w:eastAsia="Noto Sans Bengali" w:cs="Noto Sans Bengali"/>
                <w:b/>
                <w:color w:val="1F4E79"/>
                <w:sz w:val="20"/>
              </w:rPr>
              <w:t>Field</w:t>
            </w:r>
          </w:p>
        </w:tc>
        <w:tc>
          <w:tcPr>
            <w:tcW w:type="dxa" w:w="3289"/>
            <w:vAlign w:val="center"/>
            <w:shd w:fill="EAF2FB"/>
            <w:tcMar>
              <w:top w:w="80" w:type="dxa"/>
              <w:left w:w="80" w:type="dxa"/>
              <w:bottom w:w="80" w:type="dxa"/>
              <w:right w:w="80" w:type="dxa"/>
            </w:tcMar>
          </w:tcPr>
          <w:p>
            <w:pPr>
              <w:spacing w:before="0" w:after="0" w:line="259" w:lineRule="auto"/>
              <w:ind w:left="28" w:right="28"/>
              <w:jc w:val="center"/>
            </w:pPr>
            <w:r/>
            <w:r>
              <w:rPr>
                <w:rFonts w:ascii="Noto Sans Bengali" w:hAnsi="Noto Sans Bengali" w:eastAsia="Noto Sans Bengali" w:cs="Noto Sans Bengali"/>
                <w:b/>
                <w:color w:val="1F4E79"/>
                <w:sz w:val="20"/>
              </w:rPr>
              <w:t>Type</w:t>
            </w:r>
          </w:p>
        </w:tc>
        <w:tc>
          <w:tcPr>
            <w:tcW w:type="dxa" w:w="3289"/>
            <w:vAlign w:val="center"/>
            <w:shd w:fill="EAF2FB"/>
            <w:tcMar>
              <w:top w:w="80" w:type="dxa"/>
              <w:left w:w="80" w:type="dxa"/>
              <w:bottom w:w="80" w:type="dxa"/>
              <w:right w:w="80" w:type="dxa"/>
            </w:tcMar>
          </w:tcPr>
          <w:p>
            <w:pPr>
              <w:spacing w:before="0" w:after="0" w:line="259" w:lineRule="auto"/>
              <w:ind w:left="28" w:right="28"/>
              <w:jc w:val="center"/>
            </w:pPr>
            <w:r/>
            <w:r>
              <w:rPr>
                <w:rFonts w:ascii="Noto Sans Bengali" w:hAnsi="Noto Sans Bengali" w:eastAsia="Noto Sans Bengali" w:cs="Noto Sans Bengali"/>
                <w:b/>
                <w:color w:val="1F4E79"/>
                <w:sz w:val="20"/>
              </w:rPr>
              <w:t>উদাহরণ মান</w:t>
            </w:r>
          </w:p>
        </w:tc>
      </w:tr>
      <w:tr>
        <w:tc>
          <w:tcPr>
            <w:tcW w:type="dxa" w:w="3289"/>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warning_awareness</w:t>
            </w:r>
          </w:p>
        </w:tc>
        <w:tc>
          <w:tcPr>
            <w:tcW w:type="dxa" w:w="3289"/>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boolean</w:t>
            </w:r>
          </w:p>
        </w:tc>
        <w:tc>
          <w:tcPr>
            <w:tcW w:type="dxa" w:w="3289"/>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yes / no</w:t>
            </w:r>
          </w:p>
        </w:tc>
      </w:tr>
      <w:tr>
        <w:tc>
          <w:tcPr>
            <w:tcW w:type="dxa" w:w="3289"/>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hazard_type</w:t>
            </w:r>
          </w:p>
        </w:tc>
        <w:tc>
          <w:tcPr>
            <w:tcW w:type="dxa" w:w="3289"/>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enum</w:t>
            </w:r>
          </w:p>
        </w:tc>
        <w:tc>
          <w:tcPr>
            <w:tcW w:type="dxa" w:w="3289"/>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riverine_flood, flash_flood, heavy_rain, landslide, erosion, mixed</w:t>
            </w:r>
          </w:p>
        </w:tc>
      </w:tr>
      <w:tr>
        <w:tc>
          <w:tcPr>
            <w:tcW w:type="dxa" w:w="3289"/>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house_type</w:t>
            </w:r>
          </w:p>
        </w:tc>
        <w:tc>
          <w:tcPr>
            <w:tcW w:type="dxa" w:w="3289"/>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enum</w:t>
            </w:r>
          </w:p>
        </w:tc>
        <w:tc>
          <w:tcPr>
            <w:tcW w:type="dxa" w:w="3289"/>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jhupri, kacha, semi_pucca, pucca</w:t>
            </w:r>
          </w:p>
        </w:tc>
      </w:tr>
      <w:tr>
        <w:tc>
          <w:tcPr>
            <w:tcW w:type="dxa" w:w="3289"/>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location_exposure</w:t>
            </w:r>
          </w:p>
        </w:tc>
        <w:tc>
          <w:tcPr>
            <w:tcW w:type="dxa" w:w="3289"/>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multi-tag</w:t>
            </w:r>
          </w:p>
        </w:tc>
        <w:tc>
          <w:tcPr>
            <w:tcW w:type="dxa" w:w="3289"/>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char, low_plinth, outside_embankment, slope_side, riverbank</w:t>
            </w:r>
          </w:p>
        </w:tc>
      </w:tr>
      <w:tr>
        <w:tc>
          <w:tcPr>
            <w:tcW w:type="dxa" w:w="3289"/>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current_status</w:t>
            </w:r>
          </w:p>
        </w:tc>
        <w:tc>
          <w:tcPr>
            <w:tcW w:type="dxa" w:w="3289"/>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enum</w:t>
            </w:r>
          </w:p>
        </w:tc>
        <w:tc>
          <w:tcPr>
            <w:tcW w:type="dxa" w:w="3289"/>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safe, yard_flooded, house_flooded, road_cut, cracks_seen, slope_moving</w:t>
            </w:r>
          </w:p>
        </w:tc>
      </w:tr>
      <w:tr>
        <w:tc>
          <w:tcPr>
            <w:tcW w:type="dxa" w:w="3289"/>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evacuation_ability</w:t>
            </w:r>
          </w:p>
        </w:tc>
        <w:tc>
          <w:tcPr>
            <w:tcW w:type="dxa" w:w="3289"/>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enum</w:t>
            </w:r>
          </w:p>
        </w:tc>
        <w:tc>
          <w:tcPr>
            <w:tcW w:type="dxa" w:w="3289"/>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independent, needs_help, impossible_now</w:t>
            </w:r>
          </w:p>
        </w:tc>
      </w:tr>
      <w:tr>
        <w:tc>
          <w:tcPr>
            <w:tcW w:type="dxa" w:w="3289"/>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vulnerability_tags</w:t>
            </w:r>
          </w:p>
        </w:tc>
        <w:tc>
          <w:tcPr>
            <w:tcW w:type="dxa" w:w="3289"/>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multi-tag</w:t>
            </w:r>
          </w:p>
        </w:tc>
        <w:tc>
          <w:tcPr>
            <w:tcW w:type="dxa" w:w="3289"/>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elderly, pregnant, under5, disability, chronic_illness</w:t>
            </w:r>
          </w:p>
        </w:tc>
      </w:tr>
      <w:tr>
        <w:tc>
          <w:tcPr>
            <w:tcW w:type="dxa" w:w="3289"/>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livelihood</w:t>
            </w:r>
          </w:p>
        </w:tc>
        <w:tc>
          <w:tcPr>
            <w:tcW w:type="dxa" w:w="3289"/>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enum</w:t>
            </w:r>
          </w:p>
        </w:tc>
        <w:tc>
          <w:tcPr>
            <w:tcW w:type="dxa" w:w="3289"/>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farmer, fisherman, fish_farmer, livestock_owner, shopkeeper, day_laborer, other</w:t>
            </w:r>
          </w:p>
        </w:tc>
      </w:tr>
      <w:tr>
        <w:tc>
          <w:tcPr>
            <w:tcW w:type="dxa" w:w="3289"/>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wash_risk</w:t>
            </w:r>
          </w:p>
        </w:tc>
        <w:tc>
          <w:tcPr>
            <w:tcW w:type="dxa" w:w="3289"/>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multi-tag</w:t>
            </w:r>
          </w:p>
        </w:tc>
        <w:tc>
          <w:tcPr>
            <w:tcW w:type="dxa" w:w="3289"/>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tubewell_flooded, latrine_overflow, no_safe_water, no_soap</w:t>
            </w:r>
          </w:p>
        </w:tc>
      </w:tr>
      <w:tr>
        <w:tc>
          <w:tcPr>
            <w:tcW w:type="dxa" w:w="3289"/>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urgent_need</w:t>
            </w:r>
          </w:p>
        </w:tc>
        <w:tc>
          <w:tcPr>
            <w:tcW w:type="dxa" w:w="3289"/>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multi-tag</w:t>
            </w:r>
          </w:p>
        </w:tc>
        <w:tc>
          <w:tcPr>
            <w:tcW w:type="dxa" w:w="3289"/>
            <w:vAlign w:val="center"/>
            <w:tcMar>
              <w:top w:w="80" w:type="dxa"/>
              <w:left w:w="80" w:type="dxa"/>
              <w:bottom w:w="80" w:type="dxa"/>
              <w:right w:w="80" w:type="dxa"/>
            </w:tcMar>
          </w:tcPr>
          <w:p>
            <w:pPr>
              <w:spacing w:before="0" w:after="0" w:line="259" w:lineRule="auto"/>
              <w:ind w:left="28" w:right="28"/>
              <w:jc w:val="left"/>
            </w:pPr>
            <w:r/>
            <w:r>
              <w:rPr>
                <w:rFonts w:ascii="Noto Sans Bengali" w:hAnsi="Noto Sans Bengali" w:eastAsia="Noto Sans Bengali" w:cs="Noto Sans Bengali"/>
                <w:b w:val="0"/>
                <w:color w:val="242424"/>
                <w:sz w:val="19"/>
              </w:rPr>
              <w:t>transport, rescue, medical, shelter, safe_water, hygiene_kit, fodder</w:t>
            </w:r>
          </w:p>
        </w:tc>
      </w:tr>
    </w:tbl>
    <w:p/>
    <w:p>
      <w:pPr>
        <w:pStyle w:val="Heading2"/>
        <w:spacing w:before="160" w:after="80" w:line="252" w:lineRule="auto"/>
      </w:pPr>
      <w:r>
        <w:rPr>
          <w:rFonts w:ascii="Noto Sans Bengali" w:hAnsi="Noto Sans Bengali" w:eastAsia="Noto Sans Bengali" w:cs="Noto Sans Bengali"/>
          <w:b/>
          <w:color w:val="1F4E79"/>
          <w:sz w:val="25"/>
        </w:rPr>
        <w:t>11.3 Open-text prompt শুধুমাত্র নিরাপদ হলে</w:t>
      </w:r>
    </w:p>
    <w:p>
      <w:pPr>
        <w:spacing w:before="0" w:after="120" w:line="276" w:lineRule="auto"/>
      </w:pPr>
      <w:r>
        <w:rPr>
          <w:rFonts w:ascii="Noto Sans Bengali" w:hAnsi="Noto Sans Bengali" w:eastAsia="Noto Sans Bengali" w:cs="Noto Sans Bengali"/>
          <w:b w:val="0"/>
          <w:color w:val="242424"/>
          <w:sz w:val="22"/>
        </w:rPr>
        <w:t>কলকারী নিরাপদ ও কথা বলতে আগ্রহী হলে মাত্র একটি সংক্ষিপ্ত open question ব্যবহার করা যায়: “এই মুহূর্তে আপনার পরিবারের জন্য সবচেয়ে বড় ঝুঁকি কী?”</w:t>
      </w:r>
    </w:p>
    <w:p>
      <w:pPr>
        <w:spacing w:before="0" w:after="120" w:line="276" w:lineRule="auto"/>
      </w:pPr>
      <w:r>
        <w:rPr>
          <w:rFonts w:ascii="Noto Sans Bengali" w:hAnsi="Noto Sans Bengali" w:eastAsia="Noto Sans Bengali" w:cs="Noto Sans Bengali"/>
          <w:b w:val="0"/>
          <w:color w:val="242424"/>
          <w:sz w:val="22"/>
        </w:rPr>
        <w:t>active danger-এর সময় দীর্ঘ open-ended conversation করবেন না; এতে call completion কমে এবং life-safety message দেরি হয়।</w:t>
      </w:r>
    </w:p>
    <w:p>
      <w:pPr>
        <w:spacing w:before="0" w:after="120" w:line="276" w:lineRule="auto"/>
      </w:pPr>
      <w:r>
        <w:rPr>
          <w:rFonts w:ascii="Noto Sans Bengali" w:hAnsi="Noto Sans Bengali" w:eastAsia="Noto Sans Bengali" w:cs="Noto Sans Bengali"/>
          <w:b w:val="0"/>
          <w:color w:val="242424"/>
          <w:sz w:val="22"/>
        </w:rPr>
        <w:t>কলকারী immediate danger জানালে সব optional question বাদ দিন এবং escalate করুন।</w:t>
      </w:r>
    </w:p>
    <w:p>
      <w:pPr>
        <w:pStyle w:val="Heading1"/>
        <w:spacing w:before="200" w:after="80" w:line="252" w:lineRule="auto"/>
      </w:pPr>
      <w:r>
        <w:rPr>
          <w:rFonts w:ascii="Noto Sans Bengali" w:hAnsi="Noto Sans Bengali" w:eastAsia="Noto Sans Bengali" w:cs="Noto Sans Bengali"/>
          <w:b/>
          <w:color w:val="1F4E79"/>
          <w:sz w:val="30"/>
        </w:rPr>
        <w:t>12. Risk scoring এবং map-output logic</w:t>
      </w:r>
    </w:p>
    <w:p>
      <w:pPr>
        <w:spacing w:before="0" w:after="120" w:line="276" w:lineRule="auto"/>
      </w:pPr>
      <w:r>
        <w:rPr>
          <w:rFonts w:ascii="Noto Sans Bengali" w:hAnsi="Noto Sans Bengali" w:eastAsia="Noto Sans Bengali" w:cs="Noto Sans Bengali"/>
          <w:b w:val="0"/>
          <w:color w:val="242424"/>
          <w:sz w:val="22"/>
        </w:rPr>
        <w:t>ফোন কলের ভিত্তিতে ভয়েস এজেন্ট “exact damage prediction” করবে না। বরং hazard, exposure, vulnerability, self-reported condition, এবং coping capacity একত্র করে probable-impact ও vulnerability indicator তৈরি করবে। Bangladesh NEAP-এর impact-based forecasting logic-এর সঙ্গে এটি সামঞ্জস্যপূর্ণ।</w:t>
      </w:r>
    </w:p>
    <w:p>
      <w:pPr>
        <w:pStyle w:val="ListBullet"/>
        <w:spacing w:before="0" w:after="40" w:line="276" w:lineRule="auto"/>
      </w:pPr>
      <w:r>
        <w:rPr>
          <w:rFonts w:ascii="Noto Sans Bengali" w:hAnsi="Noto Sans Bengali" w:eastAsia="Noto Sans Bengali" w:cs="Noto Sans Bengali"/>
          <w:color w:val="242424"/>
          <w:sz w:val="22"/>
        </w:rPr>
        <w:t>Hazard: সরকারি forecast severity, lead time, trend, expected duration, rainfall accumulation, danger-level proximity।</w:t>
      </w:r>
    </w:p>
    <w:p>
      <w:pPr>
        <w:pStyle w:val="ListBullet"/>
        <w:spacing w:before="0" w:after="40" w:line="276" w:lineRule="auto"/>
      </w:pPr>
      <w:r>
        <w:rPr>
          <w:rFonts w:ascii="Noto Sans Bengali" w:hAnsi="Noto Sans Bengali" w:eastAsia="Noto Sans Bengali" w:cs="Noto Sans Bengali"/>
          <w:color w:val="242424"/>
          <w:sz w:val="22"/>
        </w:rPr>
        <w:t>Exposure: low plinth, char, outside embankment, slope-side, riverbank proximity, house type, WASH asset exposure।</w:t>
      </w:r>
    </w:p>
    <w:p>
      <w:pPr>
        <w:pStyle w:val="ListBullet"/>
        <w:spacing w:before="0" w:after="40" w:line="276" w:lineRule="auto"/>
      </w:pPr>
      <w:r>
        <w:rPr>
          <w:rFonts w:ascii="Noto Sans Bengali" w:hAnsi="Noto Sans Bengali" w:eastAsia="Noto Sans Bengali" w:cs="Noto Sans Bengali"/>
          <w:color w:val="242424"/>
          <w:sz w:val="22"/>
        </w:rPr>
        <w:t>Vulnerability: প্রবীণ, গর্ভাবস্থা, প্রতিবন্ধিতা, শিশু, chronic illness, poverty proxy, female-headed household, evacuate করতে না পারা।</w:t>
      </w:r>
    </w:p>
    <w:p>
      <w:pPr>
        <w:pStyle w:val="ListBullet"/>
        <w:spacing w:before="0" w:after="40" w:line="276" w:lineRule="auto"/>
      </w:pPr>
      <w:r>
        <w:rPr>
          <w:rFonts w:ascii="Noto Sans Bengali" w:hAnsi="Noto Sans Bengali" w:eastAsia="Noto Sans Bengali" w:cs="Noto Sans Bengali"/>
          <w:color w:val="242424"/>
          <w:sz w:val="22"/>
        </w:rPr>
        <w:t>Condition: পানি ঢুকে গেছে, road cut off, cracks, shelter damage, safe water নেই, transport নেই, medicine নেই।</w:t>
      </w:r>
    </w:p>
    <w:p>
      <w:pPr>
        <w:pStyle w:val="ListBullet"/>
        <w:spacing w:before="0" w:after="40" w:line="276" w:lineRule="auto"/>
      </w:pPr>
      <w:r>
        <w:rPr>
          <w:rFonts w:ascii="Noto Sans Bengali" w:hAnsi="Noto Sans Bengali" w:eastAsia="Noto Sans Bengali" w:cs="Noto Sans Bengali"/>
          <w:color w:val="242424"/>
          <w:sz w:val="22"/>
        </w:rPr>
        <w:t>Capacity: shelter reachable, social support আছে, boat আছে, stored water, stored food, warning awareness।</w:t>
      </w:r>
    </w:p>
    <w:p>
      <w:pPr>
        <w:spacing w:before="0" w:after="120" w:line="276" w:lineRule="auto"/>
      </w:pPr>
      <w:r>
        <w:rPr>
          <w:rFonts w:ascii="Noto Sans Bengali" w:hAnsi="Noto Sans Bengali" w:eastAsia="Noto Sans Bengali" w:cs="Noto Sans Bengali"/>
          <w:b/>
          <w:color w:val="242424"/>
          <w:sz w:val="22"/>
        </w:rPr>
        <w:t>প্রস্তাবিত আউটপুট:</w:t>
      </w:r>
    </w:p>
    <w:p>
      <w:pPr>
        <w:pStyle w:val="ListBullet"/>
        <w:spacing w:before="0" w:after="40" w:line="276" w:lineRule="auto"/>
      </w:pPr>
      <w:r>
        <w:rPr>
          <w:rFonts w:ascii="Noto Sans Bengali" w:hAnsi="Noto Sans Bengali" w:eastAsia="Noto Sans Bengali" w:cs="Noto Sans Bengali"/>
          <w:color w:val="242424"/>
          <w:sz w:val="22"/>
        </w:rPr>
        <w:t>Household vulnerability class: low / medium / high / very high</w:t>
      </w:r>
    </w:p>
    <w:p>
      <w:pPr>
        <w:pStyle w:val="ListBullet"/>
        <w:spacing w:before="0" w:after="40" w:line="276" w:lineRule="auto"/>
      </w:pPr>
      <w:r>
        <w:rPr>
          <w:rFonts w:ascii="Noto Sans Bengali" w:hAnsi="Noto Sans Bengali" w:eastAsia="Noto Sans Bengali" w:cs="Noto Sans Bengali"/>
          <w:color w:val="242424"/>
          <w:sz w:val="22"/>
        </w:rPr>
        <w:t>Probable-impact class: minor / moderate / severe / extreme</w:t>
      </w:r>
    </w:p>
    <w:p>
      <w:pPr>
        <w:pStyle w:val="ListBullet"/>
        <w:spacing w:before="0" w:after="40" w:line="276" w:lineRule="auto"/>
      </w:pPr>
      <w:r>
        <w:rPr>
          <w:rFonts w:ascii="Noto Sans Bengali" w:hAnsi="Noto Sans Bengali" w:eastAsia="Noto Sans Bengali" w:cs="Noto Sans Bengali"/>
          <w:color w:val="242424"/>
          <w:sz w:val="22"/>
        </w:rPr>
        <w:t>Immediate support need: none / monitor / follow-up / urgent intervention</w:t>
      </w:r>
    </w:p>
    <w:p>
      <w:pPr>
        <w:pStyle w:val="ListBullet"/>
        <w:spacing w:before="0" w:after="40" w:line="276" w:lineRule="auto"/>
      </w:pPr>
      <w:r>
        <w:rPr>
          <w:rFonts w:ascii="Noto Sans Bengali" w:hAnsi="Noto Sans Bengali" w:eastAsia="Noto Sans Bengali" w:cs="Noto Sans Bengali"/>
          <w:color w:val="242424"/>
          <w:sz w:val="22"/>
        </w:rPr>
        <w:t>Priority map tags: unsafe_water_hotspot, fragile_housing_cluster, evacuation_barrier_cluster, slope_risk_cluster, livestock_support_cluster, medical_vulnerability_cluster</w:t>
      </w:r>
    </w:p>
    <w:tbl>
      <w:tblPr>
        <w:tblW w:type="auto" w:w="0"/>
        <w:jc w:val="center"/>
        <w:tblLayout w:type="autofit"/>
        <w:tblLook w:firstColumn="1" w:firstRow="1" w:lastColumn="0" w:lastRow="0" w:noHBand="0" w:noVBand="1" w:val="04A0"/>
        <w:tblBorders>
          <w:top w:val="single" w:sz="6" w:space="0" w:color="AFC3DB"/>
          <w:left w:val="single" w:sz="6" w:space="0" w:color="AFC3DB"/>
          <w:bottom w:val="single" w:sz="6" w:space="0" w:color="AFC3DB"/>
          <w:right w:val="single" w:sz="6" w:space="0" w:color="AFC3DB"/>
          <w:insideH w:val="single" w:sz="6" w:space="0" w:color="AFC3DB"/>
          <w:insideV w:val="single" w:sz="6" w:space="0" w:color="AFC3DB"/>
        </w:tblBorders>
      </w:tblPr>
      <w:tblGrid>
        <w:gridCol w:w="9866"/>
      </w:tblGrid>
      <w:tr>
        <w:tc>
          <w:tcPr>
            <w:tcW w:type="dxa" w:w="9866"/>
            <w:shd w:fill="EDF3FA"/>
            <w:vAlign w:val="center"/>
            <w:tcMar>
              <w:top w:w="80" w:type="dxa"/>
              <w:left w:w="80" w:type="dxa"/>
              <w:bottom w:w="80" w:type="dxa"/>
              <w:right w:w="80" w:type="dxa"/>
            </w:tcMar>
          </w:tcPr>
          <w:p>
            <w:pPr>
              <w:spacing w:before="0" w:after="0" w:line="259" w:lineRule="auto"/>
            </w:pPr>
            <w:r>
              <w:rPr>
                <w:rFonts w:ascii="Noto Sans Bengali" w:hAnsi="Noto Sans Bengali" w:eastAsia="Noto Sans Bengali" w:cs="Noto Sans Bengali"/>
                <w:b/>
                <w:color w:val="1F4E79"/>
                <w:sz w:val="21"/>
              </w:rPr>
              <w:t xml:space="preserve">এজেন্টের honesty rule / </w:t>
            </w:r>
            <w:r>
              <w:rPr>
                <w:rFonts w:ascii="Noto Sans Bengali" w:hAnsi="Noto Sans Bengali" w:eastAsia="Noto Sans Bengali" w:cs="Noto Sans Bengali"/>
                <w:color w:val="242424"/>
                <w:sz w:val="21"/>
              </w:rPr>
              <w:t>“likely impact”, “probable damage risk”, বা “উচ্চ ঝুঁকি” বলুন—“আমরা নিশ্চিত জানি আপনার ঘর ভেঙে যাবে” এমন কথা বলবেন না। evidence-based ও conservative language বজায় রাখুন।</w:t>
            </w:r>
          </w:p>
        </w:tc>
      </w:tr>
    </w:tbl>
    <w:p/>
    <w:p>
      <w:pPr>
        <w:pStyle w:val="Heading1"/>
        <w:spacing w:before="200" w:after="80" w:line="252" w:lineRule="auto"/>
      </w:pPr>
      <w:r>
        <w:rPr>
          <w:rFonts w:ascii="Noto Sans Bengali" w:hAnsi="Noto Sans Bengali" w:eastAsia="Noto Sans Bengali" w:cs="Noto Sans Bengali"/>
          <w:b/>
          <w:color w:val="1F4E79"/>
          <w:sz w:val="30"/>
        </w:rPr>
        <w:t>13. Agent-ready message templates</w:t>
      </w:r>
    </w:p>
    <w:p>
      <w:pPr>
        <w:pStyle w:val="Heading2"/>
        <w:spacing w:before="160" w:after="80" w:line="252" w:lineRule="auto"/>
      </w:pPr>
      <w:r>
        <w:rPr>
          <w:rFonts w:ascii="Noto Sans Bengali" w:hAnsi="Noto Sans Bengali" w:eastAsia="Noto Sans Bengali" w:cs="Noto Sans Bengali"/>
          <w:b/>
          <w:color w:val="1F4E79"/>
          <w:sz w:val="25"/>
        </w:rPr>
        <w:t>13.1 কাঁচা ঘর + বাড়তে থাকা নদীর পানি + প্রবীণ সদস্য</w:t>
      </w:r>
    </w:p>
    <w:p>
      <w:pPr>
        <w:spacing w:before="0" w:after="120" w:line="276" w:lineRule="auto"/>
      </w:pPr>
      <w:r>
        <w:rPr>
          <w:rFonts w:ascii="Noto Sans Bengali" w:hAnsi="Noto Sans Bengali" w:eastAsia="Noto Sans Bengali" w:cs="Noto Sans Bengali"/>
          <w:b w:val="0"/>
          <w:color w:val="242424"/>
          <w:sz w:val="22"/>
        </w:rPr>
        <w:t>আপনার এলাকায় বন্যার ঝুঁকি আছে এবং পানি বাড়ছে। আপনার ঘর কাঁচা এবং পরিবারে একজন প্রবীণ সদস্য আছেন, তাই শেষ মুহূর্তের জন্য অপেক্ষা না করে আগেভাগে সরার প্রস্তুতি নিন।</w:t>
      </w:r>
    </w:p>
    <w:p>
      <w:pPr>
        <w:spacing w:before="0" w:after="120" w:line="276" w:lineRule="auto"/>
      </w:pPr>
      <w:r>
        <w:rPr>
          <w:rFonts w:ascii="Noto Sans Bengali" w:hAnsi="Noto Sans Bengali" w:eastAsia="Noto Sans Bengali" w:cs="Noto Sans Bengali"/>
          <w:b w:val="0"/>
          <w:color w:val="242424"/>
          <w:sz w:val="22"/>
        </w:rPr>
        <w:t>ওষুধ, পরিচয়পত্র, টাকা, শুকনো খাবার, এবং নিরাপদ পানির পাত্র এখনই একসাথে গুছিয়ে রাখুন।</w:t>
      </w:r>
    </w:p>
    <w:p>
      <w:pPr>
        <w:spacing w:before="0" w:after="120" w:line="276" w:lineRule="auto"/>
      </w:pPr>
      <w:r>
        <w:rPr>
          <w:rFonts w:ascii="Noto Sans Bengali" w:hAnsi="Noto Sans Bengali" w:eastAsia="Noto Sans Bengali" w:cs="Noto Sans Bengali"/>
          <w:b w:val="0"/>
          <w:color w:val="242424"/>
          <w:sz w:val="22"/>
        </w:rPr>
        <w:t>নিকটস্থ নিরাপদ আশ্রয়কেন্দ্র বা উঁচু জায়গা থাকলে প্রবীণ সদস্যকে নিয়ে যাওয়ার সহায়তা এখনই ঠিক করুন, যাতে রাস্তা খারাপ হওয়ার আগে যেতে পারেন।</w:t>
      </w:r>
    </w:p>
    <w:p>
      <w:pPr>
        <w:pStyle w:val="Heading2"/>
        <w:spacing w:before="160" w:after="80" w:line="252" w:lineRule="auto"/>
      </w:pPr>
      <w:r>
        <w:rPr>
          <w:rFonts w:ascii="Noto Sans Bengali" w:hAnsi="Noto Sans Bengali" w:eastAsia="Noto Sans Bengali" w:cs="Noto Sans Bengali"/>
          <w:b/>
          <w:color w:val="1F4E79"/>
          <w:sz w:val="25"/>
        </w:rPr>
        <w:t>13.2 ঢালের পাশে ঝুপড়ি + ভারী বৃষ্টি / ভূমিধস সতর্কতা</w:t>
      </w:r>
    </w:p>
    <w:p>
      <w:pPr>
        <w:spacing w:before="0" w:after="120" w:line="276" w:lineRule="auto"/>
      </w:pPr>
      <w:r>
        <w:rPr>
          <w:rFonts w:ascii="Noto Sans Bengali" w:hAnsi="Noto Sans Bengali" w:eastAsia="Noto Sans Bengali" w:cs="Noto Sans Bengali"/>
          <w:b w:val="0"/>
          <w:color w:val="242424"/>
          <w:sz w:val="22"/>
        </w:rPr>
        <w:t>আপনার shelter হালকা ধরনের এবং ঢালের খুব কাছে, তাই ভারী বৃষ্টিতে এটি উচ্চ ঝুঁকির অবস্থা।</w:t>
      </w:r>
    </w:p>
    <w:p>
      <w:pPr>
        <w:spacing w:before="0" w:after="120" w:line="276" w:lineRule="auto"/>
      </w:pPr>
      <w:r>
        <w:rPr>
          <w:rFonts w:ascii="Noto Sans Bengali" w:hAnsi="Noto Sans Bengali" w:eastAsia="Noto Sans Bengali" w:cs="Noto Sans Bengali"/>
          <w:b w:val="0"/>
          <w:color w:val="242424"/>
          <w:sz w:val="22"/>
        </w:rPr>
        <w:t>মাটিতে বা দেয়ালে ফাটল, মাটি খসে পড়া, গাছ হেলে যাওয়া, ড্রেন বন্ধ হয়ে যাওয়া, বা কাদামাটি নেমে আসা দেখলে সাথে সাথে নিরাপদ জায়গায় সরে যান।</w:t>
      </w:r>
    </w:p>
    <w:p>
      <w:pPr>
        <w:spacing w:before="0" w:after="120" w:line="276" w:lineRule="auto"/>
      </w:pPr>
      <w:r>
        <w:rPr>
          <w:rFonts w:ascii="Noto Sans Bengali" w:hAnsi="Noto Sans Bengali" w:eastAsia="Noto Sans Bengali" w:cs="Noto Sans Bengali"/>
          <w:b w:val="0"/>
          <w:color w:val="242424"/>
          <w:sz w:val="22"/>
        </w:rPr>
        <w:t>শিশু, ওষুধ, ফোন, ও কাগজপত্র আগে নিন। ঢাল অনিরাপদ মনে হলে shelter বাঁচাতে সেখানে থাকবেন না।</w:t>
      </w:r>
    </w:p>
    <w:p>
      <w:pPr>
        <w:pStyle w:val="Heading2"/>
        <w:spacing w:before="160" w:after="80" w:line="252" w:lineRule="auto"/>
      </w:pPr>
      <w:r>
        <w:rPr>
          <w:rFonts w:ascii="Noto Sans Bengali" w:hAnsi="Noto Sans Bengali" w:eastAsia="Noto Sans Bengali" w:cs="Noto Sans Bengali"/>
          <w:b/>
          <w:color w:val="1F4E79"/>
          <w:sz w:val="25"/>
        </w:rPr>
        <w:t>13.3 আকস্মিক বন্যা এলাকায় প্রায় পাকা ফসলসহ কৃষক</w:t>
      </w:r>
    </w:p>
    <w:p>
      <w:pPr>
        <w:spacing w:before="0" w:after="120" w:line="276" w:lineRule="auto"/>
      </w:pPr>
      <w:r>
        <w:rPr>
          <w:rFonts w:ascii="Noto Sans Bengali" w:hAnsi="Noto Sans Bengali" w:eastAsia="Noto Sans Bengali" w:cs="Noto Sans Bengali"/>
          <w:b w:val="0"/>
          <w:color w:val="242424"/>
          <w:sz w:val="22"/>
        </w:rPr>
        <w:t>এটি দ্রুত বাড়তে থাকা বন্যার পরিস্থিতি মনে হচ্ছে। সবার আগে জীবনরক্ষা।</w:t>
      </w:r>
    </w:p>
    <w:p>
      <w:pPr>
        <w:spacing w:before="0" w:after="120" w:line="276" w:lineRule="auto"/>
      </w:pPr>
      <w:r>
        <w:rPr>
          <w:rFonts w:ascii="Noto Sans Bengali" w:hAnsi="Noto Sans Bengali" w:eastAsia="Noto Sans Bengali" w:cs="Noto Sans Bengali"/>
          <w:b w:val="0"/>
          <w:color w:val="242424"/>
          <w:sz w:val="22"/>
        </w:rPr>
        <w:t>ফসল এখনই নিরাপদে কাটা সম্ভব হলে দ্রুত কেটে উঁচু শুকনো স্থানে রাখুন।</w:t>
      </w:r>
    </w:p>
    <w:p>
      <w:pPr>
        <w:spacing w:before="0" w:after="120" w:line="276" w:lineRule="auto"/>
      </w:pPr>
      <w:r>
        <w:rPr>
          <w:rFonts w:ascii="Noto Sans Bengali" w:hAnsi="Noto Sans Bengali" w:eastAsia="Noto Sans Bengali" w:cs="Noto Sans Bengali"/>
          <w:b w:val="0"/>
          <w:color w:val="242424"/>
          <w:sz w:val="22"/>
        </w:rPr>
        <w:t>তারপর বীজ, টুলস, এবং পরিবারের প্রয়োজনীয় জিনিস সরান। পানি যদি রাস্তা কেটে দিতে শুরু করে, তবে আর ক্ষেতে থাকবেন না।</w:t>
      </w:r>
    </w:p>
    <w:p>
      <w:pPr>
        <w:pStyle w:val="Heading2"/>
        <w:spacing w:before="160" w:after="80" w:line="252" w:lineRule="auto"/>
      </w:pPr>
      <w:r>
        <w:rPr>
          <w:rFonts w:ascii="Noto Sans Bengali" w:hAnsi="Noto Sans Bengali" w:eastAsia="Noto Sans Bengali" w:cs="Noto Sans Bengali"/>
          <w:b/>
          <w:color w:val="1F4E79"/>
          <w:sz w:val="25"/>
        </w:rPr>
        <w:t>13.4 টিউবওয়েলের প্ল্যাটফর্ম ইতিমধ্যে প্লাবিত</w:t>
      </w:r>
    </w:p>
    <w:p>
      <w:pPr>
        <w:spacing w:before="0" w:after="120" w:line="276" w:lineRule="auto"/>
      </w:pPr>
      <w:r>
        <w:rPr>
          <w:rFonts w:ascii="Noto Sans Bengali" w:hAnsi="Noto Sans Bengali" w:eastAsia="Noto Sans Bengali" w:cs="Noto Sans Bengali"/>
          <w:b w:val="0"/>
          <w:color w:val="242424"/>
          <w:sz w:val="22"/>
        </w:rPr>
        <w:t>যদি বন্যার পানি টিউবওয়েল পর্যন্ত উঠে যায়, আপাতত সেই পানি পান করার জন্য নিরাপদ ধরে নেবেন না।</w:t>
      </w:r>
    </w:p>
    <w:p>
      <w:pPr>
        <w:spacing w:before="0" w:after="120" w:line="276" w:lineRule="auto"/>
      </w:pPr>
      <w:r>
        <w:rPr>
          <w:rFonts w:ascii="Noto Sans Bengali" w:hAnsi="Noto Sans Bengali" w:eastAsia="Noto Sans Bengali" w:cs="Noto Sans Bengali"/>
          <w:b w:val="0"/>
          <w:color w:val="242424"/>
          <w:sz w:val="22"/>
        </w:rPr>
        <w:t>পান, রান্না, দাঁত ব্রাশ, এবং শিশুর খাবারের জন্য বোতলজাত, ফুটানো, বা সঠিকভাবে বিশুদ্ধ করা পানি ব্যবহার করুন।</w:t>
      </w:r>
    </w:p>
    <w:p>
      <w:pPr>
        <w:spacing w:before="0" w:after="120" w:line="276" w:lineRule="auto"/>
      </w:pPr>
      <w:r>
        <w:rPr>
          <w:rFonts w:ascii="Noto Sans Bengali" w:hAnsi="Noto Sans Bengali" w:eastAsia="Noto Sans Bengali" w:cs="Noto Sans Bengali"/>
          <w:b w:val="0"/>
          <w:color w:val="242424"/>
          <w:sz w:val="22"/>
        </w:rPr>
        <w:t>পাম্প ঢেকে রাখুন এবং পানি নামার পরে স্থানীয় স্বাস্থ্য বা WASH কর্মীদের মাধ্যমে source পরীক্ষা বা জীবাণুমুক্ত করার কথা ভাবুন।</w:t>
      </w:r>
    </w:p>
    <w:p>
      <w:pPr>
        <w:pStyle w:val="Heading2"/>
        <w:spacing w:before="160" w:after="80" w:line="252" w:lineRule="auto"/>
      </w:pPr>
      <w:r>
        <w:rPr>
          <w:rFonts w:ascii="Noto Sans Bengali" w:hAnsi="Noto Sans Bengali" w:eastAsia="Noto Sans Bengali" w:cs="Noto Sans Bengali"/>
          <w:b/>
          <w:color w:val="1F4E79"/>
          <w:sz w:val="25"/>
        </w:rPr>
        <w:t>13.5 আরেকবার নদীতে যাওয়ার কথা ভাবছেন এমন জেলে</w:t>
      </w:r>
    </w:p>
    <w:p>
      <w:pPr>
        <w:spacing w:before="0" w:after="120" w:line="276" w:lineRule="auto"/>
      </w:pPr>
      <w:r>
        <w:rPr>
          <w:rFonts w:ascii="Noto Sans Bengali" w:hAnsi="Noto Sans Bengali" w:eastAsia="Noto Sans Bengali" w:cs="Noto Sans Bengali"/>
          <w:b w:val="0"/>
          <w:color w:val="242424"/>
          <w:sz w:val="22"/>
        </w:rPr>
        <w:t>সরকারি warning চলমান থাকলে বা আবহাওয়া খারাপ হলে আরেকবার নদীতে যাবেন না।</w:t>
      </w:r>
    </w:p>
    <w:p>
      <w:pPr>
        <w:spacing w:before="0" w:after="120" w:line="276" w:lineRule="auto"/>
      </w:pPr>
      <w:r>
        <w:rPr>
          <w:rFonts w:ascii="Noto Sans Bengali" w:hAnsi="Noto Sans Bengali" w:eastAsia="Noto Sans Bengali" w:cs="Noto Sans Bengali"/>
          <w:b w:val="0"/>
          <w:color w:val="242424"/>
          <w:sz w:val="22"/>
        </w:rPr>
        <w:t>এখনই ফিরে আসুন, যতটুকু নিরাপদে সম্ভব প্রয়োজনীয় gear secure করুন, এবং পরিস্থিতি খারাপ হওয়ার আগে আশ্রয়ে যান।</w:t>
      </w:r>
    </w:p>
    <w:p>
      <w:pPr>
        <w:spacing w:before="0" w:after="120" w:line="276" w:lineRule="auto"/>
      </w:pPr>
      <w:r>
        <w:rPr>
          <w:rFonts w:ascii="Noto Sans Bengali" w:hAnsi="Noto Sans Bengali" w:eastAsia="Noto Sans Bengali" w:cs="Noto Sans Bengali"/>
          <w:b w:val="0"/>
          <w:color w:val="242424"/>
          <w:sz w:val="22"/>
        </w:rPr>
        <w:t>একবারের catch কখনোই পানির মধ্যে আটকে পড়ার ঝুঁকির সমান নয়।</w:t>
      </w:r>
    </w:p>
    <w:p>
      <w:pPr>
        <w:pStyle w:val="Heading1"/>
        <w:spacing w:before="200" w:after="80" w:line="252" w:lineRule="auto"/>
      </w:pPr>
      <w:r>
        <w:rPr>
          <w:rFonts w:ascii="Noto Sans Bengali" w:hAnsi="Noto Sans Bengali" w:eastAsia="Noto Sans Bengali" w:cs="Noto Sans Bengali"/>
          <w:b/>
          <w:color w:val="1F4E79"/>
          <w:sz w:val="30"/>
        </w:rPr>
        <w:t>14. Red flags এবং mandatory escalation</w:t>
      </w:r>
    </w:p>
    <w:p>
      <w:pPr>
        <w:pStyle w:val="ListBullet"/>
        <w:spacing w:before="0" w:after="40" w:line="276" w:lineRule="auto"/>
      </w:pPr>
      <w:r>
        <w:rPr>
          <w:rFonts w:ascii="Noto Sans Bengali" w:hAnsi="Noto Sans Bengali" w:eastAsia="Noto Sans Bengali" w:cs="Noto Sans Bengali"/>
          <w:color w:val="242424"/>
          <w:sz w:val="22"/>
        </w:rPr>
        <w:t>পানি খুব দ্রুত ঘরে ঢুকছে বা মানুষ ফেঁসে গেছে।</w:t>
      </w:r>
    </w:p>
    <w:p>
      <w:pPr>
        <w:pStyle w:val="ListBullet"/>
        <w:spacing w:before="0" w:after="40" w:line="276" w:lineRule="auto"/>
      </w:pPr>
      <w:r>
        <w:rPr>
          <w:rFonts w:ascii="Noto Sans Bengali" w:hAnsi="Noto Sans Bengali" w:eastAsia="Noto Sans Bengali" w:cs="Noto Sans Bengali"/>
          <w:color w:val="242424"/>
          <w:sz w:val="22"/>
        </w:rPr>
        <w:t>মাটি, মেঝে, বা দেয়ালের ফাটল বাড়ছে; অথবা ঢালে মাটি সরা শুরু হয়েছে।</w:t>
      </w:r>
    </w:p>
    <w:p>
      <w:pPr>
        <w:pStyle w:val="ListBullet"/>
        <w:spacing w:before="0" w:after="40" w:line="276" w:lineRule="auto"/>
      </w:pPr>
      <w:r>
        <w:rPr>
          <w:rFonts w:ascii="Noto Sans Bengali" w:hAnsi="Noto Sans Bengali" w:eastAsia="Noto Sans Bengali" w:cs="Noto Sans Bengali"/>
          <w:color w:val="242424"/>
          <w:sz w:val="22"/>
        </w:rPr>
        <w:t>শিশু, প্রবীণ, গর্ভবতী, বা প্রতিবন্ধী ব্যক্তি সহায়তা ছাড়া সরতে পারছেন না।</w:t>
      </w:r>
    </w:p>
    <w:p>
      <w:pPr>
        <w:pStyle w:val="ListBullet"/>
        <w:spacing w:before="0" w:after="40" w:line="276" w:lineRule="auto"/>
      </w:pPr>
      <w:r>
        <w:rPr>
          <w:rFonts w:ascii="Noto Sans Bengali" w:hAnsi="Noto Sans Bengali" w:eastAsia="Noto Sans Bengali" w:cs="Noto Sans Bengali"/>
          <w:color w:val="242424"/>
          <w:sz w:val="22"/>
        </w:rPr>
        <w:t>নিরাপদ পানির কোনো উৎস আর নেই এবং floodwater সব স্থানীয় source দূষিত করেছে।</w:t>
      </w:r>
    </w:p>
    <w:p>
      <w:pPr>
        <w:pStyle w:val="ListBullet"/>
        <w:spacing w:before="0" w:after="40" w:line="276" w:lineRule="auto"/>
      </w:pPr>
      <w:r>
        <w:rPr>
          <w:rFonts w:ascii="Noto Sans Bengali" w:hAnsi="Noto Sans Bengali" w:eastAsia="Noto Sans Bengali" w:cs="Noto Sans Bengali"/>
          <w:color w:val="242424"/>
          <w:sz w:val="22"/>
        </w:rPr>
        <w:t>গুরুতর অসুস্থতা, প্রসববেদনা, বেশি রক্তপাত, সাপের কামড়, severe injury, বা শ্বাসকষ্ট আছে।</w:t>
      </w:r>
    </w:p>
    <w:p>
      <w:pPr>
        <w:pStyle w:val="ListBullet"/>
        <w:spacing w:before="0" w:after="40" w:line="276" w:lineRule="auto"/>
      </w:pPr>
      <w:r>
        <w:rPr>
          <w:rFonts w:ascii="Noto Sans Bengali" w:hAnsi="Noto Sans Bengali" w:eastAsia="Noto Sans Bengali" w:cs="Noto Sans Bengali"/>
          <w:color w:val="242424"/>
          <w:sz w:val="22"/>
        </w:rPr>
        <w:t>রাস্তা, সেতু, বা পথ কাটা গেছে এবং পরিবার বিচ্ছিন্ন হয়ে পড়ার আশঙ্কা করছে।</w:t>
      </w:r>
    </w:p>
    <w:p>
      <w:pPr>
        <w:pStyle w:val="ListBullet"/>
        <w:spacing w:before="0" w:after="40" w:line="276" w:lineRule="auto"/>
      </w:pPr>
      <w:r>
        <w:rPr>
          <w:rFonts w:ascii="Noto Sans Bengali" w:hAnsi="Noto Sans Bengali" w:eastAsia="Noto Sans Bengali" w:cs="Noto Sans Bengali"/>
          <w:color w:val="242424"/>
          <w:sz w:val="22"/>
        </w:rPr>
        <w:t>কলকারী জানাচ্ছেন বাঁধ ভেঙেছে, নদীর পাড় ধসে গেছে, বা মানুষ পানিতে ভেসে গেছে।</w:t>
      </w:r>
    </w:p>
    <w:p>
      <w:pPr>
        <w:pStyle w:val="ListBullet"/>
        <w:spacing w:before="0" w:after="40" w:line="276" w:lineRule="auto"/>
      </w:pPr>
      <w:r>
        <w:rPr>
          <w:rFonts w:ascii="Noto Sans Bengali" w:hAnsi="Noto Sans Bengali" w:eastAsia="Noto Sans Bengali" w:cs="Noto Sans Bengali"/>
          <w:color w:val="242424"/>
          <w:sz w:val="22"/>
        </w:rPr>
        <w:t>আশ্রয়কেন্দ্র অতিরিক্ত ভিড়, অনিরাপদ, নারী বা প্রতিবন্ধীদের জন্য অনুপযোগী, বা toilet/পানির সুবিধাহীন।</w:t>
      </w:r>
    </w:p>
    <w:p>
      <w:pPr>
        <w:pStyle w:val="Heading1"/>
        <w:spacing w:before="200" w:after="80" w:line="252" w:lineRule="auto"/>
      </w:pPr>
      <w:r>
        <w:rPr>
          <w:rFonts w:ascii="Noto Sans Bengali" w:hAnsi="Noto Sans Bengali" w:eastAsia="Noto Sans Bengali" w:cs="Noto Sans Bengali"/>
          <w:b/>
          <w:color w:val="1F4E79"/>
          <w:sz w:val="30"/>
        </w:rPr>
        <w:t>15. Chunking এবং vector-database packaging</w:t>
      </w:r>
    </w:p>
    <w:p>
      <w:pPr>
        <w:spacing w:before="0" w:after="120" w:line="276" w:lineRule="auto"/>
      </w:pPr>
      <w:r>
        <w:rPr>
          <w:rFonts w:ascii="Noto Sans Bengali" w:hAnsi="Noto Sans Bengali" w:eastAsia="Noto Sans Bengali" w:cs="Noto Sans Bengali"/>
          <w:b w:val="0"/>
          <w:color w:val="242424"/>
          <w:sz w:val="22"/>
        </w:rPr>
        <w:t>টেক্সট রিট্রিভালের জন্য প্রস্তাবিত chunk size হলো প্রতি chunk ২৫০–৫০০ শব্দ, এবং semantic boundary পরিষ্কার থাকতে হবে। পুরো নথি এক ব্লকে embed করবেন না।</w:t>
      </w:r>
    </w:p>
    <w:p>
      <w:pPr>
        <w:pStyle w:val="ListBullet"/>
        <w:spacing w:before="0" w:after="40" w:line="276" w:lineRule="auto"/>
      </w:pPr>
      <w:r>
        <w:rPr>
          <w:rFonts w:ascii="Noto Sans Bengali" w:hAnsi="Noto Sans Bengali" w:eastAsia="Noto Sans Bengali" w:cs="Noto Sans Bengali"/>
          <w:color w:val="242424"/>
          <w:sz w:val="22"/>
        </w:rPr>
        <w:t>Chunk family A: hazard routing ও trigger logic</w:t>
      </w:r>
    </w:p>
    <w:p>
      <w:pPr>
        <w:pStyle w:val="ListBullet"/>
        <w:spacing w:before="0" w:after="40" w:line="276" w:lineRule="auto"/>
      </w:pPr>
      <w:r>
        <w:rPr>
          <w:rFonts w:ascii="Noto Sans Bengali" w:hAnsi="Noto Sans Bengali" w:eastAsia="Noto Sans Bengali" w:cs="Noto Sans Bengali"/>
          <w:color w:val="242424"/>
          <w:sz w:val="22"/>
        </w:rPr>
        <w:t>Chunk family B: timeline-based universal actions</w:t>
      </w:r>
    </w:p>
    <w:p>
      <w:pPr>
        <w:pStyle w:val="ListBullet"/>
        <w:spacing w:before="0" w:after="40" w:line="276" w:lineRule="auto"/>
      </w:pPr>
      <w:r>
        <w:rPr>
          <w:rFonts w:ascii="Noto Sans Bengali" w:hAnsi="Noto Sans Bengali" w:eastAsia="Noto Sans Bengali" w:cs="Noto Sans Bengali"/>
          <w:color w:val="242424"/>
          <w:sz w:val="22"/>
        </w:rPr>
        <w:t>Chunk family C: housing type</w:t>
      </w:r>
    </w:p>
    <w:p>
      <w:pPr>
        <w:pStyle w:val="ListBullet"/>
        <w:spacing w:before="0" w:after="40" w:line="276" w:lineRule="auto"/>
      </w:pPr>
      <w:r>
        <w:rPr>
          <w:rFonts w:ascii="Noto Sans Bengali" w:hAnsi="Noto Sans Bengali" w:eastAsia="Noto Sans Bengali" w:cs="Noto Sans Bengali"/>
          <w:color w:val="242424"/>
          <w:sz w:val="22"/>
        </w:rPr>
        <w:t>Chunk family D: WASH ও food safety</w:t>
      </w:r>
    </w:p>
    <w:p>
      <w:pPr>
        <w:pStyle w:val="ListBullet"/>
        <w:spacing w:before="0" w:after="40" w:line="276" w:lineRule="auto"/>
      </w:pPr>
      <w:r>
        <w:rPr>
          <w:rFonts w:ascii="Noto Sans Bengali" w:hAnsi="Noto Sans Bengali" w:eastAsia="Noto Sans Bengali" w:cs="Noto Sans Bengali"/>
          <w:color w:val="242424"/>
          <w:sz w:val="22"/>
        </w:rPr>
        <w:t>Chunk family E: livelihood-specific actions</w:t>
      </w:r>
    </w:p>
    <w:p>
      <w:pPr>
        <w:pStyle w:val="ListBullet"/>
        <w:spacing w:before="0" w:after="40" w:line="276" w:lineRule="auto"/>
      </w:pPr>
      <w:r>
        <w:rPr>
          <w:rFonts w:ascii="Noto Sans Bengali" w:hAnsi="Noto Sans Bengali" w:eastAsia="Noto Sans Bengali" w:cs="Noto Sans Bengali"/>
          <w:color w:val="242424"/>
          <w:sz w:val="22"/>
        </w:rPr>
        <w:t>Chunk family F: vulnerable-group adaptations</w:t>
      </w:r>
    </w:p>
    <w:p>
      <w:pPr>
        <w:pStyle w:val="ListBullet"/>
        <w:spacing w:before="0" w:after="40" w:line="276" w:lineRule="auto"/>
      </w:pPr>
      <w:r>
        <w:rPr>
          <w:rFonts w:ascii="Noto Sans Bengali" w:hAnsi="Noto Sans Bengali" w:eastAsia="Noto Sans Bengali" w:cs="Noto Sans Bengali"/>
          <w:color w:val="242424"/>
          <w:sz w:val="22"/>
        </w:rPr>
        <w:t>Chunk family G: survey question ও extraction schema</w:t>
      </w:r>
    </w:p>
    <w:p>
      <w:pPr>
        <w:pStyle w:val="ListBullet"/>
        <w:spacing w:before="0" w:after="40" w:line="276" w:lineRule="auto"/>
      </w:pPr>
      <w:r>
        <w:rPr>
          <w:rFonts w:ascii="Noto Sans Bengali" w:hAnsi="Noto Sans Bengali" w:eastAsia="Noto Sans Bengali" w:cs="Noto Sans Bengali"/>
          <w:color w:val="242424"/>
          <w:sz w:val="22"/>
        </w:rPr>
        <w:t>Chunk family H: escalation ও red flags</w:t>
      </w:r>
    </w:p>
    <w:p>
      <w:pPr>
        <w:spacing w:before="0" w:after="120" w:line="276" w:lineRule="auto"/>
      </w:pPr>
      <w:r>
        <w:rPr>
          <w:rFonts w:ascii="Noto Sans Bengali" w:hAnsi="Noto Sans Bengali" w:eastAsia="Noto Sans Bengali" w:cs="Noto Sans Bengali"/>
          <w:b/>
          <w:color w:val="242424"/>
          <w:sz w:val="22"/>
        </w:rPr>
        <w:t>প্রতিটি chunk-এর জন্য প্রস্তাবিত metadata tag:</w:t>
      </w:r>
    </w:p>
    <w:p>
      <w:pPr>
        <w:pStyle w:val="ListBullet"/>
        <w:spacing w:before="0" w:after="40" w:line="276" w:lineRule="auto"/>
        <w:ind w:left="680"/>
      </w:pPr>
      <w:r>
        <w:rPr>
          <w:rFonts w:ascii="Noto Sans Bengali" w:hAnsi="Noto Sans Bengali" w:eastAsia="Noto Sans Bengali" w:cs="Noto Sans Bengali"/>
          <w:color w:val="242424"/>
          <w:sz w:val="22"/>
        </w:rPr>
        <w:t>hazard_type</w:t>
      </w:r>
    </w:p>
    <w:p>
      <w:pPr>
        <w:pStyle w:val="ListBullet"/>
        <w:spacing w:before="0" w:after="40" w:line="276" w:lineRule="auto"/>
        <w:ind w:left="680"/>
      </w:pPr>
      <w:r>
        <w:rPr>
          <w:rFonts w:ascii="Noto Sans Bengali" w:hAnsi="Noto Sans Bengali" w:eastAsia="Noto Sans Bengali" w:cs="Noto Sans Bengali"/>
          <w:color w:val="242424"/>
          <w:sz w:val="22"/>
        </w:rPr>
        <w:t>lead_time_band</w:t>
      </w:r>
    </w:p>
    <w:p>
      <w:pPr>
        <w:pStyle w:val="ListBullet"/>
        <w:spacing w:before="0" w:after="40" w:line="276" w:lineRule="auto"/>
        <w:ind w:left="680"/>
      </w:pPr>
      <w:r>
        <w:rPr>
          <w:rFonts w:ascii="Noto Sans Bengali" w:hAnsi="Noto Sans Bengali" w:eastAsia="Noto Sans Bengali" w:cs="Noto Sans Bengali"/>
          <w:color w:val="242424"/>
          <w:sz w:val="22"/>
        </w:rPr>
        <w:t>house_type</w:t>
      </w:r>
    </w:p>
    <w:p>
      <w:pPr>
        <w:pStyle w:val="ListBullet"/>
        <w:spacing w:before="0" w:after="40" w:line="276" w:lineRule="auto"/>
        <w:ind w:left="680"/>
      </w:pPr>
      <w:r>
        <w:rPr>
          <w:rFonts w:ascii="Noto Sans Bengali" w:hAnsi="Noto Sans Bengali" w:eastAsia="Noto Sans Bengali" w:cs="Noto Sans Bengali"/>
          <w:color w:val="242424"/>
          <w:sz w:val="22"/>
        </w:rPr>
        <w:t>livelihood</w:t>
      </w:r>
    </w:p>
    <w:p>
      <w:pPr>
        <w:pStyle w:val="ListBullet"/>
        <w:spacing w:before="0" w:after="40" w:line="276" w:lineRule="auto"/>
        <w:ind w:left="680"/>
      </w:pPr>
      <w:r>
        <w:rPr>
          <w:rFonts w:ascii="Noto Sans Bengali" w:hAnsi="Noto Sans Bengali" w:eastAsia="Noto Sans Bengali" w:cs="Noto Sans Bengali"/>
          <w:color w:val="242424"/>
          <w:sz w:val="22"/>
        </w:rPr>
        <w:t>wash_asset</w:t>
      </w:r>
    </w:p>
    <w:p>
      <w:pPr>
        <w:pStyle w:val="ListBullet"/>
        <w:spacing w:before="0" w:after="40" w:line="276" w:lineRule="auto"/>
        <w:ind w:left="680"/>
      </w:pPr>
      <w:r>
        <w:rPr>
          <w:rFonts w:ascii="Noto Sans Bengali" w:hAnsi="Noto Sans Bengali" w:eastAsia="Noto Sans Bengali" w:cs="Noto Sans Bengali"/>
          <w:color w:val="242424"/>
          <w:sz w:val="22"/>
        </w:rPr>
        <w:t>vulnerability_group</w:t>
      </w:r>
    </w:p>
    <w:p>
      <w:pPr>
        <w:pStyle w:val="ListBullet"/>
        <w:spacing w:before="0" w:after="40" w:line="276" w:lineRule="auto"/>
        <w:ind w:left="680"/>
      </w:pPr>
      <w:r>
        <w:rPr>
          <w:rFonts w:ascii="Noto Sans Bengali" w:hAnsi="Noto Sans Bengali" w:eastAsia="Noto Sans Bengali" w:cs="Noto Sans Bengali"/>
          <w:color w:val="242424"/>
          <w:sz w:val="22"/>
        </w:rPr>
        <w:t>phase = before / during / after</w:t>
      </w:r>
    </w:p>
    <w:p>
      <w:pPr>
        <w:pStyle w:val="ListBullet"/>
        <w:spacing w:before="0" w:after="40" w:line="276" w:lineRule="auto"/>
        <w:ind w:left="680"/>
      </w:pPr>
      <w:r>
        <w:rPr>
          <w:rFonts w:ascii="Noto Sans Bengali" w:hAnsi="Noto Sans Bengali" w:eastAsia="Noto Sans Bengali" w:cs="Noto Sans Bengali"/>
          <w:color w:val="242424"/>
          <w:sz w:val="22"/>
        </w:rPr>
        <w:t>action_priority = life_safety / health / asset / survey / escalation</w:t>
      </w:r>
    </w:p>
    <w:p>
      <w:pPr>
        <w:pStyle w:val="ListBullet"/>
        <w:spacing w:before="0" w:after="40" w:line="276" w:lineRule="auto"/>
        <w:ind w:left="680"/>
      </w:pPr>
      <w:r>
        <w:rPr>
          <w:rFonts w:ascii="Noto Sans Bengali" w:hAnsi="Noto Sans Bengali" w:eastAsia="Noto Sans Bengali" w:cs="Noto Sans Bengali"/>
          <w:color w:val="242424"/>
          <w:sz w:val="22"/>
        </w:rPr>
        <w:t>district_relevance = national / CoxsBazar / haor / char / hill</w:t>
      </w:r>
    </w:p>
    <w:p>
      <w:pPr>
        <w:pStyle w:val="Heading2"/>
        <w:spacing w:before="160" w:after="80" w:line="252" w:lineRule="auto"/>
      </w:pPr>
      <w:r>
        <w:rPr>
          <w:rFonts w:ascii="Noto Sans Bengali" w:hAnsi="Noto Sans Bengali" w:eastAsia="Noto Sans Bengali" w:cs="Noto Sans Bengali"/>
          <w:b/>
          <w:color w:val="1F4E79"/>
          <w:sz w:val="25"/>
        </w:rPr>
        <w:t>15.1 Example chunk IDs</w:t>
      </w:r>
    </w:p>
    <w:p>
      <w:pPr>
        <w:pStyle w:val="ListBullet"/>
        <w:spacing w:before="0" w:after="40" w:line="276" w:lineRule="auto"/>
      </w:pPr>
      <w:r>
        <w:rPr>
          <w:rFonts w:ascii="Noto Sans Bengali" w:hAnsi="Noto Sans Bengali" w:eastAsia="Noto Sans Bengali" w:cs="Noto Sans Bengali"/>
          <w:color w:val="242424"/>
          <w:sz w:val="22"/>
        </w:rPr>
        <w:t>FLOOD-TIME-24H-LOWPLINTH-001</w:t>
      </w:r>
    </w:p>
    <w:p>
      <w:pPr>
        <w:pStyle w:val="ListBullet"/>
        <w:spacing w:before="0" w:after="40" w:line="276" w:lineRule="auto"/>
      </w:pPr>
      <w:r>
        <w:rPr>
          <w:rFonts w:ascii="Noto Sans Bengali" w:hAnsi="Noto Sans Bengali" w:eastAsia="Noto Sans Bengali" w:cs="Noto Sans Bengali"/>
          <w:color w:val="242424"/>
          <w:sz w:val="22"/>
        </w:rPr>
        <w:t>LANDSLIDE-SLOPE-JHUPRI-002</w:t>
      </w:r>
    </w:p>
    <w:p>
      <w:pPr>
        <w:pStyle w:val="ListBullet"/>
        <w:spacing w:before="0" w:after="40" w:line="276" w:lineRule="auto"/>
      </w:pPr>
      <w:r>
        <w:rPr>
          <w:rFonts w:ascii="Noto Sans Bengali" w:hAnsi="Noto Sans Bengali" w:eastAsia="Noto Sans Bengali" w:cs="Noto Sans Bengali"/>
          <w:color w:val="242424"/>
          <w:sz w:val="22"/>
        </w:rPr>
        <w:t>WASH-TUBEWELL-FLOODED-003</w:t>
      </w:r>
    </w:p>
    <w:p>
      <w:pPr>
        <w:pStyle w:val="ListBullet"/>
        <w:spacing w:before="0" w:after="40" w:line="276" w:lineRule="auto"/>
      </w:pPr>
      <w:r>
        <w:rPr>
          <w:rFonts w:ascii="Noto Sans Bengali" w:hAnsi="Noto Sans Bengali" w:eastAsia="Noto Sans Bengali" w:cs="Noto Sans Bengali"/>
          <w:color w:val="242424"/>
          <w:sz w:val="22"/>
        </w:rPr>
        <w:t>LIVELIHOOD-FISHERMAN-WARNING-004</w:t>
      </w:r>
    </w:p>
    <w:p>
      <w:pPr>
        <w:pStyle w:val="ListBullet"/>
        <w:spacing w:before="0" w:after="40" w:line="276" w:lineRule="auto"/>
      </w:pPr>
      <w:r>
        <w:rPr>
          <w:rFonts w:ascii="Noto Sans Bengali" w:hAnsi="Noto Sans Bengali" w:eastAsia="Noto Sans Bengali" w:cs="Noto Sans Bengali"/>
          <w:color w:val="242424"/>
          <w:sz w:val="22"/>
        </w:rPr>
        <w:t>VULNERABLE-PREGNANCY-EVAC-005</w:t>
      </w:r>
    </w:p>
    <w:p>
      <w:pPr>
        <w:pStyle w:val="ListBullet"/>
        <w:spacing w:before="0" w:after="40" w:line="276" w:lineRule="auto"/>
      </w:pPr>
      <w:r>
        <w:rPr>
          <w:rFonts w:ascii="Noto Sans Bengali" w:hAnsi="Noto Sans Bengali" w:eastAsia="Noto Sans Bengali" w:cs="Noto Sans Bengali"/>
          <w:color w:val="242424"/>
          <w:sz w:val="22"/>
        </w:rPr>
        <w:t>SURVEY-MINIMUM-FIELDS-006</w:t>
      </w:r>
    </w:p>
    <w:p>
      <w:pPr>
        <w:pStyle w:val="Heading1"/>
        <w:spacing w:before="200" w:after="80" w:line="252" w:lineRule="auto"/>
      </w:pPr>
      <w:r>
        <w:rPr>
          <w:rFonts w:ascii="Noto Sans Bengali" w:hAnsi="Noto Sans Bengali" w:eastAsia="Noto Sans Bengali" w:cs="Noto Sans Bengali"/>
          <w:b/>
          <w:color w:val="1F4E79"/>
          <w:sz w:val="30"/>
        </w:rPr>
        <w:t>16. References এবং source basis</w:t>
      </w:r>
    </w:p>
    <w:p>
      <w:pPr>
        <w:spacing w:before="0" w:after="120" w:line="276" w:lineRule="auto"/>
      </w:pPr>
      <w:r>
        <w:rPr>
          <w:rFonts w:ascii="Noto Sans Bengali" w:hAnsi="Noto Sans Bengali" w:eastAsia="Noto Sans Bengali" w:cs="Noto Sans Bengali"/>
          <w:b w:val="0"/>
          <w:color w:val="242424"/>
          <w:sz w:val="22"/>
        </w:rPr>
        <w:t>এই প্লেবুকটি একটি operational synthesis। সরকারি ও কর্তৃত্বপূর্ণ নির্দেশনাকে agent-ready instruction-এ রূপান্তর করা হয়েছে। কাঁচা, পাকা, ঝুপড়ি—এমন স্থানীয় housing category ব্যবহার করা হলেও সেগুলোকে official engineering class হিসেবে দাবি করা হয়নি; বরং বাংলাদেশি বাস্তবতায় ব্যবহারিক safety principle মানিয়ে দেওয়া হয়েছে।</w:t>
      </w:r>
    </w:p>
    <w:p>
      <w:pPr>
        <w:pStyle w:val="ListBullet"/>
        <w:spacing w:before="0" w:after="40" w:line="276" w:lineRule="auto"/>
      </w:pPr>
      <w:r>
        <w:rPr>
          <w:rFonts w:ascii="Noto Sans Bengali" w:hAnsi="Noto Sans Bengali" w:eastAsia="Noto Sans Bengali" w:cs="Noto Sans Bengali"/>
          <w:color w:val="242424"/>
          <w:sz w:val="22"/>
        </w:rPr>
        <w:t>Government of Bangladesh / Ministry of Disaster Management and Relief / Department of Disaster Management / FFWC / RIMES. National Early Action Protocol (NEAP) for Monsoon Riverine Flood Anticipatory Action, 2024.</w:t>
      </w:r>
    </w:p>
    <w:p>
      <w:pPr>
        <w:pStyle w:val="ListBullet"/>
        <w:spacing w:before="0" w:after="40" w:line="276" w:lineRule="auto"/>
      </w:pPr>
      <w:r>
        <w:rPr>
          <w:rFonts w:ascii="Noto Sans Bengali" w:hAnsi="Noto Sans Bengali" w:eastAsia="Noto Sans Bengali" w:cs="Noto Sans Bengali"/>
          <w:color w:val="242424"/>
          <w:sz w:val="22"/>
        </w:rPr>
        <w:t>Flood Forecasting &amp; Warning Centre (FFWC), Bangladesh Water Development Board. Flood information and warning products portal.</w:t>
      </w:r>
    </w:p>
    <w:p>
      <w:pPr>
        <w:pStyle w:val="ListBullet"/>
        <w:spacing w:before="0" w:after="40" w:line="276" w:lineRule="auto"/>
      </w:pPr>
      <w:r>
        <w:rPr>
          <w:rFonts w:ascii="Noto Sans Bengali" w:hAnsi="Noto Sans Bengali" w:eastAsia="Noto Sans Bengali" w:cs="Noto Sans Bengali"/>
          <w:color w:val="242424"/>
          <w:sz w:val="22"/>
        </w:rPr>
        <w:t>Bangladesh Meteorological Department (BMD). National warning portal, including heavy-rainfall and landslide warnings.</w:t>
      </w:r>
    </w:p>
    <w:p>
      <w:pPr>
        <w:pStyle w:val="ListBullet"/>
        <w:spacing w:before="0" w:after="40" w:line="276" w:lineRule="auto"/>
      </w:pPr>
      <w:r>
        <w:rPr>
          <w:rFonts w:ascii="Noto Sans Bengali" w:hAnsi="Noto Sans Bengali" w:eastAsia="Noto Sans Bengali" w:cs="Noto Sans Bengali"/>
          <w:color w:val="242424"/>
          <w:sz w:val="22"/>
        </w:rPr>
        <w:t>INSTANT Integrated Forecast Dissemination Portal, Bangladesh. Experimental landslide alert thresholds for Cox’s Bazar area locations.</w:t>
      </w:r>
    </w:p>
    <w:p>
      <w:pPr>
        <w:pStyle w:val="ListBullet"/>
        <w:spacing w:before="0" w:after="40" w:line="276" w:lineRule="auto"/>
      </w:pPr>
      <w:r>
        <w:rPr>
          <w:rFonts w:ascii="Noto Sans Bengali" w:hAnsi="Noto Sans Bengali" w:eastAsia="Noto Sans Bengali" w:cs="Noto Sans Bengali"/>
          <w:color w:val="242424"/>
          <w:sz w:val="22"/>
        </w:rPr>
        <w:t>Bangladesh Meteorological Department publication: The Characteristics of Monsoon Rainfall over Bangladesh for the Period 1992–2021; rainfall intensity classes including heavy and very heavy rainfall.</w:t>
      </w:r>
    </w:p>
    <w:p>
      <w:pPr>
        <w:pStyle w:val="ListBullet"/>
        <w:spacing w:before="0" w:after="40" w:line="276" w:lineRule="auto"/>
      </w:pPr>
      <w:r>
        <w:rPr>
          <w:rFonts w:ascii="Noto Sans Bengali" w:hAnsi="Noto Sans Bengali" w:eastAsia="Noto Sans Bengali" w:cs="Noto Sans Bengali"/>
          <w:color w:val="242424"/>
          <w:sz w:val="22"/>
        </w:rPr>
        <w:t>WHO. Water, Sanitation and Health in Humanitarian Emergencies: key emergency WASH behaviors and public-health risks.</w:t>
      </w:r>
    </w:p>
    <w:p>
      <w:pPr>
        <w:pStyle w:val="ListBullet"/>
        <w:spacing w:before="0" w:after="40" w:line="276" w:lineRule="auto"/>
      </w:pPr>
      <w:r>
        <w:rPr>
          <w:rFonts w:ascii="Noto Sans Bengali" w:hAnsi="Noto Sans Bengali" w:eastAsia="Noto Sans Bengali" w:cs="Noto Sans Bengali"/>
          <w:color w:val="242424"/>
          <w:sz w:val="22"/>
        </w:rPr>
        <w:t>WHO Technical Notes on Drinking-water, Sanitation and Hygiene in Emergencies: Cleaning and rehabilitating boreholes.</w:t>
      </w:r>
    </w:p>
    <w:p>
      <w:pPr>
        <w:pStyle w:val="ListBullet"/>
        <w:spacing w:before="0" w:after="40" w:line="276" w:lineRule="auto"/>
      </w:pPr>
      <w:r>
        <w:rPr>
          <w:rFonts w:ascii="Noto Sans Bengali" w:hAnsi="Noto Sans Bengali" w:eastAsia="Noto Sans Bengali" w:cs="Noto Sans Bengali"/>
          <w:color w:val="242424"/>
          <w:sz w:val="22"/>
        </w:rPr>
        <w:t>CDC. Preparing for Floods; Safety Guidelines: Floodwater; How to Make Water Safe in an Emergency; How to Disinfect Wells After an Emergency; food safety resources after flood or power outage.</w:t>
      </w:r>
    </w:p>
    <w:p>
      <w:pPr>
        <w:pStyle w:val="ListBullet"/>
        <w:spacing w:before="0" w:after="40" w:line="276" w:lineRule="auto"/>
      </w:pPr>
      <w:r>
        <w:rPr>
          <w:rFonts w:ascii="Noto Sans Bengali" w:hAnsi="Noto Sans Bengali" w:eastAsia="Noto Sans Bengali" w:cs="Noto Sans Bengali"/>
          <w:color w:val="242424"/>
          <w:sz w:val="22"/>
        </w:rPr>
        <w:t>U.S. EPA. Emergency Disinfection of Drinking Water; Private wells after flood guidance.</w:t>
      </w:r>
    </w:p>
    <w:p>
      <w:pPr>
        <w:pStyle w:val="ListBullet"/>
        <w:spacing w:before="0" w:after="40" w:line="276" w:lineRule="auto"/>
      </w:pPr>
      <w:r>
        <w:rPr>
          <w:rFonts w:ascii="Noto Sans Bengali" w:hAnsi="Noto Sans Bengali" w:eastAsia="Noto Sans Bengali" w:cs="Noto Sans Bengali"/>
          <w:color w:val="242424"/>
          <w:sz w:val="22"/>
        </w:rPr>
        <w:t>FAO. Guidelines for managing livestock in flood emergencies.</w:t>
      </w:r>
    </w:p>
    <w:p>
      <w:pPr>
        <w:pStyle w:val="ListBullet"/>
        <w:spacing w:before="0" w:after="40" w:line="276" w:lineRule="auto"/>
      </w:pPr>
      <w:r>
        <w:rPr>
          <w:rFonts w:ascii="Noto Sans Bengali" w:hAnsi="Noto Sans Bengali" w:eastAsia="Noto Sans Bengali" w:cs="Noto Sans Bengali"/>
          <w:color w:val="242424"/>
          <w:sz w:val="22"/>
        </w:rPr>
        <w:t>FAO. Fisheries and Aquaculture Emergency Response Guidance.</w:t>
      </w:r>
    </w:p>
    <w:p>
      <w:pPr>
        <w:pStyle w:val="ListBullet"/>
        <w:spacing w:before="0" w:after="40" w:line="276" w:lineRule="auto"/>
      </w:pPr>
      <w:r>
        <w:rPr>
          <w:rFonts w:ascii="Noto Sans Bengali" w:hAnsi="Noto Sans Bengali" w:eastAsia="Noto Sans Bengali" w:cs="Noto Sans Bengali"/>
          <w:color w:val="242424"/>
          <w:sz w:val="22"/>
        </w:rPr>
        <w:t>United Nations / Bangladesh. Flash Update on Landslides, Flooding and Waterlogging, Cox’s Bazar, 16 September 2024.</w:t>
      </w:r>
    </w:p>
    <w:p>
      <w:pPr>
        <w:pStyle w:val="ListBullet"/>
        <w:spacing w:before="0" w:after="40" w:line="276" w:lineRule="auto"/>
      </w:pPr>
      <w:r>
        <w:rPr>
          <w:rFonts w:ascii="Noto Sans Bengali" w:hAnsi="Noto Sans Bengali" w:eastAsia="Noto Sans Bengali" w:cs="Noto Sans Bengali"/>
          <w:color w:val="242424"/>
          <w:sz w:val="22"/>
        </w:rPr>
        <w:t>ISCG / Rohingya Response. Monsoon – Flooding and Landslide Alert &amp; Advisory documents for Cox’s Bazar, 2024.</w:t>
      </w:r>
    </w:p>
    <w:sectPr w:rsidR="00FC693F" w:rsidRPr="0006063C" w:rsidSect="00034616">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eastAsia="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Bengali" w:hAnsi="Noto Sans Bengali" w:eastAsia="Noto Sans Bengali" w:cs="Noto Sans Bengal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Bengali" w:hAnsi="Noto Sans Bengali" w:eastAsia="Noto Sans Bengali" w:cs="Noto Sans Bengal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Bengali" w:hAnsi="Noto Sans Bengali" w:eastAsia="Noto Sans Bengali" w:cs="Noto Sans Bengal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Bengali" w:hAnsi="Noto Sans Bengali" w:eastAsia="Noto Sans Bengali" w:cs="Noto Sans Bengal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Bengali" w:hAnsi="Noto Sans Bengali" w:eastAsia="Noto Sans Bengali" w:cs="Noto Sans Bengal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Bengali" w:hAnsi="Noto Sans Bengali" w:eastAsia="Noto Sans Bengali" w:cs="Noto Sans Bengal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Bengali" w:hAnsi="Noto Sans Bengali" w:eastAsia="Noto Sans Bengali" w:cs="Noto Sans Bengal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