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1006475" cy="1006475"/>
            <wp:effectExtent l="0" t="0" r="9525" b="9525"/>
            <wp:docPr id="6" name="图片 6" descr="校徽 免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徽 免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 w:ascii="Times New Roman" w:hAnsi="Times New Roman" w:eastAsia="宋体"/>
        </w:rPr>
      </w:pPr>
    </w:p>
    <w:p>
      <w:pPr>
        <w:pStyle w:val="15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项目说明文档</w:t>
      </w: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pStyle w:val="16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sz w:val="52"/>
          <w:szCs w:val="52"/>
          <w:lang w:eastAsia="zh-CN"/>
        </w:rPr>
        <w:t>数据结构课程设计</w:t>
      </w:r>
    </w:p>
    <w:p>
      <w:pPr>
        <w:pStyle w:val="16"/>
        <w:jc w:val="right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eastAsia="zh-CN"/>
        </w:rPr>
        <w:t xml:space="preserve">        ——</w:t>
      </w:r>
      <w:r>
        <w:rPr>
          <w:rFonts w:hint="eastAsia" w:ascii="Times New Roman" w:hAnsi="Times New Roman" w:eastAsia="宋体"/>
          <w:lang w:val="en-US" w:eastAsia="zh-CN"/>
        </w:rPr>
        <w:t>N皇后问题</w:t>
      </w:r>
      <w:bookmarkStart w:id="49" w:name="_GoBack"/>
      <w:bookmarkEnd w:id="49"/>
    </w:p>
    <w:p>
      <w:pPr>
        <w:pStyle w:val="16"/>
        <w:jc w:val="right"/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 xml:space="preserve"> </w:t>
      </w: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pStyle w:val="17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作 者 姓 名：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</w:t>
      </w:r>
      <w:r>
        <w:rPr>
          <w:rFonts w:hint="eastAsia" w:ascii="Times New Roman" w:hAnsi="Times New Roman" w:eastAsia="宋体"/>
          <w:u w:val="single"/>
          <w:lang w:val="en-US" w:eastAsia="zh-CN"/>
        </w:rPr>
        <w:t>陆诚彬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       </w:t>
      </w:r>
    </w:p>
    <w:p>
      <w:pPr>
        <w:pStyle w:val="17"/>
        <w:rPr>
          <w:rFonts w:ascii="Times New Roman" w:hAnsi="Times New Roman" w:eastAsia="宋体"/>
          <w:u w:val="single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学       号：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</w:t>
      </w:r>
      <w:r>
        <w:rPr>
          <w:rFonts w:hint="eastAsia" w:ascii="Times New Roman" w:hAnsi="Times New Roman" w:eastAsia="宋体"/>
          <w:u w:val="single"/>
          <w:lang w:val="en-US" w:eastAsia="zh-CN"/>
        </w:rPr>
        <w:t>2254321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      </w:t>
      </w:r>
    </w:p>
    <w:p>
      <w:pPr>
        <w:pStyle w:val="17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指 导 教 师：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张颖            </w:t>
      </w:r>
    </w:p>
    <w:p>
      <w:pPr>
        <w:pStyle w:val="17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学院、 专业：</w:t>
      </w:r>
      <w:r>
        <w:rPr>
          <w:rFonts w:hint="eastAsia" w:ascii="Times New Roman" w:hAnsi="Times New Roman" w:eastAsia="宋体"/>
          <w:u w:val="single"/>
          <w:lang w:eastAsia="zh-CN"/>
        </w:rPr>
        <w:t xml:space="preserve">     软件学院 软件工程 </w:t>
      </w:r>
    </w:p>
    <w:p>
      <w:pPr>
        <w:rPr>
          <w:rFonts w:ascii="Times New Roman" w:hAnsi="Times New Roman" w:eastAsia="宋体"/>
          <w:lang w:eastAsia="zh-CN"/>
        </w:rPr>
      </w:pPr>
    </w:p>
    <w:p>
      <w:pPr>
        <w:rPr>
          <w:rFonts w:ascii="Times New Roman" w:hAnsi="Times New Roman" w:eastAsia="宋体"/>
          <w:lang w:eastAsia="zh-CN"/>
        </w:rPr>
      </w:pPr>
    </w:p>
    <w:p>
      <w:pPr>
        <w:jc w:val="both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hint="eastAsia" w:ascii="Times New Roman" w:hAnsi="Times New Roman" w:eastAsia="宋体"/>
          <w:lang w:eastAsia="zh-CN"/>
        </w:rPr>
      </w:pPr>
    </w:p>
    <w:p>
      <w:pPr>
        <w:jc w:val="center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同济大学</w:t>
      </w:r>
    </w:p>
    <w:p>
      <w:pPr>
        <w:pStyle w:val="18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Tongji University</w:t>
      </w:r>
    </w:p>
    <w:p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br w:type="page"/>
      </w:r>
    </w:p>
    <w:sdt>
      <w:sdtPr>
        <w:rPr>
          <w:rFonts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id w:val="14747441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Times New Roman" w:hAnsi="Times New Roman" w:eastAsia="宋体"/>
            </w:rPr>
          </w:pPr>
          <w:r>
            <w:rPr>
              <w:rFonts w:ascii="Times New Roman" w:hAnsi="Times New Roman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TOC \o "1-3" \h \u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_Toc7287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val="en-US" w:eastAsia="zh-CN"/>
            </w:rPr>
            <w:t xml:space="preserve">1 </w:t>
          </w:r>
          <w:r>
            <w:rPr>
              <w:rFonts w:hint="eastAsia" w:ascii="Times New Roman" w:hAnsi="Times New Roman" w:eastAsia="宋体"/>
              <w:lang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_Toc7287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_Toc2091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val="en-US" w:eastAsia="zh-CN"/>
            </w:rPr>
            <w:t xml:space="preserve">2 </w:t>
          </w:r>
          <w:r>
            <w:rPr>
              <w:rFonts w:hint="eastAsia" w:ascii="Times New Roman" w:hAnsi="Times New Roman" w:eastAsia="宋体"/>
              <w:lang w:eastAsia="zh-CN"/>
            </w:rPr>
            <w:t>项目需求分析</w:t>
          </w:r>
          <w:r>
            <w:tab/>
          </w:r>
          <w:r>
            <w:fldChar w:fldCharType="begin"/>
          </w:r>
          <w:r>
            <w:instrText xml:space="preserve"> PAGEREF _Toc2091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_Toc32346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 w:ascii="Times New Roman" w:hAnsi="Times New Roman" w:eastAsia="宋体"/>
              <w:lang w:val="en-US" w:eastAsia="zh-CN"/>
            </w:rPr>
            <w:t xml:space="preserve">2.1 </w:t>
          </w:r>
          <w:r>
            <w:rPr>
              <w:rFonts w:hint="eastAsia" w:ascii="Times New Roman" w:hAnsi="Times New Roman" w:eastAsia="宋体"/>
              <w:lang w:eastAsia="zh-CN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_Toc32346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_Toc6168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2.2 </w:t>
          </w:r>
          <w:r>
            <w:rPr>
              <w:rFonts w:hint="eastAsia"/>
              <w:lang w:eastAsia="zh-CN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_Toc6168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_Toc7532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项目输入输出需求</w:t>
          </w:r>
          <w:r>
            <w:tab/>
          </w:r>
          <w:r>
            <w:fldChar w:fldCharType="begin"/>
          </w:r>
          <w:r>
            <w:instrText xml:space="preserve"> PAGEREF _Toc7532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_Toc32627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2.3.1</w:t>
          </w:r>
          <w:r>
            <w:t xml:space="preserve"> </w:t>
          </w:r>
          <w:r>
            <w:rPr>
              <w:rFonts w:hint="eastAsia"/>
            </w:rPr>
            <w:t>输入格式</w:t>
          </w:r>
          <w:r>
            <w:tab/>
          </w:r>
          <w:r>
            <w:fldChar w:fldCharType="begin"/>
          </w:r>
          <w:r>
            <w:instrText xml:space="preserve"> PAGEREF _Toc32627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_Toc1603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2.3.2</w:t>
          </w:r>
          <w:r>
            <w:t xml:space="preserve"> </w:t>
          </w:r>
          <w:r>
            <w:rPr>
              <w:rFonts w:hint="eastAsia"/>
            </w:rPr>
            <w:t>输出格式</w:t>
          </w:r>
          <w:r>
            <w:tab/>
          </w:r>
          <w:r>
            <w:fldChar w:fldCharType="begin"/>
          </w:r>
          <w:r>
            <w:instrText xml:space="preserve"> PAGEREF _Toc1603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_Toc8793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2.3.3</w:t>
          </w:r>
          <w:r>
            <w:t xml:space="preserve"> </w:t>
          </w:r>
          <w:r>
            <w:rPr>
              <w:rFonts w:hint="eastAsia"/>
            </w:rPr>
            <w:t>项目示例</w:t>
          </w:r>
          <w:r>
            <w:tab/>
          </w:r>
          <w:r>
            <w:fldChar w:fldCharType="begin"/>
          </w:r>
          <w:r>
            <w:instrText xml:space="preserve"> PAGEREF _Toc8793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_Toc22267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项目设计</w:t>
          </w:r>
          <w:r>
            <w:tab/>
          </w:r>
          <w:r>
            <w:fldChar w:fldCharType="begin"/>
          </w:r>
          <w:r>
            <w:instrText xml:space="preserve"> PAGEREF _Toc22267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_Toc3864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数据结构设计</w:t>
          </w:r>
          <w:r>
            <w:tab/>
          </w:r>
          <w:r>
            <w:fldChar w:fldCharType="begin"/>
          </w:r>
          <w:r>
            <w:instrText xml:space="preserve"> PAGEREF _Toc3864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_Toc21160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地图表示</w:t>
          </w:r>
          <w:r>
            <w:tab/>
          </w:r>
          <w:r>
            <w:fldChar w:fldCharType="begin"/>
          </w:r>
          <w:r>
            <w:instrText xml:space="preserve"> PAGEREF _Toc21160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_Toc14961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类设计</w:t>
          </w:r>
          <w:r>
            <w:tab/>
          </w:r>
          <w:r>
            <w:fldChar w:fldCharType="begin"/>
          </w:r>
          <w:r>
            <w:instrText xml:space="preserve"> PAGEREF _Toc14961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_Toc18715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类内主要函数</w:t>
          </w:r>
          <w:r>
            <w:tab/>
          </w:r>
          <w:r>
            <w:fldChar w:fldCharType="begin"/>
          </w:r>
          <w:r>
            <w:instrText xml:space="preserve"> PAGEREF _Toc18715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_Toc29372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项目实现</w:t>
          </w:r>
          <w:r>
            <w:tab/>
          </w:r>
          <w:r>
            <w:fldChar w:fldCharType="begin"/>
          </w:r>
          <w:r>
            <w:instrText xml:space="preserve"> PAGEREF _Toc29372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_Toc15856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初始化棋盘实现</w:t>
          </w:r>
          <w:r>
            <w:tab/>
          </w:r>
          <w:r>
            <w:fldChar w:fldCharType="begin"/>
          </w:r>
          <w:r>
            <w:instrText xml:space="preserve"> PAGEREF _Toc15856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_Toc26941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初始化棋盘功能简介</w:t>
          </w:r>
          <w:r>
            <w:tab/>
          </w:r>
          <w:r>
            <w:fldChar w:fldCharType="begin"/>
          </w:r>
          <w:r>
            <w:instrText xml:space="preserve"> PAGEREF _Toc26941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_Toc20746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初始化棋盘核心代码</w:t>
          </w:r>
          <w:r>
            <w:tab/>
          </w:r>
          <w:r>
            <w:fldChar w:fldCharType="begin"/>
          </w:r>
          <w:r>
            <w:instrText xml:space="preserve"> PAGEREF _Toc20746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_Toc27448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4.2检查放置安全性实现</w:t>
          </w:r>
          <w:r>
            <w:tab/>
          </w:r>
          <w:r>
            <w:fldChar w:fldCharType="begin"/>
          </w:r>
          <w:r>
            <w:instrText xml:space="preserve"> PAGEREF _Toc27448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_Toc15327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检查放置安全性功能简介</w:t>
          </w:r>
          <w:r>
            <w:tab/>
          </w:r>
          <w:r>
            <w:fldChar w:fldCharType="begin"/>
          </w:r>
          <w:r>
            <w:instrText xml:space="preserve"> PAGEREF _Toc15327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_Toc28800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检查放置安全性核心代码</w:t>
          </w:r>
          <w:r>
            <w:tab/>
          </w:r>
          <w:r>
            <w:fldChar w:fldCharType="begin"/>
          </w:r>
          <w:r>
            <w:instrText xml:space="preserve"> PAGEREF _Toc28800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_Toc4683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放置皇后实现</w:t>
          </w:r>
          <w:r>
            <w:tab/>
          </w:r>
          <w:r>
            <w:fldChar w:fldCharType="begin"/>
          </w:r>
          <w:r>
            <w:instrText xml:space="preserve"> PAGEREF _Toc4683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_Toc5009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放置皇后功能简介</w:t>
          </w:r>
          <w:r>
            <w:tab/>
          </w:r>
          <w:r>
            <w:fldChar w:fldCharType="begin"/>
          </w:r>
          <w:r>
            <w:instrText xml:space="preserve"> PAGEREF _Toc5009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_Toc10939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放置皇后核心代码</w:t>
          </w:r>
          <w:r>
            <w:tab/>
          </w:r>
          <w:r>
            <w:fldChar w:fldCharType="begin"/>
          </w:r>
          <w:r>
            <w:instrText xml:space="preserve"> PAGEREF _Toc10939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_Toc26491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 系统总体功能流程图</w:t>
          </w:r>
          <w:r>
            <w:tab/>
          </w:r>
          <w:r>
            <w:fldChar w:fldCharType="begin"/>
          </w:r>
          <w:r>
            <w:instrText xml:space="preserve"> PAGEREF _Toc26491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_Toc28912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设计小结</w:t>
          </w:r>
          <w:r>
            <w:tab/>
          </w:r>
          <w:r>
            <w:fldChar w:fldCharType="begin"/>
          </w:r>
          <w:r>
            <w:instrText xml:space="preserve"> PAGEREF _Toc28912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_Toc552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5.1 问题背景和推广</w:t>
          </w:r>
          <w:r>
            <w:tab/>
          </w:r>
          <w:r>
            <w:fldChar w:fldCharType="begin"/>
          </w:r>
          <w:r>
            <w:instrText xml:space="preserve"> PAGEREF _Toc552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_Toc16302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5.2 功能与非功能需求</w:t>
          </w:r>
          <w:r>
            <w:tab/>
          </w:r>
          <w:r>
            <w:fldChar w:fldCharType="begin"/>
          </w:r>
          <w:r>
            <w:instrText xml:space="preserve"> PAGEREF _Toc16302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_Toc1470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5.3 数据结构与算法设计</w:t>
          </w:r>
          <w:r>
            <w:tab/>
          </w:r>
          <w:r>
            <w:fldChar w:fldCharType="begin"/>
          </w:r>
          <w:r>
            <w:instrText xml:space="preserve"> PAGEREF _Toc1470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_Toc277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5.4 代码实现</w:t>
          </w:r>
          <w:r>
            <w:tab/>
          </w:r>
          <w:r>
            <w:fldChar w:fldCharType="begin"/>
          </w:r>
          <w:r>
            <w:instrText xml:space="preserve"> PAGEREF _Toc277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_Toc2608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软件测试</w:t>
          </w:r>
          <w:r>
            <w:tab/>
          </w:r>
          <w:r>
            <w:fldChar w:fldCharType="begin"/>
          </w:r>
          <w:r>
            <w:instrText xml:space="preserve"> PAGEREF _Toc2608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_Toc4716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输入测试</w:t>
          </w:r>
          <w:r>
            <w:tab/>
          </w:r>
          <w:r>
            <w:fldChar w:fldCharType="begin"/>
          </w:r>
          <w:r>
            <w:instrText xml:space="preserve"> PAGEREF _Toc4716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_Toc4157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6.1.1 正常输入</w:t>
          </w:r>
          <w:r>
            <w:tab/>
          </w:r>
          <w:r>
            <w:fldChar w:fldCharType="begin"/>
          </w:r>
          <w:r>
            <w:instrText xml:space="preserve"> PAGEREF _Toc4157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_Toc4013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6.1.2 输入超界/非法</w:t>
          </w:r>
          <w:r>
            <w:tab/>
          </w:r>
          <w:r>
            <w:fldChar w:fldCharType="begin"/>
          </w:r>
          <w:r>
            <w:instrText xml:space="preserve"> PAGEREF _Toc4013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/>
              <w:lang w:eastAsia="zh-CN"/>
            </w:rPr>
            <w:fldChar w:fldCharType="begin"/>
          </w:r>
          <w:r>
            <w:rPr>
              <w:rFonts w:hint="eastAsia" w:ascii="Times New Roman" w:hAnsi="Times New Roman" w:eastAsia="宋体"/>
              <w:lang w:eastAsia="zh-CN"/>
            </w:rPr>
            <w:instrText xml:space="preserve"> HYPERLINK \l _Toc12645 </w:instrText>
          </w:r>
          <w:r>
            <w:rPr>
              <w:rFonts w:hint="eastAsia" w:ascii="Times New Roman" w:hAnsi="Times New Roman" w:eastAsia="宋体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输出测试</w:t>
          </w:r>
          <w:r>
            <w:tab/>
          </w:r>
          <w:r>
            <w:fldChar w:fldCharType="begin"/>
          </w:r>
          <w:r>
            <w:instrText xml:space="preserve"> PAGEREF _Toc12645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  <w:p>
          <w:pPr>
            <w:rPr>
              <w:rFonts w:hint="eastAsia" w:ascii="Times New Roman" w:hAnsi="Times New Roman" w:eastAsia="宋体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Times New Roman" w:hAnsi="Times New Roman" w:eastAsia="宋体"/>
              <w:lang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 w:ascii="Times New Roman" w:hAnsi="Times New Roman" w:eastAsia="宋体"/>
          <w:lang w:eastAsia="zh-CN"/>
        </w:rPr>
      </w:pPr>
      <w:bookmarkStart w:id="0" w:name="_Toc7287"/>
      <w:r>
        <w:rPr>
          <w:rFonts w:hint="eastAsia" w:ascii="Times New Roman" w:hAnsi="Times New Roman" w:eastAsia="宋体"/>
          <w:lang w:val="en-US" w:eastAsia="zh-CN"/>
        </w:rPr>
        <w:t xml:space="preserve">1 </w:t>
      </w:r>
      <w:r>
        <w:rPr>
          <w:rFonts w:hint="eastAsia" w:ascii="Times New Roman" w:hAnsi="Times New Roman" w:eastAsia="宋体"/>
          <w:lang w:eastAsia="zh-CN"/>
        </w:rPr>
        <w:t>项目背景</w:t>
      </w:r>
      <w:bookmarkEnd w:id="0"/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皇后问题源自经典的八皇后问题，它是回溯算法的经典应用案例。这个问题最早由十九世纪的数学家高斯在1850年提出。问题的核心是在一个8x8的国际象棋棋盘上放置8个皇后，要求这些皇后互不攻击，即任意两个皇后不能位于同一行、同一列或同一对角线上。高斯最初估计有76种可能的解决方案。1854年，一些作者在柏林的象棋杂志上发表了40种不同的解，后来，使用图论方法证实共有92种解决方案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随着技术的发展，这个问题被推广到了更广泛的N皇后问题，其中“N”表示棋盘和皇后的数量，这个数量由用户输入确定。这个问题不仅仅是一个数学或计算机科学问题，它也是算法设计和计算能力的一个测试。</w:t>
      </w:r>
    </w:p>
    <w:p>
      <w:pPr>
        <w:pStyle w:val="2"/>
        <w:bidi w:val="0"/>
        <w:rPr>
          <w:rFonts w:hint="eastAsia" w:ascii="Times New Roman" w:hAnsi="Times New Roman" w:eastAsia="宋体"/>
          <w:lang w:eastAsia="zh-CN"/>
        </w:rPr>
      </w:pPr>
      <w:bookmarkStart w:id="1" w:name="_Toc2091"/>
      <w:r>
        <w:rPr>
          <w:rFonts w:hint="eastAsia" w:ascii="Times New Roman" w:hAnsi="Times New Roman" w:eastAsia="宋体"/>
          <w:lang w:val="en-US" w:eastAsia="zh-CN"/>
        </w:rPr>
        <w:t xml:space="preserve">2 </w:t>
      </w:r>
      <w:r>
        <w:rPr>
          <w:rFonts w:hint="eastAsia" w:ascii="Times New Roman" w:hAnsi="Times New Roman" w:eastAsia="宋体"/>
          <w:lang w:eastAsia="zh-CN"/>
        </w:rPr>
        <w:t>项目需求分析</w:t>
      </w:r>
      <w:bookmarkEnd w:id="1"/>
    </w:p>
    <w:p>
      <w:pPr>
        <w:pStyle w:val="3"/>
        <w:bidi w:val="0"/>
        <w:rPr>
          <w:rFonts w:hint="eastAsia" w:ascii="Times New Roman" w:hAnsi="Times New Roman" w:eastAsia="宋体"/>
          <w:lang w:eastAsia="zh-CN"/>
        </w:rPr>
      </w:pPr>
      <w:bookmarkStart w:id="2" w:name="_Toc32346"/>
      <w:r>
        <w:rPr>
          <w:rFonts w:hint="eastAsia" w:ascii="Times New Roman" w:hAnsi="Times New Roman" w:eastAsia="宋体"/>
          <w:lang w:val="en-US" w:eastAsia="zh-CN"/>
        </w:rPr>
        <w:t xml:space="preserve">2.1 </w:t>
      </w:r>
      <w:r>
        <w:rPr>
          <w:rFonts w:hint="eastAsia" w:ascii="Times New Roman" w:hAnsi="Times New Roman" w:eastAsia="宋体"/>
          <w:lang w:eastAsia="zh-CN"/>
        </w:rPr>
        <w:t>功能需求</w:t>
      </w:r>
      <w:bookmarkEnd w:id="2"/>
    </w:p>
    <w:p>
      <w:pPr>
        <w:pStyle w:val="19"/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动态输入：</w:t>
      </w:r>
      <w:r>
        <w:rPr>
          <w:rFonts w:hint="eastAsia"/>
          <w:lang w:val="en-US" w:eastAsia="zh-CN"/>
        </w:rPr>
        <w:t>用户可以输入任意的N值，程序应能处理不同大小的棋盘。</w:t>
      </w:r>
    </w:p>
    <w:p>
      <w:pPr>
        <w:pStyle w:val="19"/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有效性检测：</w:t>
      </w:r>
      <w:r>
        <w:rPr>
          <w:rFonts w:hint="eastAsia"/>
          <w:lang w:val="en-US" w:eastAsia="zh-CN"/>
        </w:rPr>
        <w:t>程序应能有效地检查皇后放置的位置，确保任意两个皇后不在同一行、同一列或同一对角线上。</w:t>
      </w:r>
    </w:p>
    <w:p>
      <w:pPr>
        <w:pStyle w:val="19"/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回溯算法应用：</w:t>
      </w:r>
      <w:r>
        <w:rPr>
          <w:rFonts w:hint="eastAsia"/>
          <w:lang w:val="en-US" w:eastAsia="zh-CN"/>
        </w:rPr>
        <w:t>使用回溯算法解决问题。该算法会尝试在每一行放置一个皇后，并对每一列进行检查，确保无冲突。如果某一行的所有列都无法放置皇后，则算法回溯到上一行，改变皇后的位置。</w:t>
      </w:r>
    </w:p>
    <w:p>
      <w:pPr>
        <w:pStyle w:val="19"/>
        <w:numPr>
          <w:ilvl w:val="0"/>
          <w:numId w:val="1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结果输出：</w:t>
      </w:r>
      <w:r>
        <w:rPr>
          <w:rFonts w:hint="eastAsia"/>
          <w:lang w:val="en-US" w:eastAsia="zh-CN"/>
        </w:rPr>
        <w:t>输出所有可能的解决方案，包括每个方案的具体皇后位置。</w:t>
      </w:r>
    </w:p>
    <w:p>
      <w:pPr>
        <w:pStyle w:val="3"/>
        <w:bidi w:val="0"/>
        <w:rPr>
          <w:rFonts w:hint="eastAsia"/>
          <w:lang w:eastAsia="zh-CN"/>
        </w:rPr>
      </w:pPr>
      <w:bookmarkStart w:id="3" w:name="_Toc6168"/>
      <w:r>
        <w:rPr>
          <w:rFonts w:hint="eastAsia"/>
          <w:lang w:val="en-US" w:eastAsia="zh-CN"/>
        </w:rPr>
        <w:t xml:space="preserve">2.2 </w:t>
      </w:r>
      <w:r>
        <w:rPr>
          <w:rFonts w:hint="eastAsia"/>
          <w:lang w:eastAsia="zh-CN"/>
        </w:rPr>
        <w:t>非功能需求</w:t>
      </w:r>
      <w:bookmarkEnd w:id="3"/>
    </w:p>
    <w:p>
      <w:pPr>
        <w:pStyle w:val="19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算法优化：考虑算法的效率，尤其是在较大的N值时。</w:t>
      </w:r>
    </w:p>
    <w:p>
      <w:pPr>
        <w:pStyle w:val="19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用户界面：简洁明了的用户界面，方便用户输入N值和查看结果。</w:t>
      </w:r>
    </w:p>
    <w:p>
      <w:pPr>
        <w:pStyle w:val="19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可扩展性：代码应具有良好的结构和注释，以便未来的维护和扩展。</w:t>
      </w:r>
    </w:p>
    <w:p>
      <w:pPr>
        <w:pStyle w:val="19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错误处理：合理的错误处理机制，如对非法输入的处理。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7532"/>
      <w:r>
        <w:rPr>
          <w:rFonts w:hint="eastAsia"/>
          <w:lang w:val="en-US" w:eastAsia="zh-CN"/>
        </w:rPr>
        <w:t>2.3 项目输入输出需求</w:t>
      </w:r>
      <w:bookmarkEnd w:id="4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bookmarkStart w:id="5" w:name="_Toc32627"/>
      <w:bookmarkStart w:id="6" w:name="_Toc59475883"/>
      <w:r>
        <w:rPr>
          <w:rFonts w:hint="eastAsia"/>
          <w:lang w:val="en-US" w:eastAsia="zh-CN"/>
        </w:rPr>
        <w:t>2.3.1</w:t>
      </w:r>
      <w:r>
        <w:t xml:space="preserve"> </w:t>
      </w:r>
      <w:r>
        <w:rPr>
          <w:rFonts w:hint="eastAsia"/>
        </w:rPr>
        <w:t>输入格式</w:t>
      </w:r>
      <w:bookmarkEnd w:id="5"/>
      <w:bookmarkEnd w:id="6"/>
    </w:p>
    <w:p>
      <w:pPr>
        <w:pStyle w:val="19"/>
        <w:bidi w:val="0"/>
        <w:ind w:left="0" w:leftChars="0" w:firstLine="420" w:firstLineChars="17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输入皇后个数N（3 &lt; N &lt; 21）。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</w:pPr>
      <w:bookmarkStart w:id="7" w:name="_Toc1603"/>
      <w:bookmarkStart w:id="8" w:name="_Toc59475884"/>
      <w:r>
        <w:rPr>
          <w:rFonts w:hint="eastAsia"/>
          <w:lang w:val="en-US" w:eastAsia="zh-CN"/>
        </w:rPr>
        <w:t>2.3.2</w:t>
      </w:r>
      <w:r>
        <w:t xml:space="preserve"> </w:t>
      </w:r>
      <w:r>
        <w:rPr>
          <w:rFonts w:hint="eastAsia"/>
        </w:rPr>
        <w:t>输出格式</w:t>
      </w:r>
      <w:bookmarkEnd w:id="7"/>
      <w:bookmarkEnd w:id="8"/>
    </w:p>
    <w:p>
      <w:pPr>
        <w:pStyle w:val="19"/>
        <w:bidi w:val="0"/>
        <w:ind w:left="0" w:leftChars="0" w:firstLine="420" w:firstLineChars="175"/>
        <w:rPr>
          <w:rFonts w:hint="default"/>
          <w:lang w:val="en-US" w:eastAsia="zh-CN"/>
        </w:rPr>
      </w:pPr>
      <w:bookmarkStart w:id="9" w:name="_Toc59475885"/>
      <w:r>
        <w:rPr>
          <w:rFonts w:hint="eastAsia"/>
          <w:lang w:val="en-US" w:eastAsia="zh-CN"/>
        </w:rPr>
        <w:t>输出所有皇后的布局。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482" w:firstLineChars="200"/>
        <w:textAlignment w:val="auto"/>
      </w:pPr>
      <w:bookmarkStart w:id="10" w:name="_Toc8793"/>
      <w:r>
        <w:rPr>
          <w:rFonts w:hint="eastAsia"/>
          <w:lang w:val="en-US" w:eastAsia="zh-CN"/>
        </w:rPr>
        <w:t>2.3.3</w:t>
      </w:r>
      <w:r>
        <w:t xml:space="preserve"> </w:t>
      </w:r>
      <w:r>
        <w:rPr>
          <w:rFonts w:hint="eastAsia"/>
        </w:rPr>
        <w:t>项目示例</w:t>
      </w:r>
      <w:bookmarkEnd w:id="9"/>
      <w:bookmarkEnd w:id="10"/>
    </w:p>
    <w:p>
      <w:pPr>
        <w:ind w:left="0" w:leftChars="0" w:firstLine="420" w:firstLineChars="200"/>
        <w:jc w:val="center"/>
      </w:pPr>
      <w:r>
        <w:drawing>
          <wp:inline distT="0" distB="0" distL="114300" distR="114300">
            <wp:extent cx="2585085" cy="2364740"/>
            <wp:effectExtent l="0" t="0" r="5715" b="10160"/>
            <wp:docPr id="5" name="图片 1" descr="N皇后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N皇后问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2267"/>
      <w:r>
        <w:rPr>
          <w:rFonts w:hint="eastAsia"/>
          <w:lang w:val="en-US" w:eastAsia="zh-CN"/>
        </w:rPr>
        <w:t>3 项目设计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864"/>
      <w:r>
        <w:rPr>
          <w:rFonts w:hint="eastAsia"/>
          <w:lang w:val="en-US" w:eastAsia="zh-CN"/>
        </w:rPr>
        <w:t>3.1 数据结构设计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1160"/>
      <w:r>
        <w:rPr>
          <w:rFonts w:hint="eastAsia"/>
          <w:lang w:val="en-US" w:eastAsia="zh-CN"/>
        </w:rPr>
        <w:t>3.1.1 地图表示</w:t>
      </w:r>
      <w:bookmarkEnd w:id="13"/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目的：</w:t>
      </w:r>
      <w:r>
        <w:rPr>
          <w:rFonts w:hint="eastAsia"/>
          <w:lang w:val="en-US" w:eastAsia="zh-CN"/>
        </w:rPr>
        <w:t>有效地存储和访问棋盘的每个单元格。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结构：</w:t>
      </w:r>
      <w:r>
        <w:rPr>
          <w:rFonts w:hint="eastAsia"/>
          <w:lang w:val="en-US" w:eastAsia="zh-CN"/>
        </w:rPr>
        <w:t>二维数组 int **board。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访问：</w:t>
      </w:r>
      <w:r>
        <w:rPr>
          <w:rFonts w:hint="eastAsia"/>
          <w:lang w:val="en-US" w:eastAsia="zh-CN"/>
        </w:rPr>
        <w:t>通过 board[x][y] 来访问特定位置。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4961"/>
      <w:r>
        <w:rPr>
          <w:rFonts w:hint="eastAsia"/>
          <w:lang w:val="en-US" w:eastAsia="zh-CN"/>
        </w:rPr>
        <w:t>3.2 类设计</w:t>
      </w:r>
      <w:bookmarkEnd w:id="14"/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NQueenSolver 类包含了解决N皇后问题所需的所有功能和数据，UML图如下：</w:t>
      </w:r>
    </w:p>
    <w:p>
      <w:pPr>
        <w:pStyle w:val="19"/>
        <w:bidi w:val="0"/>
        <w:jc w:val="center"/>
      </w:pPr>
      <w:r>
        <w:drawing>
          <wp:inline distT="0" distB="0" distL="114300" distR="114300">
            <wp:extent cx="1610360" cy="1647190"/>
            <wp:effectExtent l="0" t="0" r="2540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8715"/>
      <w:r>
        <w:rPr>
          <w:rFonts w:hint="eastAsia"/>
          <w:lang w:val="en-US" w:eastAsia="zh-CN"/>
        </w:rPr>
        <w:t>3.2.1 类内主要函数</w:t>
      </w:r>
      <w:bookmarkEnd w:id="15"/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私有方法</w:t>
      </w:r>
      <w:r>
        <w:rPr>
          <w:rFonts w:hint="eastAsia"/>
          <w:b/>
          <w:bCs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isSafe(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row,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col)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检查在row行col列放置皇后是否安全（不与其他皇后冲突）。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placeQueens(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row)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eastAsia="zh-CN"/>
        </w:rPr>
        <w:t>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递归函数，用于在棋盘上放置皇后。尝试在每一行的每一列放置皇后，并检查是否安全。如果发现冲突，则回溯并尝试不同的列。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printSolution()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打印找到的一种解决方案，并增加解决方案的计数。  </w:t>
      </w:r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公共方法</w:t>
      </w:r>
      <w:r>
        <w:rPr>
          <w:rFonts w:hint="eastAsia"/>
          <w:b/>
          <w:bCs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solve()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启动皇后放置过程，是解决问题的主要入口。 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9372"/>
      <w:r>
        <w:rPr>
          <w:rFonts w:hint="eastAsia"/>
          <w:lang w:val="en-US" w:eastAsia="zh-CN"/>
        </w:rPr>
        <w:t>4 项目实现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5856"/>
      <w:r>
        <w:rPr>
          <w:rFonts w:hint="eastAsia"/>
          <w:lang w:val="en-US" w:eastAsia="zh-CN"/>
        </w:rPr>
        <w:t>4.1 初始化棋盘实现</w:t>
      </w:r>
      <w:bookmarkEnd w:id="17"/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32136"/>
      <w:bookmarkStart w:id="19" w:name="_Toc23243"/>
      <w:bookmarkStart w:id="20" w:name="_Toc26941"/>
      <w:r>
        <w:rPr>
          <w:rFonts w:hint="eastAsia"/>
          <w:lang w:val="en-US" w:eastAsia="zh-CN"/>
        </w:rPr>
        <w:t>4.1.1 初始化棋盘功能简介</w:t>
      </w:r>
      <w:bookmarkEnd w:id="18"/>
      <w:bookmarkEnd w:id="19"/>
      <w:bookmarkEnd w:id="20"/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bookmarkStart w:id="21" w:name="_Toc5912"/>
      <w:bookmarkStart w:id="22" w:name="_Toc20771"/>
      <w:r>
        <w:rPr>
          <w:rFonts w:hint="eastAsia"/>
          <w:b/>
          <w:bCs/>
          <w:lang w:val="en-US" w:eastAsia="zh-CN"/>
        </w:rPr>
        <w:t>功能描述：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初始化一个 N x N 的棋盘，其中 N 是用户输入的皇后数量。棋盘上的每个单元格最初都设置为 0，表示没有皇后。</w:t>
      </w:r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实现方式：</w:t>
      </w:r>
    </w:p>
    <w:p>
      <w:pPr>
        <w:pStyle w:val="19"/>
        <w:numPr>
          <w:ilvl w:val="0"/>
          <w:numId w:val="5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NQueenSolver 类的构造函数中，根据用户输入的 N 值创建一个二维数组 board。</w:t>
      </w:r>
    </w:p>
    <w:p>
      <w:pPr>
        <w:pStyle w:val="19"/>
        <w:numPr>
          <w:ilvl w:val="0"/>
          <w:numId w:val="5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使用嵌套循环，将 board 的每个元素初始化为 0。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0746"/>
      <w:r>
        <w:rPr>
          <w:rFonts w:hint="eastAsia"/>
          <w:lang w:val="en-US" w:eastAsia="zh-CN"/>
        </w:rPr>
        <w:t>4.1.2 初始化棋盘核心代码</w:t>
      </w:r>
      <w:bookmarkEnd w:id="21"/>
      <w:bookmarkEnd w:id="22"/>
      <w:bookmarkEnd w:id="23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NQueenSolver(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n) : size(n)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board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*[size];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0; i &lt; size; ++i)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board[i]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[size]{0};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Initialize each row with 0s.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} 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7448"/>
      <w:r>
        <w:rPr>
          <w:rFonts w:hint="eastAsia"/>
          <w:lang w:val="en-US" w:eastAsia="zh-CN"/>
        </w:rPr>
        <w:t>4.2检查放置安全性实现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1191"/>
      <w:bookmarkStart w:id="26" w:name="_Toc6107"/>
      <w:bookmarkStart w:id="27" w:name="_Toc15327"/>
      <w:r>
        <w:rPr>
          <w:rFonts w:hint="eastAsia"/>
          <w:lang w:val="en-US" w:eastAsia="zh-CN"/>
        </w:rPr>
        <w:t>4.2.1 检查放置安全性功能简介</w:t>
      </w:r>
      <w:bookmarkEnd w:id="25"/>
      <w:bookmarkEnd w:id="26"/>
      <w:bookmarkEnd w:id="27"/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bookmarkStart w:id="28" w:name="_Toc23087"/>
      <w:bookmarkStart w:id="29" w:name="_Toc31593"/>
      <w:r>
        <w:rPr>
          <w:rFonts w:hint="eastAsia"/>
          <w:b/>
          <w:bCs/>
          <w:lang w:val="en-US" w:eastAsia="zh-CN"/>
        </w:rPr>
        <w:t>功能描述：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检查在棋盘的特定位置放置皇后是否安全。安全意味着在同一行、同一列和两个对角线上没有其他皇后。</w:t>
      </w:r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实现方式：</w:t>
      </w:r>
    </w:p>
    <w:p>
      <w:pPr>
        <w:pStyle w:val="19"/>
        <w:numPr>
          <w:ilvl w:val="0"/>
          <w:numId w:val="7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实现一个私有方法 isSafe，它接受行和列作为参数。</w:t>
      </w:r>
    </w:p>
    <w:p>
      <w:pPr>
        <w:pStyle w:val="19"/>
        <w:numPr>
          <w:ilvl w:val="0"/>
          <w:numId w:val="7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方法遍历棋盘上当前行之前的所有行，检查三个方向：当前列、左对角线和右对角线。</w:t>
      </w:r>
    </w:p>
    <w:p>
      <w:pPr>
        <w:pStyle w:val="19"/>
        <w:numPr>
          <w:ilvl w:val="0"/>
          <w:numId w:val="7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如果任何方向上有皇后，返回 false；否则返回 true。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8800"/>
      <w:r>
        <w:rPr>
          <w:rFonts w:hint="eastAsia"/>
          <w:lang w:val="en-US" w:eastAsia="zh-CN"/>
        </w:rPr>
        <w:t>4.2.2 检查放置安全性核心代码</w:t>
      </w:r>
      <w:bookmarkEnd w:id="28"/>
      <w:bookmarkEnd w:id="29"/>
      <w:bookmarkEnd w:id="30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isSafe(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row,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col)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= 0; i &lt; row; ++i)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Check column, and two diagonals.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(board[i][col] == 1)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(col - (row - i) &gt;= 0 &amp;&amp; board[i][col - (row - i)] == 1)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(col + (row - i) &lt; size &amp;&amp; board[i][col + (row - i)] == 1)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} 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683"/>
      <w:r>
        <w:rPr>
          <w:rFonts w:hint="eastAsia"/>
          <w:lang w:val="en-US" w:eastAsia="zh-CN"/>
        </w:rPr>
        <w:t>4.3 放置皇后实现</w:t>
      </w:r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72"/>
      <w:bookmarkStart w:id="33" w:name="_Toc9153"/>
      <w:bookmarkStart w:id="34" w:name="_Toc5009"/>
      <w:r>
        <w:rPr>
          <w:rFonts w:hint="eastAsia"/>
          <w:lang w:val="en-US" w:eastAsia="zh-CN"/>
        </w:rPr>
        <w:t>4.3.1 放置皇后功能简介</w:t>
      </w:r>
      <w:bookmarkEnd w:id="32"/>
      <w:bookmarkEnd w:id="33"/>
      <w:bookmarkEnd w:id="34"/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bookmarkStart w:id="35" w:name="_Toc1565"/>
      <w:bookmarkStart w:id="36" w:name="_Toc21455"/>
      <w:r>
        <w:rPr>
          <w:rFonts w:hint="eastAsia"/>
          <w:b/>
          <w:bCs/>
          <w:lang w:val="en-US" w:eastAsia="zh-CN"/>
        </w:rPr>
        <w:t>功能描述：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递归地在棋盘上放置皇后。从第一行开始，为每一行选择一个安全的列位置放置皇后。</w:t>
      </w:r>
    </w:p>
    <w:p>
      <w:pPr>
        <w:pStyle w:val="19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实现方式：</w:t>
      </w:r>
    </w:p>
    <w:p>
      <w:pPr>
        <w:pStyle w:val="19"/>
        <w:numPr>
          <w:ilvl w:val="0"/>
          <w:numId w:val="9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使用私有方法 placeQueens，它接受当前行作为参数。</w:t>
      </w:r>
    </w:p>
    <w:p>
      <w:pPr>
        <w:pStyle w:val="19"/>
        <w:numPr>
          <w:ilvl w:val="0"/>
          <w:numId w:val="9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对于棋盘的每一列，使用 isSafe 检查是否可以放置皇后。如果可以，放置皇后并递归地调用 placeQueens 放置下一行的皇后。</w:t>
      </w:r>
    </w:p>
    <w:p>
      <w:pPr>
        <w:pStyle w:val="19"/>
        <w:numPr>
          <w:ilvl w:val="0"/>
          <w:numId w:val="9"/>
        </w:numPr>
        <w:bidi w:val="0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如果在当前行找不到安全的位置，则回溯到上一行并尝试其他列位置。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0939"/>
      <w:r>
        <w:rPr>
          <w:rFonts w:hint="eastAsia"/>
          <w:lang w:val="en-US" w:eastAsia="zh-CN"/>
        </w:rPr>
        <w:t>4.3.2 放置皇后核心代码</w:t>
      </w:r>
      <w:bookmarkEnd w:id="35"/>
      <w:bookmarkEnd w:id="36"/>
      <w:bookmarkEnd w:id="37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placeQueens(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row)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(row == size)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printSolution();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col = 0; col &lt; size; ++col)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(isSafe(row, col))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board[row][col] = 1;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Place queen.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placeQueens(row + 1);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Recur to place the rest of the queens.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board[row][col] = 0;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Backtrack: remove queen and try next column.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}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26491"/>
      <w:r>
        <w:rPr>
          <w:rFonts w:hint="eastAsia"/>
          <w:lang w:val="en-US" w:eastAsia="zh-CN"/>
        </w:rPr>
        <w:t>4.4 系统总体功能流程图</w:t>
      </w:r>
      <w:bookmarkEnd w:id="38"/>
    </w:p>
    <w:p>
      <w:pPr>
        <w:jc w:val="center"/>
      </w:pPr>
      <w:r>
        <w:drawing>
          <wp:inline distT="0" distB="0" distL="114300" distR="114300">
            <wp:extent cx="2419350" cy="5607050"/>
            <wp:effectExtent l="0" t="0" r="635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28912"/>
      <w:r>
        <w:rPr>
          <w:rFonts w:hint="eastAsia"/>
          <w:lang w:val="en-US" w:eastAsia="zh-CN"/>
        </w:rPr>
        <w:t>5 设计小结</w:t>
      </w:r>
      <w:bookmarkEnd w:id="39"/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深入探索了N皇后问题，一项具有挑战性的算法问题，旨在展示高效算法设计和编程实践。通过深入理解问题的背景、需求分析、数据结构设计、类设计、以及具体的实现细节，本项目展现了从理论到实践的完整开发过程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552"/>
      <w:r>
        <w:rPr>
          <w:rFonts w:hint="default"/>
          <w:lang w:val="en-US" w:eastAsia="zh-CN"/>
        </w:rPr>
        <w:t>5.1 问题背景和推广</w:t>
      </w:r>
      <w:bookmarkEnd w:id="40"/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项目从传统的八皇后问题扩展至N皇后问题，显示了从特定情况到一般情况的推广。这种推广不仅增加了问题的复杂度，还提高了解决问题所需的算法智能和计算资源。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6302"/>
      <w:r>
        <w:rPr>
          <w:rFonts w:hint="default"/>
          <w:lang w:val="en-US" w:eastAsia="zh-CN"/>
        </w:rPr>
        <w:t>5.2 功能与非功能需求</w:t>
      </w:r>
      <w:bookmarkEnd w:id="41"/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需求强调了程序必须能够接受动态输入、有效检测皇后的放置，运用回溯算法，并输出所有可能的解决方案。而非功能需求则关注了算法效率、用户界面的友好性、代码的可扩展性和错误处理机制，体现了软件工程的综合要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1470"/>
      <w:r>
        <w:rPr>
          <w:rFonts w:hint="default"/>
          <w:lang w:val="en-US" w:eastAsia="zh-CN"/>
        </w:rPr>
        <w:t>5.3 数据结构与算法设计</w:t>
      </w:r>
      <w:bookmarkEnd w:id="42"/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选择适合的数据结构（如二维数组）来高效存储棋盘信息是关键。算法设计中，特别是回溯算法的应用，展示了如何通过递归方式探索解决方案空间，并在必要时进行回溯。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277"/>
      <w:r>
        <w:rPr>
          <w:rFonts w:hint="default"/>
          <w:lang w:val="en-US" w:eastAsia="zh-CN"/>
        </w:rPr>
        <w:t>5.4 代码实现</w:t>
      </w:r>
      <w:bookmarkEnd w:id="43"/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代码实现部分详细介绍了初始化棋盘、检查放置安全性、以及放置皇后的核心代码。这些实现细节揭示了理论和实践之间的紧密联系，展现了算法设计在实际编程中的应用。</w:t>
      </w:r>
    </w:p>
    <w:p>
      <w:pPr>
        <w:pStyle w:val="19"/>
        <w:bidi w:val="0"/>
        <w:rPr>
          <w:rFonts w:hint="default"/>
          <w:lang w:val="en-US" w:eastAsia="zh-CN"/>
        </w:rPr>
      </w:pP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体上，本项目不仅是对经典N皇后问题的深入研究，也是对高效算法设计和编程实践的一次全面展示。通过精心设计的数据结构、算法和代码实现，项目成功地解决了一个经典的计算机科学问题，并为类似问题的解决提供了参考框架。此外，考虑到非功能需求，如用户界面和代码可维护性，也为软件工程领域提供了重要的学习案例。</w:t>
      </w: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2608"/>
      <w:r>
        <w:rPr>
          <w:rFonts w:hint="eastAsia"/>
          <w:lang w:val="en-US" w:eastAsia="zh-CN"/>
        </w:rPr>
        <w:t>6 软件测试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4716"/>
      <w:r>
        <w:rPr>
          <w:rFonts w:hint="eastAsia"/>
          <w:lang w:val="en-US" w:eastAsia="zh-CN"/>
        </w:rPr>
        <w:t>6.1 输入测试</w:t>
      </w:r>
      <w:bookmarkEnd w:id="45"/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4157"/>
      <w:r>
        <w:rPr>
          <w:rFonts w:hint="eastAsia"/>
          <w:lang w:val="en-US" w:eastAsia="zh-CN"/>
        </w:rPr>
        <w:t>6.1.1 正常输入</w:t>
      </w:r>
      <w:bookmarkEnd w:id="46"/>
    </w:p>
    <w:p>
      <w:pPr>
        <w:jc w:val="center"/>
      </w:pPr>
      <w:r>
        <w:drawing>
          <wp:inline distT="0" distB="0" distL="114300" distR="114300">
            <wp:extent cx="2520950" cy="647700"/>
            <wp:effectExtent l="0" t="0" r="635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47" w:name="_Toc4013"/>
      <w:r>
        <w:rPr>
          <w:rFonts w:hint="eastAsia"/>
          <w:lang w:val="en-US" w:eastAsia="zh-CN"/>
        </w:rPr>
        <w:t>6.1.2 输入超界/非法</w:t>
      </w:r>
      <w:bookmarkEnd w:id="47"/>
    </w:p>
    <w:p>
      <w:pPr>
        <w:jc w:val="center"/>
      </w:pPr>
      <w:r>
        <w:drawing>
          <wp:inline distT="0" distB="0" distL="114300" distR="114300">
            <wp:extent cx="2705100" cy="539750"/>
            <wp:effectExtent l="0" t="0" r="0" b="635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800350" cy="596900"/>
            <wp:effectExtent l="0" t="0" r="635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eastAsia"/>
          <w:lang w:val="en-US" w:eastAsia="zh-CN"/>
        </w:rPr>
        <w:t>符合输入逻辑判断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2645"/>
      <w:r>
        <w:rPr>
          <w:rFonts w:hint="eastAsia"/>
          <w:lang w:val="en-US" w:eastAsia="zh-CN"/>
        </w:rPr>
        <w:t>6.2 输出测试</w:t>
      </w:r>
      <w:bookmarkEnd w:id="48"/>
    </w:p>
    <w:p>
      <w:pPr>
        <w:jc w:val="center"/>
      </w:pPr>
      <w:r>
        <w:drawing>
          <wp:inline distT="0" distB="0" distL="114300" distR="114300">
            <wp:extent cx="2597150" cy="2216150"/>
            <wp:effectExtent l="0" t="0" r="6350" b="635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eastAsia"/>
          <w:lang w:val="en-US" w:eastAsia="zh-CN"/>
        </w:rPr>
        <w:t>符合输出逻辑，且是所有解决方案。</w:t>
      </w: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87E92"/>
    <w:multiLevelType w:val="singleLevel"/>
    <w:tmpl w:val="87E87E92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1">
    <w:nsid w:val="8BD0C114"/>
    <w:multiLevelType w:val="singleLevel"/>
    <w:tmpl w:val="8BD0C114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2">
    <w:nsid w:val="95898334"/>
    <w:multiLevelType w:val="multilevel"/>
    <w:tmpl w:val="958983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BF5E2F5"/>
    <w:multiLevelType w:val="multilevel"/>
    <w:tmpl w:val="ABF5E2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0E3AFAE"/>
    <w:multiLevelType w:val="singleLevel"/>
    <w:tmpl w:val="D0E3AFAE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5">
    <w:nsid w:val="D8BFF839"/>
    <w:multiLevelType w:val="multilevel"/>
    <w:tmpl w:val="D8BFF8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5900264"/>
    <w:multiLevelType w:val="singleLevel"/>
    <w:tmpl w:val="E5900264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7">
    <w:nsid w:val="53362FD5"/>
    <w:multiLevelType w:val="multilevel"/>
    <w:tmpl w:val="53362F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FD21BA"/>
    <w:multiLevelType w:val="singleLevel"/>
    <w:tmpl w:val="5AFD21BA"/>
    <w:lvl w:ilvl="0" w:tentative="0">
      <w:start w:val="1"/>
      <w:numFmt w:val="decimal"/>
      <w:lvlText w:val="%1)"/>
      <w:lvlJc w:val="left"/>
      <w:pPr>
        <w:ind w:left="1265" w:hanging="425"/>
      </w:pPr>
      <w:rPr>
        <w:rFonts w:hint="default"/>
      </w:rPr>
    </w:lvl>
  </w:abstractNum>
  <w:abstractNum w:abstractNumId="9">
    <w:nsid w:val="5D8EE122"/>
    <w:multiLevelType w:val="multilevel"/>
    <w:tmpl w:val="5D8EE1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Y2M0MjM3MTgwY2IwZDVkYjYzYjgzYjlkOTc3YzYifQ=="/>
  </w:docVars>
  <w:rsids>
    <w:rsidRoot w:val="00172A27"/>
    <w:rsid w:val="046F5ABF"/>
    <w:rsid w:val="077E3328"/>
    <w:rsid w:val="28C714CD"/>
    <w:rsid w:val="2C1C663C"/>
    <w:rsid w:val="307A4B1D"/>
    <w:rsid w:val="369E3181"/>
    <w:rsid w:val="4E157514"/>
    <w:rsid w:val="5FD42E06"/>
    <w:rsid w:val="71255763"/>
    <w:rsid w:val="7677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autoRedefine/>
    <w:qFormat/>
    <w:uiPriority w:val="0"/>
    <w:pPr>
      <w:ind w:left="420" w:leftChars="200"/>
    </w:pPr>
  </w:style>
  <w:style w:type="paragraph" w:styleId="9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autoRedefine/>
    <w:qFormat/>
    <w:uiPriority w:val="0"/>
    <w:rPr>
      <w:i/>
    </w:rPr>
  </w:style>
  <w:style w:type="character" w:styleId="14">
    <w:name w:val="HTML Code"/>
    <w:basedOn w:val="11"/>
    <w:autoRedefine/>
    <w:qFormat/>
    <w:uiPriority w:val="0"/>
    <w:rPr>
      <w:rFonts w:ascii="Courier New" w:hAnsi="Courier New"/>
      <w:sz w:val="20"/>
    </w:rPr>
  </w:style>
  <w:style w:type="paragraph" w:customStyle="1" w:styleId="15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6">
    <w:name w:val="论文题目"/>
    <w:basedOn w:val="1"/>
    <w:autoRedefine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7">
    <w:name w:val="首页居中"/>
    <w:basedOn w:val="1"/>
    <w:autoRedefine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8">
    <w:name w:val="首页页脚英文"/>
    <w:basedOn w:val="1"/>
    <w:autoRedefine/>
    <w:qFormat/>
    <w:uiPriority w:val="0"/>
    <w:pPr>
      <w:ind w:firstLine="0" w:firstLineChars="0"/>
      <w:jc w:val="center"/>
    </w:pPr>
  </w:style>
  <w:style w:type="paragraph" w:customStyle="1" w:styleId="19">
    <w:name w:val="样式3"/>
    <w:basedOn w:val="1"/>
    <w:qFormat/>
    <w:uiPriority w:val="0"/>
    <w:pPr>
      <w:spacing w:before="120" w:after="120"/>
      <w:ind w:firstLine="964" w:firstLineChars="200"/>
      <w:jc w:val="both"/>
    </w:pPr>
    <w:rPr>
      <w:rFonts w:asciiTheme="minorAscii" w:hAnsiTheme="minorAscii"/>
      <w:sz w:val="24"/>
    </w:rPr>
  </w:style>
  <w:style w:type="paragraph" w:styleId="20">
    <w:name w:val="List Paragraph"/>
    <w:basedOn w:val="1"/>
    <w:autoRedefine/>
    <w:qFormat/>
    <w:uiPriority w:val="34"/>
    <w:pPr>
      <w:widowControl w:val="0"/>
      <w:spacing w:line="240" w:lineRule="auto"/>
      <w:ind w:firstLine="420" w:firstLineChars="200"/>
    </w:pPr>
    <w:rPr>
      <w:rFonts w:ascii="Consolas" w:hAnsi="Consolas" w:eastAsia="等线" w:cs="Times New Roman"/>
      <w:szCs w:val="22"/>
    </w:rPr>
  </w:style>
  <w:style w:type="paragraph" w:customStyle="1" w:styleId="21">
    <w:name w:val="_Style 1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2">
    <w:name w:val="_Style 2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23">
    <w:name w:val="标题 3 Char"/>
    <w:link w:val="4"/>
    <w:uiPriority w:val="0"/>
    <w:rPr>
      <w:rFonts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2561</Words>
  <Characters>3376</Characters>
  <Lines>0</Lines>
  <Paragraphs>0</Paragraphs>
  <TotalTime>5</TotalTime>
  <ScaleCrop>false</ScaleCrop>
  <LinksUpToDate>false</LinksUpToDate>
  <CharactersWithSpaces>4318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2023-12-27T03:00:00Z</dcterms:created>
  <dc:creator>IamNotLCB</dc:creator>
  <cp:lastModifiedBy>IamNotLCB</cp:lastModifiedBy>
  <dcterms:modified xsi:type="dcterms:W3CDTF">2023-12-28T03:18:25Z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BAECB9116D4540C487B5220F8BA715C9_11</vt:lpwstr>
  </property>
</Properties>
</file>