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143" w:rsidRDefault="00ED7143" w:rsidP="00ED7143">
      <w:pPr>
        <w:shd w:val="clear" w:color="auto" w:fill="FFFFFF"/>
        <w:spacing w:after="0" w:line="240" w:lineRule="auto"/>
        <w:outlineLvl w:val="0"/>
        <w:rPr>
          <w:rFonts w:ascii="Arial" w:eastAsia="Times New Roman" w:hAnsi="Arial" w:cs="Arial"/>
          <w:b/>
          <w:bCs/>
          <w:color w:val="1F1F1F"/>
          <w:kern w:val="36"/>
          <w:sz w:val="48"/>
          <w:szCs w:val="48"/>
          <w:lang w:eastAsia="en-IN"/>
        </w:rPr>
      </w:pPr>
      <w:r w:rsidRPr="00ED7143">
        <w:rPr>
          <w:rFonts w:ascii="Arial" w:eastAsia="Times New Roman" w:hAnsi="Arial" w:cs="Arial"/>
          <w:b/>
          <w:bCs/>
          <w:color w:val="1F1F1F"/>
          <w:kern w:val="36"/>
          <w:sz w:val="48"/>
          <w:szCs w:val="48"/>
          <w:lang w:eastAsia="en-IN"/>
        </w:rPr>
        <w:t>Infer population parameters with the central limit theorem</w:t>
      </w:r>
    </w:p>
    <w:p w:rsidR="00B20ED1" w:rsidRPr="00ED7143" w:rsidRDefault="00B20ED1" w:rsidP="00ED7143">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Data professionals use the central limit theorem to estimate population parameters for data in economics, science, business, and many other fields.</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In this reading, you’ll learn more about the central limit theorem and how it can help you estimate the population mean for different types of data. We’ll go over the definition of the theorem, the conditions that must be met to apply the theorem, and check out an example of the theorem in action. </w:t>
      </w:r>
    </w:p>
    <w:p w:rsidR="00ED7143" w:rsidRPr="00ED7143" w:rsidRDefault="00ED7143" w:rsidP="00ED7143">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ED7143">
        <w:rPr>
          <w:rFonts w:ascii="Arial" w:eastAsia="Times New Roman" w:hAnsi="Arial" w:cs="Arial"/>
          <w:b/>
          <w:bCs/>
          <w:color w:val="1F1F1F"/>
          <w:sz w:val="36"/>
          <w:szCs w:val="36"/>
          <w:lang w:eastAsia="en-IN"/>
        </w:rPr>
        <w:t>The central limit theorem </w:t>
      </w:r>
    </w:p>
    <w:p w:rsidR="00ED7143" w:rsidRPr="00ED7143" w:rsidRDefault="00ED7143" w:rsidP="00ED7143">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ED7143">
        <w:rPr>
          <w:rFonts w:ascii="unset" w:eastAsia="Times New Roman" w:hAnsi="unset" w:cs="Arial"/>
          <w:b/>
          <w:bCs/>
          <w:color w:val="1F1F1F"/>
          <w:sz w:val="27"/>
          <w:szCs w:val="27"/>
          <w:lang w:eastAsia="en-IN"/>
        </w:rPr>
        <w:t>Definition </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 xml:space="preserve">The </w:t>
      </w:r>
      <w:r w:rsidRPr="00ED7143">
        <w:rPr>
          <w:rFonts w:ascii="unset" w:eastAsia="Times New Roman" w:hAnsi="unset" w:cs="Arial"/>
          <w:b/>
          <w:bCs/>
          <w:color w:val="1F1F1F"/>
          <w:sz w:val="21"/>
          <w:szCs w:val="21"/>
          <w:lang w:eastAsia="en-IN"/>
        </w:rPr>
        <w:t>central limit theorem</w:t>
      </w:r>
      <w:r w:rsidRPr="00ED7143">
        <w:rPr>
          <w:rFonts w:ascii="Arial" w:eastAsia="Times New Roman" w:hAnsi="Arial" w:cs="Arial"/>
          <w:color w:val="1F1F1F"/>
          <w:sz w:val="21"/>
          <w:szCs w:val="21"/>
          <w:lang w:eastAsia="en-IN"/>
        </w:rPr>
        <w:t xml:space="preserve"> states that the sampling distribution of the mean approaches a normal distribution as the sample size increases. In other words, as your sample size increases, your sampling distribution assumes the shape of a bell curve. And, as you sample more observations from a population, the sample mean gets closer to the population mean. If you take a large enough sample of the population, the sample mean will be roughly equal to the population mean.</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For example, imagine you want to estimate the average weight of a certain class of vehicle, like light-duty pickup trucks. Instead of weighing millions of pickup trucks, you can get data on a representative sample of pickup trucks. If your sample size is large enough, the mean weight of your sample will be roughly equal to the mean weight of the population (adhering to the law of large numbers). </w:t>
      </w:r>
    </w:p>
    <w:p w:rsidR="00ED7143" w:rsidRPr="00ED7143" w:rsidRDefault="00ED7143" w:rsidP="00ED7143">
      <w:pPr>
        <w:shd w:val="clear" w:color="auto" w:fill="FFFFFF"/>
        <w:spacing w:after="0" w:line="240" w:lineRule="auto"/>
        <w:rPr>
          <w:rFonts w:ascii="Arial" w:eastAsia="Times New Roman" w:hAnsi="Arial" w:cs="Arial"/>
          <w:color w:val="1F1F1F"/>
          <w:sz w:val="21"/>
          <w:szCs w:val="21"/>
          <w:lang w:eastAsia="en-IN"/>
        </w:rPr>
      </w:pPr>
      <w:r w:rsidRPr="00ED7143">
        <w:rPr>
          <w:rFonts w:ascii="Arial" w:eastAsia="Times New Roman" w:hAnsi="Arial" w:cs="Arial"/>
          <w:noProof/>
          <w:color w:val="1F1F1F"/>
          <w:sz w:val="21"/>
          <w:szCs w:val="21"/>
          <w:lang w:eastAsia="en-IN" w:bidi="mr-IN"/>
        </w:rPr>
        <w:drawing>
          <wp:inline distT="0" distB="0" distL="0" distR="0" wp14:anchorId="00FFA71B" wp14:editId="6ABA5467">
            <wp:extent cx="4889872" cy="2505075"/>
            <wp:effectExtent l="0" t="0" r="6350" b="0"/>
            <wp:docPr id="1" name="Picture 1" descr="Two distribution curves: population and sampling. Population distribution is skewed, sampling distribution is bell-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 distribution curves: population and sampling. Population distribution is skewed, sampling distribution is bell-shap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9764" cy="2505019"/>
                    </a:xfrm>
                    <a:prstGeom prst="rect">
                      <a:avLst/>
                    </a:prstGeom>
                    <a:noFill/>
                    <a:ln>
                      <a:noFill/>
                    </a:ln>
                  </pic:spPr>
                </pic:pic>
              </a:graphicData>
            </a:graphic>
          </wp:inline>
        </w:drawing>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unset" w:eastAsia="Times New Roman" w:hAnsi="unset" w:cs="Arial"/>
          <w:b/>
          <w:bCs/>
          <w:color w:val="1F1F1F"/>
          <w:sz w:val="21"/>
          <w:szCs w:val="21"/>
          <w:lang w:eastAsia="en-IN"/>
        </w:rPr>
        <w:t>Note:</w:t>
      </w:r>
      <w:r w:rsidRPr="00ED7143">
        <w:rPr>
          <w:rFonts w:ascii="Arial" w:eastAsia="Times New Roman" w:hAnsi="Arial" w:cs="Arial"/>
          <w:color w:val="1F1F1F"/>
          <w:sz w:val="21"/>
          <w:szCs w:val="21"/>
          <w:lang w:eastAsia="en-IN"/>
        </w:rPr>
        <w:t xml:space="preserve"> The central limit theorem holds true for any population. You don’t need to know the shape of your population distribution in advance to apply the theorem—the distribution could be bell-shaped, skewed, or have another shape. If you collect enough samples of sufficient size, the shape of the distribution of their means will follow a normal distribution. </w:t>
      </w:r>
    </w:p>
    <w:p w:rsidR="00ED7143" w:rsidRPr="00ED7143" w:rsidRDefault="00ED7143" w:rsidP="00ED714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D7143">
        <w:rPr>
          <w:rFonts w:ascii="unset" w:eastAsia="Times New Roman" w:hAnsi="unset" w:cs="Arial"/>
          <w:b/>
          <w:bCs/>
          <w:color w:val="1F1F1F"/>
          <w:sz w:val="27"/>
          <w:szCs w:val="27"/>
          <w:lang w:eastAsia="en-IN"/>
        </w:rPr>
        <w:t>Conditions</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In order to apply the central limit theorem, the following conditions must be met:</w:t>
      </w:r>
    </w:p>
    <w:p w:rsidR="00ED7143" w:rsidRPr="00B20ED1" w:rsidRDefault="00ED7143" w:rsidP="00B20ED1">
      <w:pPr>
        <w:pStyle w:val="ListParagraph"/>
        <w:numPr>
          <w:ilvl w:val="0"/>
          <w:numId w:val="3"/>
        </w:numPr>
        <w:shd w:val="clear" w:color="auto" w:fill="FFFFFF"/>
        <w:spacing w:after="0" w:line="240" w:lineRule="auto"/>
        <w:rPr>
          <w:rFonts w:ascii="Arial" w:eastAsia="Times New Roman" w:hAnsi="Arial" w:cs="Arial"/>
          <w:color w:val="1F1F1F"/>
          <w:sz w:val="21"/>
          <w:szCs w:val="21"/>
          <w:lang w:eastAsia="en-IN"/>
        </w:rPr>
      </w:pPr>
      <w:r w:rsidRPr="00B20ED1">
        <w:rPr>
          <w:rFonts w:ascii="unset" w:eastAsia="Times New Roman" w:hAnsi="unset" w:cs="Arial"/>
          <w:b/>
          <w:bCs/>
          <w:color w:val="1F1F1F"/>
          <w:sz w:val="21"/>
          <w:szCs w:val="21"/>
          <w:lang w:eastAsia="en-IN"/>
        </w:rPr>
        <w:lastRenderedPageBreak/>
        <w:t>Randomization</w:t>
      </w:r>
      <w:r w:rsidRPr="00B20ED1">
        <w:rPr>
          <w:rFonts w:ascii="Arial" w:eastAsia="Times New Roman" w:hAnsi="Arial" w:cs="Arial"/>
          <w:i/>
          <w:iCs/>
          <w:color w:val="1F1F1F"/>
          <w:sz w:val="21"/>
          <w:szCs w:val="21"/>
          <w:lang w:eastAsia="en-IN"/>
        </w:rPr>
        <w:t>:</w:t>
      </w:r>
      <w:r w:rsidRPr="00B20ED1">
        <w:rPr>
          <w:rFonts w:ascii="Arial" w:eastAsia="Times New Roman" w:hAnsi="Arial" w:cs="Arial"/>
          <w:color w:val="1F1F1F"/>
          <w:sz w:val="21"/>
          <w:szCs w:val="21"/>
          <w:lang w:eastAsia="en-IN"/>
        </w:rPr>
        <w:t xml:space="preserve"> Your sample data must be the result of random selection. Random selection means that every member in the population has an equal chance of being chosen for the sample.</w:t>
      </w:r>
    </w:p>
    <w:p w:rsidR="00ED7143" w:rsidRPr="00B20ED1" w:rsidRDefault="00ED7143" w:rsidP="00B20ED1">
      <w:pPr>
        <w:pStyle w:val="ListParagraph"/>
        <w:numPr>
          <w:ilvl w:val="0"/>
          <w:numId w:val="3"/>
        </w:numPr>
        <w:shd w:val="clear" w:color="auto" w:fill="FFFFFF"/>
        <w:spacing w:after="0" w:line="240" w:lineRule="auto"/>
        <w:rPr>
          <w:rFonts w:ascii="Arial" w:eastAsia="Times New Roman" w:hAnsi="Arial" w:cs="Arial"/>
          <w:color w:val="1F1F1F"/>
          <w:sz w:val="21"/>
          <w:szCs w:val="21"/>
          <w:lang w:eastAsia="en-IN"/>
        </w:rPr>
      </w:pPr>
      <w:r w:rsidRPr="00B20ED1">
        <w:rPr>
          <w:rFonts w:ascii="unset" w:eastAsia="Times New Roman" w:hAnsi="unset" w:cs="Arial"/>
          <w:b/>
          <w:bCs/>
          <w:color w:val="1F1F1F"/>
          <w:sz w:val="21"/>
          <w:szCs w:val="21"/>
          <w:lang w:eastAsia="en-IN"/>
        </w:rPr>
        <w:t>Independence</w:t>
      </w:r>
      <w:r w:rsidRPr="00B20ED1">
        <w:rPr>
          <w:rFonts w:ascii="Arial" w:eastAsia="Times New Roman" w:hAnsi="Arial" w:cs="Arial"/>
          <w:i/>
          <w:iCs/>
          <w:color w:val="1F1F1F"/>
          <w:sz w:val="21"/>
          <w:szCs w:val="21"/>
          <w:lang w:eastAsia="en-IN"/>
        </w:rPr>
        <w:t xml:space="preserve">: </w:t>
      </w:r>
      <w:r w:rsidRPr="00B20ED1">
        <w:rPr>
          <w:rFonts w:ascii="Arial" w:eastAsia="Times New Roman" w:hAnsi="Arial" w:cs="Arial"/>
          <w:color w:val="1F1F1F"/>
          <w:sz w:val="21"/>
          <w:szCs w:val="21"/>
          <w:lang w:eastAsia="en-IN"/>
        </w:rPr>
        <w:t>Your sample values must be independent of each other. Independence means that the value of one observation does not affect the value of another observation. Typically, if you know that the individuals or items in your dataset were selected randomly, you can also assume independence.</w:t>
      </w:r>
    </w:p>
    <w:p w:rsidR="00ED7143" w:rsidRDefault="00ED7143" w:rsidP="00B20ED1">
      <w:pPr>
        <w:pStyle w:val="ListParagraph"/>
        <w:numPr>
          <w:ilvl w:val="0"/>
          <w:numId w:val="3"/>
        </w:numPr>
        <w:shd w:val="clear" w:color="auto" w:fill="FFFFFF"/>
        <w:spacing w:after="0" w:line="240" w:lineRule="auto"/>
        <w:rPr>
          <w:rFonts w:ascii="Arial" w:eastAsia="Times New Roman" w:hAnsi="Arial" w:cs="Arial"/>
          <w:color w:val="1F1F1F"/>
          <w:sz w:val="21"/>
          <w:szCs w:val="21"/>
          <w:lang w:eastAsia="en-IN"/>
        </w:rPr>
      </w:pPr>
      <w:r w:rsidRPr="00B20ED1">
        <w:rPr>
          <w:rFonts w:ascii="unset" w:eastAsia="Times New Roman" w:hAnsi="unset" w:cs="Arial"/>
          <w:b/>
          <w:bCs/>
          <w:color w:val="1F1F1F"/>
          <w:sz w:val="21"/>
          <w:szCs w:val="21"/>
          <w:lang w:eastAsia="en-IN"/>
        </w:rPr>
        <w:t>10%</w:t>
      </w:r>
      <w:r w:rsidRPr="00B20ED1">
        <w:rPr>
          <w:rFonts w:ascii="Arial" w:eastAsia="Times New Roman" w:hAnsi="Arial" w:cs="Arial"/>
          <w:i/>
          <w:iCs/>
          <w:color w:val="1F1F1F"/>
          <w:sz w:val="21"/>
          <w:szCs w:val="21"/>
          <w:lang w:eastAsia="en-IN"/>
        </w:rPr>
        <w:t>:</w:t>
      </w:r>
      <w:r w:rsidRPr="00B20ED1">
        <w:rPr>
          <w:rFonts w:ascii="Arial" w:eastAsia="Times New Roman" w:hAnsi="Arial" w:cs="Arial"/>
          <w:color w:val="1F1F1F"/>
          <w:sz w:val="21"/>
          <w:szCs w:val="21"/>
          <w:lang w:eastAsia="en-IN"/>
        </w:rPr>
        <w:t xml:space="preserve"> To help ensure that the condition of independence is met, your sample size should be no larger than 10% of the total population </w:t>
      </w:r>
      <w:r w:rsidRPr="00B20ED1">
        <w:rPr>
          <w:rFonts w:ascii="Arial" w:eastAsia="Times New Roman" w:hAnsi="Arial" w:cs="Arial"/>
          <w:i/>
          <w:iCs/>
          <w:color w:val="1F1F1F"/>
          <w:sz w:val="21"/>
          <w:szCs w:val="21"/>
          <w:lang w:eastAsia="en-IN"/>
        </w:rPr>
        <w:t>when the sample is drawn without replacement</w:t>
      </w:r>
      <w:r w:rsidRPr="00B20ED1">
        <w:rPr>
          <w:rFonts w:ascii="Arial" w:eastAsia="Times New Roman" w:hAnsi="Arial" w:cs="Arial"/>
          <w:color w:val="1F1F1F"/>
          <w:sz w:val="21"/>
          <w:szCs w:val="21"/>
          <w:lang w:eastAsia="en-IN"/>
        </w:rPr>
        <w:t xml:space="preserve"> (which is usually the case). </w:t>
      </w:r>
    </w:p>
    <w:p w:rsidR="00B20ED1" w:rsidRPr="00B20ED1" w:rsidRDefault="00B20ED1" w:rsidP="00B20ED1">
      <w:pPr>
        <w:pStyle w:val="ListParagraph"/>
        <w:shd w:val="clear" w:color="auto" w:fill="FFFFFF"/>
        <w:spacing w:after="0" w:line="240" w:lineRule="auto"/>
        <w:rPr>
          <w:rFonts w:ascii="Arial" w:eastAsia="Times New Roman" w:hAnsi="Arial" w:cs="Arial"/>
          <w:color w:val="1F1F1F"/>
          <w:sz w:val="21"/>
          <w:szCs w:val="21"/>
          <w:lang w:eastAsia="en-IN"/>
        </w:rPr>
      </w:pPr>
    </w:p>
    <w:p w:rsidR="00ED7143" w:rsidRDefault="00ED7143" w:rsidP="00B20ED1">
      <w:pPr>
        <w:shd w:val="clear" w:color="auto" w:fill="FFFFFF"/>
        <w:spacing w:after="0" w:line="240" w:lineRule="auto"/>
        <w:ind w:left="720"/>
        <w:rPr>
          <w:rFonts w:ascii="Arial" w:eastAsia="Times New Roman" w:hAnsi="Arial" w:cs="Arial"/>
          <w:color w:val="1F1F1F"/>
          <w:sz w:val="21"/>
          <w:szCs w:val="21"/>
          <w:lang w:eastAsia="en-IN"/>
        </w:rPr>
      </w:pPr>
      <w:r w:rsidRPr="00ED7143">
        <w:rPr>
          <w:rFonts w:ascii="unset" w:eastAsia="Times New Roman" w:hAnsi="unset" w:cs="Arial"/>
          <w:b/>
          <w:bCs/>
          <w:color w:val="1F1F1F"/>
          <w:sz w:val="21"/>
          <w:szCs w:val="21"/>
          <w:lang w:eastAsia="en-IN"/>
        </w:rPr>
        <w:t>Note</w:t>
      </w:r>
      <w:r w:rsidRPr="00ED7143">
        <w:rPr>
          <w:rFonts w:ascii="Arial" w:eastAsia="Times New Roman" w:hAnsi="Arial" w:cs="Arial"/>
          <w:color w:val="1F1F1F"/>
          <w:sz w:val="21"/>
          <w:szCs w:val="21"/>
          <w:lang w:eastAsia="en-IN"/>
        </w:rPr>
        <w:t>: In general, you can sample with or without replacement. When a population element can be selected only one time, you are sampling without replacement. When a population element can be selected more than one time, you are sampling with replacement. You’ll learn more about this topic later on in the course. </w:t>
      </w:r>
    </w:p>
    <w:p w:rsidR="00B20ED1" w:rsidRPr="00ED7143" w:rsidRDefault="00B20ED1" w:rsidP="00B20ED1">
      <w:pPr>
        <w:shd w:val="clear" w:color="auto" w:fill="FFFFFF"/>
        <w:spacing w:after="0" w:line="240" w:lineRule="auto"/>
        <w:ind w:left="720"/>
        <w:rPr>
          <w:rFonts w:ascii="Arial" w:eastAsia="Times New Roman" w:hAnsi="Arial" w:cs="Arial"/>
          <w:color w:val="1F1F1F"/>
          <w:sz w:val="21"/>
          <w:szCs w:val="21"/>
          <w:lang w:eastAsia="en-IN"/>
        </w:rPr>
      </w:pPr>
    </w:p>
    <w:p w:rsidR="00ED7143" w:rsidRPr="00ED7143" w:rsidRDefault="00ED7143" w:rsidP="00B20ED1">
      <w:pPr>
        <w:numPr>
          <w:ilvl w:val="0"/>
          <w:numId w:val="3"/>
        </w:numPr>
        <w:shd w:val="clear" w:color="auto" w:fill="FFFFFF"/>
        <w:spacing w:after="0" w:line="240" w:lineRule="auto"/>
        <w:rPr>
          <w:rFonts w:ascii="Arial" w:eastAsia="Times New Roman" w:hAnsi="Arial" w:cs="Arial"/>
          <w:color w:val="1F1F1F"/>
          <w:sz w:val="21"/>
          <w:szCs w:val="21"/>
          <w:lang w:eastAsia="en-IN"/>
        </w:rPr>
      </w:pPr>
      <w:r w:rsidRPr="00ED7143">
        <w:rPr>
          <w:rFonts w:ascii="unset" w:eastAsia="Times New Roman" w:hAnsi="unset" w:cs="Arial"/>
          <w:b/>
          <w:bCs/>
          <w:color w:val="1F1F1F"/>
          <w:sz w:val="21"/>
          <w:szCs w:val="21"/>
          <w:lang w:eastAsia="en-IN"/>
        </w:rPr>
        <w:t>Sample size</w:t>
      </w:r>
      <w:r w:rsidRPr="00ED7143">
        <w:rPr>
          <w:rFonts w:ascii="Arial" w:eastAsia="Times New Roman" w:hAnsi="Arial" w:cs="Arial"/>
          <w:color w:val="1F1F1F"/>
          <w:sz w:val="21"/>
          <w:szCs w:val="21"/>
          <w:lang w:eastAsia="en-IN"/>
        </w:rPr>
        <w:t>: The sample size needs to be sufficiently large.</w:t>
      </w:r>
    </w:p>
    <w:p w:rsidR="00ED7143" w:rsidRPr="00B20ED1" w:rsidRDefault="00ED7143" w:rsidP="00B20ED1">
      <w:pPr>
        <w:pStyle w:val="ListParagraph"/>
        <w:shd w:val="clear" w:color="auto" w:fill="FFFFFF"/>
        <w:spacing w:after="100" w:afterAutospacing="1" w:line="240" w:lineRule="auto"/>
        <w:rPr>
          <w:rFonts w:ascii="Arial" w:eastAsia="Times New Roman" w:hAnsi="Arial" w:cs="Arial"/>
          <w:color w:val="1F1F1F"/>
          <w:sz w:val="21"/>
          <w:szCs w:val="21"/>
          <w:lang w:eastAsia="en-IN"/>
        </w:rPr>
      </w:pPr>
      <w:r w:rsidRPr="00B20ED1">
        <w:rPr>
          <w:rFonts w:ascii="Arial" w:eastAsia="Times New Roman" w:hAnsi="Arial" w:cs="Arial"/>
          <w:color w:val="1F1F1F"/>
          <w:sz w:val="21"/>
          <w:szCs w:val="21"/>
          <w:lang w:eastAsia="en-IN"/>
        </w:rPr>
        <w:t>Let’s discuss the sample size condition in more detail. There is no exact rule for how large a sample size needs to be in order for the central limit theorem to apply. The answer depends on the following factors: </w:t>
      </w:r>
    </w:p>
    <w:p w:rsidR="00ED7143" w:rsidRPr="00B20ED1" w:rsidRDefault="00ED7143" w:rsidP="00B20ED1">
      <w:pPr>
        <w:pStyle w:val="ListParagraph"/>
        <w:numPr>
          <w:ilvl w:val="1"/>
          <w:numId w:val="4"/>
        </w:numPr>
        <w:shd w:val="clear" w:color="auto" w:fill="FFFFFF"/>
        <w:spacing w:after="0" w:line="240" w:lineRule="auto"/>
        <w:rPr>
          <w:rFonts w:ascii="Arial" w:eastAsia="Times New Roman" w:hAnsi="Arial" w:cs="Arial"/>
          <w:color w:val="1F1F1F"/>
          <w:sz w:val="21"/>
          <w:szCs w:val="21"/>
          <w:lang w:eastAsia="en-IN"/>
        </w:rPr>
      </w:pPr>
      <w:r w:rsidRPr="00B20ED1">
        <w:rPr>
          <w:rFonts w:ascii="unset" w:eastAsia="Times New Roman" w:hAnsi="unset" w:cs="Arial"/>
          <w:b/>
          <w:bCs/>
          <w:color w:val="1F1F1F"/>
          <w:sz w:val="21"/>
          <w:szCs w:val="21"/>
          <w:lang w:eastAsia="en-IN"/>
        </w:rPr>
        <w:t>Requirements for precision</w:t>
      </w:r>
      <w:r w:rsidRPr="00B20ED1">
        <w:rPr>
          <w:rFonts w:ascii="Arial" w:eastAsia="Times New Roman" w:hAnsi="Arial" w:cs="Arial"/>
          <w:color w:val="1F1F1F"/>
          <w:sz w:val="21"/>
          <w:szCs w:val="21"/>
          <w:lang w:eastAsia="en-IN"/>
        </w:rPr>
        <w:t>. The larger the sample size, the more closely your sampling distribution will resemble a normal distribution, and the more precise your estimate of the population mean will be. </w:t>
      </w:r>
    </w:p>
    <w:p w:rsidR="00ED7143" w:rsidRDefault="00ED7143" w:rsidP="00B20ED1">
      <w:pPr>
        <w:pStyle w:val="ListParagraph"/>
        <w:numPr>
          <w:ilvl w:val="1"/>
          <w:numId w:val="4"/>
        </w:numPr>
        <w:shd w:val="clear" w:color="auto" w:fill="FFFFFF"/>
        <w:spacing w:after="0" w:line="240" w:lineRule="auto"/>
        <w:rPr>
          <w:rFonts w:ascii="Arial" w:eastAsia="Times New Roman" w:hAnsi="Arial" w:cs="Arial"/>
          <w:color w:val="1F1F1F"/>
          <w:sz w:val="21"/>
          <w:szCs w:val="21"/>
          <w:lang w:eastAsia="en-IN"/>
        </w:rPr>
      </w:pPr>
      <w:r w:rsidRPr="00B20ED1">
        <w:rPr>
          <w:rFonts w:ascii="unset" w:eastAsia="Times New Roman" w:hAnsi="unset" w:cs="Arial"/>
          <w:b/>
          <w:bCs/>
          <w:color w:val="1F1F1F"/>
          <w:sz w:val="21"/>
          <w:szCs w:val="21"/>
          <w:lang w:eastAsia="en-IN"/>
        </w:rPr>
        <w:t>The shape of the population</w:t>
      </w:r>
      <w:r w:rsidRPr="00B20ED1">
        <w:rPr>
          <w:rFonts w:ascii="Arial" w:eastAsia="Times New Roman" w:hAnsi="Arial" w:cs="Arial"/>
          <w:i/>
          <w:iCs/>
          <w:color w:val="1F1F1F"/>
          <w:sz w:val="21"/>
          <w:szCs w:val="21"/>
          <w:lang w:eastAsia="en-IN"/>
        </w:rPr>
        <w:t>.</w:t>
      </w:r>
      <w:r w:rsidRPr="00B20ED1">
        <w:rPr>
          <w:rFonts w:ascii="Arial" w:eastAsia="Times New Roman" w:hAnsi="Arial" w:cs="Arial"/>
          <w:color w:val="1F1F1F"/>
          <w:sz w:val="21"/>
          <w:szCs w:val="21"/>
          <w:lang w:eastAsia="en-IN"/>
        </w:rPr>
        <w:t xml:space="preserve"> If your population distribution is roughly bell-shaped and already resembles a normal distribution, the sampling distribution of the sample mean will be close to a normal distribution even with a small sample size. </w:t>
      </w:r>
    </w:p>
    <w:p w:rsidR="00B20ED1" w:rsidRPr="00B20ED1" w:rsidRDefault="00B20ED1" w:rsidP="00B20ED1">
      <w:pPr>
        <w:pStyle w:val="ListParagraph"/>
        <w:shd w:val="clear" w:color="auto" w:fill="FFFFFF"/>
        <w:spacing w:after="0" w:line="240" w:lineRule="auto"/>
        <w:ind w:left="1440"/>
        <w:rPr>
          <w:rFonts w:ascii="Arial" w:eastAsia="Times New Roman" w:hAnsi="Arial" w:cs="Arial"/>
          <w:color w:val="1F1F1F"/>
          <w:sz w:val="21"/>
          <w:szCs w:val="21"/>
          <w:lang w:eastAsia="en-IN"/>
        </w:rPr>
      </w:pP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In general, many statisticians and data professionals consider a sample size of 30 to be sufficient when the population distribution is roughly bell-shaped, or approximately normal. However,  if the original population is not normal—for example, if it’s extremely skewed or has lots of outliers—data professionals often prefer the sample size to be a bit larger. Exploratory data analysis can help you determine how large of a sample is necessary for a given dataset. </w:t>
      </w:r>
    </w:p>
    <w:p w:rsidR="00ED7143" w:rsidRPr="00ED7143" w:rsidRDefault="00ED7143" w:rsidP="00ED714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D7143">
        <w:rPr>
          <w:rFonts w:ascii="unset" w:eastAsia="Times New Roman" w:hAnsi="unset" w:cs="Arial"/>
          <w:b/>
          <w:bCs/>
          <w:color w:val="1F1F1F"/>
          <w:sz w:val="27"/>
          <w:szCs w:val="27"/>
          <w:lang w:eastAsia="en-IN"/>
        </w:rPr>
        <w:t>Example: Annual salary</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Let’s explore an example to get a better idea of how the central limit theorem works. </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Imagine you’re studying annual salary data for working professionals in a large city like Buenos Aires, Cairo, Delhi, or Seoul. Let’s say the professional population you’re interested in includes 10 million people. You want to know the average annual salary for a professional living in the city. However, you don’t have the time or money to survey millions of professionals to get complete data on every salary. </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Instead of surveying the entire population, you collect survey data from repeated random samples of 100 professionals. Using this data, you calculate the mean annual salary in dollars for your first sample: $40,300. For your second sample, the mean salary is: $41,100. You survey a third sample. The mean salary is $39,700. And so on. Due to sampling variability, the mean of each sample will be slightly different. </w:t>
      </w:r>
    </w:p>
    <w:p w:rsidR="00ED7143" w:rsidRDefault="00ED7143" w:rsidP="00ED7143">
      <w:pPr>
        <w:shd w:val="clear" w:color="auto" w:fill="FFFFFF"/>
        <w:spacing w:after="0" w:line="240" w:lineRule="auto"/>
        <w:rPr>
          <w:rFonts w:ascii="Arial" w:eastAsia="Times New Roman" w:hAnsi="Arial" w:cs="Arial"/>
          <w:color w:val="1F1F1F"/>
          <w:sz w:val="21"/>
          <w:szCs w:val="21"/>
          <w:lang w:eastAsia="en-IN"/>
        </w:rPr>
      </w:pPr>
      <w:r w:rsidRPr="00ED7143">
        <w:rPr>
          <w:rFonts w:ascii="Arial" w:eastAsia="Times New Roman" w:hAnsi="Arial" w:cs="Arial"/>
          <w:noProof/>
          <w:color w:val="1F1F1F"/>
          <w:sz w:val="21"/>
          <w:szCs w:val="21"/>
          <w:lang w:eastAsia="en-IN" w:bidi="mr-IN"/>
        </w:rPr>
        <w:lastRenderedPageBreak/>
        <w:drawing>
          <wp:inline distT="0" distB="0" distL="0" distR="0" wp14:anchorId="64734439" wp14:editId="350D23F0">
            <wp:extent cx="4956624" cy="2676525"/>
            <wp:effectExtent l="0" t="0" r="0" b="0"/>
            <wp:docPr id="2" name="Picture 2" descr="A large circle represents a population of salary data. 3 small circles drawn from it representing samples of sala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large circle represents a population of salary data. 3 small circles drawn from it representing samples of salary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205" cy="2678459"/>
                    </a:xfrm>
                    <a:prstGeom prst="rect">
                      <a:avLst/>
                    </a:prstGeom>
                    <a:noFill/>
                    <a:ln>
                      <a:noFill/>
                    </a:ln>
                  </pic:spPr>
                </pic:pic>
              </a:graphicData>
            </a:graphic>
          </wp:inline>
        </w:drawing>
      </w:r>
    </w:p>
    <w:p w:rsidR="00B20ED1" w:rsidRPr="00ED7143" w:rsidRDefault="00B20ED1" w:rsidP="00ED7143">
      <w:pPr>
        <w:shd w:val="clear" w:color="auto" w:fill="FFFFFF"/>
        <w:spacing w:after="0" w:line="240" w:lineRule="auto"/>
        <w:rPr>
          <w:rFonts w:ascii="Arial" w:eastAsia="Times New Roman" w:hAnsi="Arial" w:cs="Arial"/>
          <w:color w:val="1F1F1F"/>
          <w:sz w:val="21"/>
          <w:szCs w:val="21"/>
          <w:lang w:eastAsia="en-IN"/>
        </w:rPr>
      </w:pPr>
      <w:bookmarkStart w:id="0" w:name="_GoBack"/>
      <w:bookmarkEnd w:id="0"/>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In theory, you could take a very large sample and increase the sample size until you’ve surveyed all 10 million people about their salary. The central limit theorem says that as your sample size increases, the shape of your sampling distribution will increasingly resemble a bell curve. </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If you take a large enough sample from the population, the mean of your sampling distribution will be roughly equal to the population mean. From this sample of the population, you can precisely estimate the average annual salary for the entire professional population. </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unset" w:eastAsia="Times New Roman" w:hAnsi="unset" w:cs="Arial"/>
          <w:b/>
          <w:bCs/>
          <w:color w:val="1F1F1F"/>
          <w:sz w:val="21"/>
          <w:szCs w:val="21"/>
          <w:lang w:eastAsia="en-IN"/>
        </w:rPr>
        <w:t xml:space="preserve">Note: </w:t>
      </w:r>
      <w:r w:rsidRPr="00ED7143">
        <w:rPr>
          <w:rFonts w:ascii="Arial" w:eastAsia="Times New Roman" w:hAnsi="Arial" w:cs="Arial"/>
          <w:color w:val="1F1F1F"/>
          <w:sz w:val="21"/>
          <w:szCs w:val="21"/>
          <w:lang w:eastAsia="en-IN"/>
        </w:rPr>
        <w:t>In practice, data professionals usually take a single sample. The specific sample size they choose depends on factors like budget, time, resources, and the desired level of confidence for their estimate. </w:t>
      </w:r>
    </w:p>
    <w:p w:rsidR="00ED7143" w:rsidRPr="00ED7143" w:rsidRDefault="00ED7143" w:rsidP="00ED7143">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ED7143">
        <w:rPr>
          <w:rFonts w:ascii="Arial" w:eastAsia="Times New Roman" w:hAnsi="Arial" w:cs="Arial"/>
          <w:b/>
          <w:bCs/>
          <w:color w:val="1F1F1F"/>
          <w:sz w:val="36"/>
          <w:szCs w:val="36"/>
          <w:lang w:eastAsia="en-IN"/>
        </w:rPr>
        <w:t>Key takeaways</w:t>
      </w:r>
    </w:p>
    <w:p w:rsidR="00ED7143" w:rsidRPr="00ED7143" w:rsidRDefault="00ED7143" w:rsidP="00ED7143">
      <w:pPr>
        <w:shd w:val="clear" w:color="auto" w:fill="FFFFFF"/>
        <w:spacing w:after="100" w:afterAutospacing="1" w:line="240" w:lineRule="auto"/>
        <w:rPr>
          <w:rFonts w:ascii="Arial" w:eastAsia="Times New Roman" w:hAnsi="Arial" w:cs="Arial"/>
          <w:color w:val="1F1F1F"/>
          <w:sz w:val="21"/>
          <w:szCs w:val="21"/>
          <w:lang w:eastAsia="en-IN"/>
        </w:rPr>
      </w:pPr>
      <w:r w:rsidRPr="00ED7143">
        <w:rPr>
          <w:rFonts w:ascii="Arial" w:eastAsia="Times New Roman" w:hAnsi="Arial" w:cs="Arial"/>
          <w:color w:val="1F1F1F"/>
          <w:sz w:val="21"/>
          <w:szCs w:val="21"/>
          <w:lang w:eastAsia="en-IN"/>
        </w:rPr>
        <w:t>The central limit theorem can help you infer population parameters like the mean even if you only have available data on a portion of the population. The larger your sample size, the more precise your estimate of the population mean is likely to be. Whether you're measuring vehicle weight or annual salary, the central limit theorem is a useful method for better understanding your data.</w:t>
      </w:r>
    </w:p>
    <w:p w:rsidR="00DC2F14" w:rsidRDefault="00DC2F14"/>
    <w:sectPr w:rsidR="00DC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780"/>
    <w:multiLevelType w:val="multilevel"/>
    <w:tmpl w:val="2E280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65594"/>
    <w:multiLevelType w:val="multilevel"/>
    <w:tmpl w:val="CA64F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EB3788"/>
    <w:multiLevelType w:val="multilevel"/>
    <w:tmpl w:val="2E280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C04217"/>
    <w:multiLevelType w:val="multilevel"/>
    <w:tmpl w:val="500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43"/>
    <w:rsid w:val="00B20ED1"/>
    <w:rsid w:val="00DC2F14"/>
    <w:rsid w:val="00ED71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43"/>
    <w:rPr>
      <w:rFonts w:ascii="Tahoma" w:hAnsi="Tahoma" w:cs="Tahoma"/>
      <w:sz w:val="16"/>
      <w:szCs w:val="16"/>
    </w:rPr>
  </w:style>
  <w:style w:type="paragraph" w:styleId="ListParagraph">
    <w:name w:val="List Paragraph"/>
    <w:basedOn w:val="Normal"/>
    <w:uiPriority w:val="34"/>
    <w:qFormat/>
    <w:rsid w:val="00B20E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43"/>
    <w:rPr>
      <w:rFonts w:ascii="Tahoma" w:hAnsi="Tahoma" w:cs="Tahoma"/>
      <w:sz w:val="16"/>
      <w:szCs w:val="16"/>
    </w:rPr>
  </w:style>
  <w:style w:type="paragraph" w:styleId="ListParagraph">
    <w:name w:val="List Paragraph"/>
    <w:basedOn w:val="Normal"/>
    <w:uiPriority w:val="34"/>
    <w:qFormat/>
    <w:rsid w:val="00B2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573926">
      <w:bodyDiv w:val="1"/>
      <w:marLeft w:val="0"/>
      <w:marRight w:val="0"/>
      <w:marTop w:val="0"/>
      <w:marBottom w:val="0"/>
      <w:divBdr>
        <w:top w:val="none" w:sz="0" w:space="0" w:color="auto"/>
        <w:left w:val="none" w:sz="0" w:space="0" w:color="auto"/>
        <w:bottom w:val="none" w:sz="0" w:space="0" w:color="auto"/>
        <w:right w:val="none" w:sz="0" w:space="0" w:color="auto"/>
      </w:divBdr>
      <w:divsChild>
        <w:div w:id="1989476639">
          <w:marLeft w:val="0"/>
          <w:marRight w:val="0"/>
          <w:marTop w:val="0"/>
          <w:marBottom w:val="0"/>
          <w:divBdr>
            <w:top w:val="none" w:sz="0" w:space="0" w:color="auto"/>
            <w:left w:val="none" w:sz="0" w:space="0" w:color="auto"/>
            <w:bottom w:val="none" w:sz="0" w:space="0" w:color="auto"/>
            <w:right w:val="none" w:sz="0" w:space="0" w:color="auto"/>
          </w:divBdr>
        </w:div>
        <w:div w:id="1434134441">
          <w:marLeft w:val="0"/>
          <w:marRight w:val="0"/>
          <w:marTop w:val="0"/>
          <w:marBottom w:val="0"/>
          <w:divBdr>
            <w:top w:val="none" w:sz="0" w:space="0" w:color="auto"/>
            <w:left w:val="none" w:sz="0" w:space="0" w:color="auto"/>
            <w:bottom w:val="none" w:sz="0" w:space="0" w:color="auto"/>
            <w:right w:val="none" w:sz="0" w:space="0" w:color="auto"/>
          </w:divBdr>
          <w:divsChild>
            <w:div w:id="1736079968">
              <w:marLeft w:val="0"/>
              <w:marRight w:val="0"/>
              <w:marTop w:val="0"/>
              <w:marBottom w:val="0"/>
              <w:divBdr>
                <w:top w:val="none" w:sz="0" w:space="0" w:color="auto"/>
                <w:left w:val="none" w:sz="0" w:space="0" w:color="auto"/>
                <w:bottom w:val="none" w:sz="0" w:space="0" w:color="auto"/>
                <w:right w:val="none" w:sz="0" w:space="0" w:color="auto"/>
              </w:divBdr>
              <w:divsChild>
                <w:div w:id="503514395">
                  <w:marLeft w:val="0"/>
                  <w:marRight w:val="0"/>
                  <w:marTop w:val="0"/>
                  <w:marBottom w:val="0"/>
                  <w:divBdr>
                    <w:top w:val="none" w:sz="0" w:space="0" w:color="auto"/>
                    <w:left w:val="none" w:sz="0" w:space="0" w:color="auto"/>
                    <w:bottom w:val="none" w:sz="0" w:space="0" w:color="auto"/>
                    <w:right w:val="none" w:sz="0" w:space="0" w:color="auto"/>
                  </w:divBdr>
                  <w:divsChild>
                    <w:div w:id="678822256">
                      <w:marLeft w:val="0"/>
                      <w:marRight w:val="0"/>
                      <w:marTop w:val="0"/>
                      <w:marBottom w:val="0"/>
                      <w:divBdr>
                        <w:top w:val="none" w:sz="0" w:space="0" w:color="auto"/>
                        <w:left w:val="none" w:sz="0" w:space="0" w:color="auto"/>
                        <w:bottom w:val="none" w:sz="0" w:space="0" w:color="auto"/>
                        <w:right w:val="none" w:sz="0" w:space="0" w:color="auto"/>
                      </w:divBdr>
                      <w:divsChild>
                        <w:div w:id="1375620980">
                          <w:marLeft w:val="0"/>
                          <w:marRight w:val="0"/>
                          <w:marTop w:val="0"/>
                          <w:marBottom w:val="0"/>
                          <w:divBdr>
                            <w:top w:val="none" w:sz="0" w:space="0" w:color="auto"/>
                            <w:left w:val="none" w:sz="0" w:space="0" w:color="auto"/>
                            <w:bottom w:val="none" w:sz="0" w:space="0" w:color="auto"/>
                            <w:right w:val="none" w:sz="0" w:space="0" w:color="auto"/>
                          </w:divBdr>
                          <w:divsChild>
                            <w:div w:id="91627462">
                              <w:marLeft w:val="0"/>
                              <w:marRight w:val="0"/>
                              <w:marTop w:val="0"/>
                              <w:marBottom w:val="0"/>
                              <w:divBdr>
                                <w:top w:val="none" w:sz="0" w:space="0" w:color="auto"/>
                                <w:left w:val="none" w:sz="0" w:space="0" w:color="auto"/>
                                <w:bottom w:val="none" w:sz="0" w:space="0" w:color="auto"/>
                                <w:right w:val="none" w:sz="0" w:space="0" w:color="auto"/>
                              </w:divBdr>
                            </w:div>
                            <w:div w:id="632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2023-11-05T12:52:00Z</dcterms:created>
  <dcterms:modified xsi:type="dcterms:W3CDTF">2025-03-02T11:41:00Z</dcterms:modified>
</cp:coreProperties>
</file>