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0B3" w:rsidRPr="006D20B3" w:rsidRDefault="006D20B3" w:rsidP="006D20B3">
      <w:pPr>
        <w:shd w:val="clear" w:color="auto" w:fill="FFFFFF"/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</w:rPr>
      </w:pPr>
      <w:r w:rsidRPr="006D20B3">
        <w:rPr>
          <w:rFonts w:ascii="Times New Roman" w:eastAsia="Times New Roman" w:hAnsi="Times New Roman" w:cs="Times New Roman"/>
          <w:b/>
          <w:bCs/>
          <w:color w:val="1F1F1F"/>
          <w:kern w:val="36"/>
          <w:sz w:val="48"/>
          <w:szCs w:val="48"/>
          <w:lang w:eastAsia="en-IN"/>
        </w:rPr>
        <w:t>Data dictionary</w:t>
      </w:r>
    </w:p>
    <w:p w:rsidR="006D20B3" w:rsidRPr="006D20B3" w:rsidRDefault="006D20B3" w:rsidP="006D20B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D20B3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This project uses a dataset called </w:t>
      </w:r>
      <w:r w:rsidRPr="006D20B3">
        <w:rPr>
          <w:rFonts w:ascii="Courier" w:eastAsia="Times New Roman" w:hAnsi="Courier" w:cs="Times New Roman"/>
          <w:b/>
          <w:bCs/>
          <w:color w:val="1F1F1F"/>
          <w:sz w:val="23"/>
          <w:szCs w:val="23"/>
          <w:lang w:eastAsia="en-IN"/>
        </w:rPr>
        <w:t>2017_Yellow_Taxi_Trip_Data.csv</w:t>
      </w:r>
      <w:r w:rsidRPr="006D20B3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. It data gathered by the New York City Taxi &amp; Limousine Commission and published by the city of New York as part of their NYC Open Data program. In order to improve the learning experience and shorten runtimes, a sample was drawn from the 113 million rows in the 2017 Yellow Taxi Trip Data table.</w:t>
      </w:r>
    </w:p>
    <w:p w:rsidR="006D20B3" w:rsidRPr="006D20B3" w:rsidRDefault="006D20B3" w:rsidP="006D20B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D20B3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The dataset contains:</w:t>
      </w:r>
    </w:p>
    <w:p w:rsidR="006D20B3" w:rsidRPr="006D20B3" w:rsidRDefault="006D20B3" w:rsidP="006D20B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D20B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 xml:space="preserve">408,294 rows </w:t>
      </w:r>
      <w:r w:rsidRPr="006D20B3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>– each row represents a different trip</w:t>
      </w:r>
    </w:p>
    <w:p w:rsidR="006D20B3" w:rsidRPr="006D20B3" w:rsidRDefault="006D20B3" w:rsidP="006D20B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r w:rsidRPr="006D20B3">
        <w:rPr>
          <w:rFonts w:ascii="unset" w:eastAsia="Times New Roman" w:hAnsi="unset" w:cs="Times New Roman"/>
          <w:b/>
          <w:bCs/>
          <w:color w:val="1F1F1F"/>
          <w:sz w:val="24"/>
          <w:szCs w:val="24"/>
          <w:lang w:eastAsia="en-IN"/>
        </w:rPr>
        <w:t>18 columns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6620"/>
      </w:tblGrid>
      <w:tr w:rsidR="006D20B3" w:rsidRPr="006D20B3" w:rsidTr="0061183F">
        <w:trPr>
          <w:tblHeader/>
        </w:trPr>
        <w:tc>
          <w:tcPr>
            <w:tcW w:w="62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20B3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n-IN"/>
              </w:rPr>
              <w:t>Column name</w:t>
            </w:r>
          </w:p>
        </w:tc>
        <w:tc>
          <w:tcPr>
            <w:tcW w:w="438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6D20B3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6D20B3" w:rsidRPr="006D20B3" w:rsidTr="0061183F">
        <w:tc>
          <w:tcPr>
            <w:tcW w:w="62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438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Trip identification number</w:t>
            </w:r>
          </w:p>
        </w:tc>
      </w:tr>
      <w:tr w:rsidR="006D20B3" w:rsidRPr="006D20B3" w:rsidTr="0061183F">
        <w:tc>
          <w:tcPr>
            <w:tcW w:w="62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VendorID</w:t>
            </w:r>
            <w:proofErr w:type="spellEnd"/>
          </w:p>
        </w:tc>
        <w:tc>
          <w:tcPr>
            <w:tcW w:w="438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code indicating the TPEP provider that provided the record.  </w:t>
            </w:r>
          </w:p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n-IN"/>
              </w:rPr>
              <w:t xml:space="preserve">1= Creative Mobile Technologies, LLC; </w:t>
            </w:r>
          </w:p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n-IN"/>
              </w:rPr>
              <w:t>2= VeriFone Inc.</w:t>
            </w:r>
          </w:p>
        </w:tc>
      </w:tr>
      <w:tr w:rsidR="006D20B3" w:rsidRPr="006D20B3" w:rsidTr="0061183F">
        <w:tc>
          <w:tcPr>
            <w:tcW w:w="62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tpep_pickup_datetime</w:t>
            </w:r>
            <w:proofErr w:type="spellEnd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38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date and time when the meter was engaged. </w:t>
            </w:r>
          </w:p>
        </w:tc>
      </w:tr>
      <w:tr w:rsidR="006D20B3" w:rsidRPr="006D20B3" w:rsidTr="0061183F">
        <w:tc>
          <w:tcPr>
            <w:tcW w:w="62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tpep_dropoff_datetime</w:t>
            </w:r>
            <w:proofErr w:type="spellEnd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38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date and time when the meter was disengaged. </w:t>
            </w:r>
          </w:p>
        </w:tc>
      </w:tr>
      <w:tr w:rsidR="006D20B3" w:rsidRPr="006D20B3" w:rsidTr="0061183F">
        <w:tc>
          <w:tcPr>
            <w:tcW w:w="62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Passenger_count</w:t>
            </w:r>
            <w:proofErr w:type="spellEnd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38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number of passengers in the vehicle.  </w:t>
            </w:r>
          </w:p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is a driver-entered value.</w:t>
            </w:r>
          </w:p>
        </w:tc>
      </w:tr>
      <w:tr w:rsidR="006D20B3" w:rsidRPr="006D20B3" w:rsidTr="0061183F">
        <w:tc>
          <w:tcPr>
            <w:tcW w:w="62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Trip_distance</w:t>
            </w:r>
            <w:proofErr w:type="spellEnd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38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elapsed trip distance in miles reported by the taximeter.</w:t>
            </w:r>
          </w:p>
        </w:tc>
      </w:tr>
      <w:tr w:rsidR="006D20B3" w:rsidRPr="006D20B3" w:rsidTr="0061183F">
        <w:tc>
          <w:tcPr>
            <w:tcW w:w="62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PULocationID</w:t>
            </w:r>
            <w:proofErr w:type="spellEnd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38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TLC Taxi Zone in which the taximeter was engaged</w:t>
            </w:r>
          </w:p>
        </w:tc>
      </w:tr>
      <w:tr w:rsidR="006D20B3" w:rsidRPr="006D20B3" w:rsidTr="0061183F">
        <w:tc>
          <w:tcPr>
            <w:tcW w:w="62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DOLocationID</w:t>
            </w:r>
            <w:proofErr w:type="spellEnd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38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TLC Taxi Zone in which the taximeter was disengaged</w:t>
            </w:r>
          </w:p>
        </w:tc>
      </w:tr>
      <w:tr w:rsidR="006D20B3" w:rsidRPr="006D20B3" w:rsidTr="0061183F">
        <w:tc>
          <w:tcPr>
            <w:tcW w:w="62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RateCodeID</w:t>
            </w:r>
            <w:proofErr w:type="spellEnd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38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final rate code in effect at the end of the trip. </w:t>
            </w:r>
          </w:p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n-IN"/>
              </w:rPr>
              <w:t>1= Standard rate </w:t>
            </w:r>
          </w:p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n-IN"/>
              </w:rPr>
              <w:t>2=JFK </w:t>
            </w:r>
          </w:p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n-IN"/>
              </w:rPr>
              <w:t>3=Newark </w:t>
            </w:r>
          </w:p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n-IN"/>
              </w:rPr>
              <w:t>4=Nassau or Westchester </w:t>
            </w:r>
          </w:p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n-IN"/>
              </w:rPr>
              <w:t>5=Negotiated fare </w:t>
            </w:r>
          </w:p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n-IN"/>
              </w:rPr>
              <w:t>6=Group ride</w:t>
            </w:r>
          </w:p>
        </w:tc>
      </w:tr>
      <w:tr w:rsidR="006D20B3" w:rsidRPr="006D20B3" w:rsidTr="0061183F">
        <w:tc>
          <w:tcPr>
            <w:tcW w:w="62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Store_and_fwd_flag</w:t>
            </w:r>
            <w:proofErr w:type="spellEnd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38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This flag indicates whether the trip record was held in vehicle memory before being sent to the vendor, aka “store and forward,”</w:t>
            </w:r>
            <w:proofErr w:type="gramStart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 because</w:t>
            </w:r>
            <w:proofErr w:type="gramEnd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vehicle did not have a connection to the server. </w:t>
            </w:r>
          </w:p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n-IN"/>
              </w:rPr>
              <w:lastRenderedPageBreak/>
              <w:t>Y= store and forward trip </w:t>
            </w:r>
          </w:p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n-IN"/>
              </w:rPr>
              <w:t>N= not a store and forward trip</w:t>
            </w:r>
          </w:p>
        </w:tc>
      </w:tr>
      <w:tr w:rsidR="006D20B3" w:rsidRPr="006D20B3" w:rsidTr="0061183F">
        <w:tc>
          <w:tcPr>
            <w:tcW w:w="62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Payment_type</w:t>
            </w:r>
            <w:proofErr w:type="spellEnd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38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numeric code signifying how the passenger paid for the trip.  </w:t>
            </w:r>
          </w:p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n-IN"/>
              </w:rPr>
              <w:t>1= Credit card </w:t>
            </w:r>
          </w:p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n-IN"/>
              </w:rPr>
              <w:t>2= Cash </w:t>
            </w:r>
          </w:p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n-IN"/>
              </w:rPr>
              <w:t>3= No charge </w:t>
            </w:r>
          </w:p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n-IN"/>
              </w:rPr>
              <w:t>4= Dispute </w:t>
            </w:r>
          </w:p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n-IN"/>
              </w:rPr>
              <w:t>5= Unknown </w:t>
            </w:r>
          </w:p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unset" w:eastAsia="Times New Roman" w:hAnsi="unset" w:cs="Times New Roman"/>
                <w:b/>
                <w:bCs/>
                <w:sz w:val="24"/>
                <w:szCs w:val="24"/>
                <w:lang w:eastAsia="en-IN"/>
              </w:rPr>
              <w:t>6= Voided trip</w:t>
            </w:r>
          </w:p>
        </w:tc>
      </w:tr>
      <w:tr w:rsidR="006D20B3" w:rsidRPr="006D20B3" w:rsidTr="0061183F">
        <w:tc>
          <w:tcPr>
            <w:tcW w:w="62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Fare_amount</w:t>
            </w:r>
            <w:proofErr w:type="spellEnd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38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time-and-distance fare calculated by the meter.</w:t>
            </w:r>
          </w:p>
        </w:tc>
      </w:tr>
      <w:tr w:rsidR="006D20B3" w:rsidRPr="006D20B3" w:rsidTr="0061183F">
        <w:tc>
          <w:tcPr>
            <w:tcW w:w="62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 </w:t>
            </w:r>
          </w:p>
        </w:tc>
        <w:tc>
          <w:tcPr>
            <w:tcW w:w="438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Miscellaneous extras and surcharges. Currently, this only includes the $0.50 and $1 rush hour and overnight charges.</w:t>
            </w:r>
          </w:p>
        </w:tc>
      </w:tr>
      <w:tr w:rsidR="006D20B3" w:rsidRPr="006D20B3" w:rsidTr="0061183F">
        <w:tc>
          <w:tcPr>
            <w:tcW w:w="62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MTA_tax</w:t>
            </w:r>
            <w:proofErr w:type="spellEnd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38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$0.50 MTA tax that is automatically triggered based on the metered rate in use.</w:t>
            </w:r>
          </w:p>
        </w:tc>
      </w:tr>
      <w:tr w:rsidR="006D20B3" w:rsidRPr="006D20B3" w:rsidTr="0061183F">
        <w:tc>
          <w:tcPr>
            <w:tcW w:w="62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Improvement_surcharge</w:t>
            </w:r>
            <w:proofErr w:type="spellEnd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38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$0.30 improvement surcharge assessed trips at the flag drop. The</w:t>
            </w:r>
            <w:proofErr w:type="gramStart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 improvement</w:t>
            </w:r>
            <w:proofErr w:type="gramEnd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surcharge began being levied in 2015.</w:t>
            </w:r>
          </w:p>
        </w:tc>
      </w:tr>
      <w:tr w:rsidR="006D20B3" w:rsidRPr="006D20B3" w:rsidTr="0061183F">
        <w:tc>
          <w:tcPr>
            <w:tcW w:w="62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Tip_amount</w:t>
            </w:r>
            <w:proofErr w:type="spellEnd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38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Tip amount – This field is automatically populated for credit card tips. Cash tips are not included.</w:t>
            </w:r>
          </w:p>
        </w:tc>
      </w:tr>
      <w:tr w:rsidR="006D20B3" w:rsidRPr="006D20B3" w:rsidTr="0061183F">
        <w:tc>
          <w:tcPr>
            <w:tcW w:w="62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Tolls_amount</w:t>
            </w:r>
            <w:proofErr w:type="spellEnd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38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 amount of all tolls paid in trip. </w:t>
            </w:r>
          </w:p>
        </w:tc>
      </w:tr>
      <w:tr w:rsidR="006D20B3" w:rsidRPr="006D20B3" w:rsidTr="0061183F">
        <w:tc>
          <w:tcPr>
            <w:tcW w:w="62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Total_amount</w:t>
            </w:r>
            <w:proofErr w:type="spellEnd"/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4380" w:type="pct"/>
            <w:shd w:val="clear" w:color="auto" w:fill="auto"/>
            <w:vAlign w:val="center"/>
            <w:hideMark/>
          </w:tcPr>
          <w:p w:rsidR="006D20B3" w:rsidRPr="006D20B3" w:rsidRDefault="006D20B3" w:rsidP="006D20B3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D20B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total amount charged to passengers. Does not include cash tips.</w:t>
            </w:r>
          </w:p>
        </w:tc>
      </w:tr>
    </w:tbl>
    <w:p w:rsidR="0061183F" w:rsidRDefault="0061183F" w:rsidP="006D20B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</w:p>
    <w:p w:rsidR="006D20B3" w:rsidRPr="006D20B3" w:rsidRDefault="006D20B3" w:rsidP="006D20B3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</w:pPr>
      <w:bookmarkStart w:id="0" w:name="_GoBack"/>
      <w:bookmarkEnd w:id="0"/>
      <w:r w:rsidRPr="006D20B3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Refer to </w:t>
      </w:r>
      <w:hyperlink r:id="rId5" w:tgtFrame="_blank" w:tooltip="Link to NYC Open Data's 2017 yellow taxi trip data webpage" w:history="1">
        <w:r w:rsidRPr="006D20B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NYC Open Data</w:t>
        </w:r>
      </w:hyperlink>
      <w:r w:rsidRPr="006D20B3">
        <w:rPr>
          <w:rFonts w:ascii="Times New Roman" w:eastAsia="Times New Roman" w:hAnsi="Times New Roman" w:cs="Times New Roman"/>
          <w:color w:val="1F1F1F"/>
          <w:sz w:val="24"/>
          <w:szCs w:val="24"/>
          <w:lang w:eastAsia="en-IN"/>
        </w:rPr>
        <w:t xml:space="preserve"> for more information related to this dataset.</w:t>
      </w:r>
    </w:p>
    <w:p w:rsidR="00D55CFA" w:rsidRDefault="00D55CFA"/>
    <w:sectPr w:rsidR="00D55C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0B3"/>
    <w:rsid w:val="0061183F"/>
    <w:rsid w:val="006D20B3"/>
    <w:rsid w:val="00D55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45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ata.cityofnewyork.us/Transportation/2017-Yellow-Taxi-Trip-Data/biws-g3h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Mayur</cp:lastModifiedBy>
  <cp:revision>2</cp:revision>
  <dcterms:created xsi:type="dcterms:W3CDTF">2023-11-04T19:14:00Z</dcterms:created>
  <dcterms:modified xsi:type="dcterms:W3CDTF">2023-12-28T08:34:00Z</dcterms:modified>
</cp:coreProperties>
</file>