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5E5DE" w14:textId="56654726" w:rsidR="009D7273" w:rsidRDefault="009D7273"/>
    <w:p w14:paraId="066753F3" w14:textId="51520DE5" w:rsidR="00392DDF" w:rsidRPr="00157FD8" w:rsidRDefault="00157FD8" w:rsidP="00157FD8">
      <w:pPr>
        <w:pStyle w:val="Title"/>
        <w:jc w:val="center"/>
        <w:rPr>
          <w:lang w:val="en-US"/>
        </w:rPr>
      </w:pPr>
      <w:r>
        <w:rPr>
          <w:lang w:val="en-US"/>
        </w:rPr>
        <w:t>GROUP 5 CSC 323</w:t>
      </w:r>
    </w:p>
    <w:p w14:paraId="0423815D" w14:textId="61268D86" w:rsidR="00392DDF" w:rsidRDefault="00392DDF"/>
    <w:p w14:paraId="1F102520" w14:textId="496CEF20" w:rsidR="00392DDF" w:rsidRDefault="00392DDF"/>
    <w:p w14:paraId="731E88CC" w14:textId="7572E2B5" w:rsidR="00392DDF" w:rsidRDefault="00392DDF"/>
    <w:tbl>
      <w:tblPr>
        <w:tblStyle w:val="TableGrid"/>
        <w:tblpPr w:leftFromText="180" w:rightFromText="180" w:vertAnchor="text" w:horzAnchor="margin" w:tblpXSpec="center" w:tblpY="354"/>
        <w:tblW w:w="9703" w:type="dxa"/>
        <w:tblLook w:val="04A0" w:firstRow="1" w:lastRow="0" w:firstColumn="1" w:lastColumn="0" w:noHBand="0" w:noVBand="1"/>
      </w:tblPr>
      <w:tblGrid>
        <w:gridCol w:w="3234"/>
        <w:gridCol w:w="3234"/>
        <w:gridCol w:w="3235"/>
      </w:tblGrid>
      <w:tr w:rsidR="000B4DB0" w14:paraId="787BE939" w14:textId="77777777" w:rsidTr="000B4DB0">
        <w:trPr>
          <w:trHeight w:val="493"/>
        </w:trPr>
        <w:tc>
          <w:tcPr>
            <w:tcW w:w="3234" w:type="dxa"/>
          </w:tcPr>
          <w:p w14:paraId="35730531" w14:textId="77777777" w:rsidR="000B4DB0" w:rsidRPr="00392DDF" w:rsidRDefault="000B4DB0" w:rsidP="000B4DB0">
            <w:pPr>
              <w:jc w:val="center"/>
              <w:rPr>
                <w:b/>
                <w:bCs/>
                <w:sz w:val="36"/>
                <w:szCs w:val="36"/>
                <w:lang w:val="en-US"/>
              </w:rPr>
            </w:pPr>
            <w:r w:rsidRPr="00392DDF">
              <w:rPr>
                <w:b/>
                <w:bCs/>
                <w:sz w:val="36"/>
                <w:szCs w:val="36"/>
                <w:lang w:val="en-US"/>
              </w:rPr>
              <w:t>Name</w:t>
            </w:r>
          </w:p>
        </w:tc>
        <w:tc>
          <w:tcPr>
            <w:tcW w:w="3234" w:type="dxa"/>
          </w:tcPr>
          <w:p w14:paraId="189AF11C" w14:textId="77777777" w:rsidR="000B4DB0" w:rsidRPr="00392DDF" w:rsidRDefault="000B4DB0" w:rsidP="000B4DB0">
            <w:pPr>
              <w:jc w:val="center"/>
              <w:rPr>
                <w:b/>
                <w:bCs/>
                <w:sz w:val="36"/>
                <w:szCs w:val="36"/>
                <w:lang w:val="en-US"/>
              </w:rPr>
            </w:pPr>
            <w:r w:rsidRPr="00392DDF">
              <w:rPr>
                <w:b/>
                <w:bCs/>
                <w:sz w:val="36"/>
                <w:szCs w:val="36"/>
                <w:lang w:val="en-US"/>
              </w:rPr>
              <w:t>Matric number</w:t>
            </w:r>
          </w:p>
        </w:tc>
        <w:tc>
          <w:tcPr>
            <w:tcW w:w="3235" w:type="dxa"/>
          </w:tcPr>
          <w:p w14:paraId="0B207D84" w14:textId="77777777" w:rsidR="000B4DB0" w:rsidRPr="00392DDF" w:rsidRDefault="000B4DB0" w:rsidP="000B4DB0">
            <w:pPr>
              <w:jc w:val="center"/>
              <w:rPr>
                <w:b/>
                <w:bCs/>
                <w:sz w:val="36"/>
                <w:szCs w:val="36"/>
                <w:lang w:val="en-US"/>
              </w:rPr>
            </w:pPr>
            <w:r w:rsidRPr="00392DDF">
              <w:rPr>
                <w:b/>
                <w:bCs/>
                <w:sz w:val="36"/>
                <w:szCs w:val="36"/>
                <w:lang w:val="en-US"/>
              </w:rPr>
              <w:t>Role</w:t>
            </w:r>
          </w:p>
        </w:tc>
      </w:tr>
      <w:tr w:rsidR="000B4DB0" w14:paraId="6FE4B9E6" w14:textId="77777777" w:rsidTr="000B4DB0">
        <w:trPr>
          <w:trHeight w:val="531"/>
        </w:trPr>
        <w:tc>
          <w:tcPr>
            <w:tcW w:w="3234" w:type="dxa"/>
          </w:tcPr>
          <w:p w14:paraId="44AF195B" w14:textId="77777777" w:rsidR="000B4DB0" w:rsidRPr="00385AEC" w:rsidRDefault="000B4DB0" w:rsidP="000B4DB0">
            <w:pPr>
              <w:rPr>
                <w:sz w:val="24"/>
                <w:szCs w:val="24"/>
                <w:lang w:val="en-US"/>
              </w:rPr>
            </w:pPr>
            <w:proofErr w:type="spellStart"/>
            <w:r w:rsidRPr="00385AEC">
              <w:rPr>
                <w:sz w:val="24"/>
                <w:szCs w:val="24"/>
                <w:lang w:val="en-US"/>
              </w:rPr>
              <w:t>Namikpoh</w:t>
            </w:r>
            <w:proofErr w:type="spellEnd"/>
            <w:r w:rsidRPr="00385AEC">
              <w:rPr>
                <w:sz w:val="24"/>
                <w:szCs w:val="24"/>
                <w:lang w:val="en-US"/>
              </w:rPr>
              <w:t xml:space="preserve"> </w:t>
            </w:r>
            <w:proofErr w:type="spellStart"/>
            <w:r w:rsidRPr="00385AEC">
              <w:rPr>
                <w:sz w:val="24"/>
                <w:szCs w:val="24"/>
                <w:lang w:val="en-US"/>
              </w:rPr>
              <w:t>Tarilate</w:t>
            </w:r>
            <w:proofErr w:type="spellEnd"/>
            <w:r w:rsidRPr="00385AEC">
              <w:rPr>
                <w:sz w:val="24"/>
                <w:szCs w:val="24"/>
                <w:lang w:val="en-US"/>
              </w:rPr>
              <w:t xml:space="preserve"> </w:t>
            </w:r>
            <w:proofErr w:type="spellStart"/>
            <w:r w:rsidRPr="00385AEC">
              <w:rPr>
                <w:sz w:val="24"/>
                <w:szCs w:val="24"/>
                <w:lang w:val="en-US"/>
              </w:rPr>
              <w:t>Mishael</w:t>
            </w:r>
            <w:proofErr w:type="spellEnd"/>
          </w:p>
        </w:tc>
        <w:tc>
          <w:tcPr>
            <w:tcW w:w="3234" w:type="dxa"/>
          </w:tcPr>
          <w:p w14:paraId="0C6C9666" w14:textId="77777777" w:rsidR="000B4DB0" w:rsidRPr="00385AEC" w:rsidRDefault="000B4DB0" w:rsidP="000B4DB0">
            <w:pPr>
              <w:rPr>
                <w:sz w:val="24"/>
                <w:szCs w:val="24"/>
                <w:lang w:val="en-US"/>
              </w:rPr>
            </w:pPr>
            <w:r w:rsidRPr="00385AEC">
              <w:rPr>
                <w:sz w:val="24"/>
                <w:szCs w:val="24"/>
                <w:lang w:val="en-US"/>
              </w:rPr>
              <w:t>230805030</w:t>
            </w:r>
          </w:p>
        </w:tc>
        <w:tc>
          <w:tcPr>
            <w:tcW w:w="3235" w:type="dxa"/>
          </w:tcPr>
          <w:p w14:paraId="3CD26E78" w14:textId="77777777" w:rsidR="000B4DB0" w:rsidRPr="00385AEC" w:rsidRDefault="000B4DB0" w:rsidP="000B4DB0">
            <w:pPr>
              <w:rPr>
                <w:sz w:val="24"/>
                <w:szCs w:val="24"/>
                <w:lang w:val="en-US"/>
              </w:rPr>
            </w:pPr>
            <w:r w:rsidRPr="00385AEC">
              <w:rPr>
                <w:sz w:val="24"/>
                <w:szCs w:val="24"/>
                <w:lang w:val="en-US"/>
              </w:rPr>
              <w:t>Project Lead</w:t>
            </w:r>
          </w:p>
        </w:tc>
      </w:tr>
      <w:tr w:rsidR="000B4DB0" w14:paraId="065330FA" w14:textId="77777777" w:rsidTr="000B4DB0">
        <w:trPr>
          <w:trHeight w:val="493"/>
        </w:trPr>
        <w:tc>
          <w:tcPr>
            <w:tcW w:w="3234" w:type="dxa"/>
          </w:tcPr>
          <w:p w14:paraId="34BC9142" w14:textId="77777777" w:rsidR="000B4DB0" w:rsidRPr="00385AEC" w:rsidRDefault="000B4DB0" w:rsidP="000B4DB0">
            <w:pPr>
              <w:rPr>
                <w:sz w:val="24"/>
                <w:szCs w:val="24"/>
                <w:lang w:val="en-US"/>
              </w:rPr>
            </w:pPr>
            <w:r w:rsidRPr="00385AEC">
              <w:rPr>
                <w:sz w:val="24"/>
                <w:szCs w:val="24"/>
                <w:lang w:val="en-US"/>
              </w:rPr>
              <w:t>Ayodele Olayinka</w:t>
            </w:r>
          </w:p>
        </w:tc>
        <w:tc>
          <w:tcPr>
            <w:tcW w:w="3234" w:type="dxa"/>
          </w:tcPr>
          <w:p w14:paraId="411D6F9C" w14:textId="77777777" w:rsidR="000B4DB0" w:rsidRPr="00385AEC" w:rsidRDefault="000B4DB0" w:rsidP="000B4DB0">
            <w:pPr>
              <w:rPr>
                <w:sz w:val="24"/>
                <w:szCs w:val="24"/>
                <w:lang w:val="en-US"/>
              </w:rPr>
            </w:pPr>
            <w:r w:rsidRPr="00385AEC">
              <w:rPr>
                <w:sz w:val="24"/>
                <w:szCs w:val="24"/>
                <w:lang w:val="en-US"/>
              </w:rPr>
              <w:t>230805044</w:t>
            </w:r>
          </w:p>
        </w:tc>
        <w:tc>
          <w:tcPr>
            <w:tcW w:w="3235" w:type="dxa"/>
          </w:tcPr>
          <w:p w14:paraId="214F9D53" w14:textId="77777777" w:rsidR="000B4DB0" w:rsidRPr="00385AEC" w:rsidRDefault="000B4DB0" w:rsidP="000B4DB0">
            <w:pPr>
              <w:rPr>
                <w:sz w:val="24"/>
                <w:szCs w:val="24"/>
                <w:lang w:val="en-US"/>
              </w:rPr>
            </w:pPr>
            <w:r w:rsidRPr="00385AEC">
              <w:rPr>
                <w:sz w:val="24"/>
                <w:szCs w:val="24"/>
                <w:lang w:val="en-US"/>
              </w:rPr>
              <w:t>Implementation</w:t>
            </w:r>
          </w:p>
        </w:tc>
      </w:tr>
      <w:tr w:rsidR="000B4DB0" w14:paraId="3E41508B" w14:textId="77777777" w:rsidTr="000B4DB0">
        <w:trPr>
          <w:trHeight w:val="493"/>
        </w:trPr>
        <w:tc>
          <w:tcPr>
            <w:tcW w:w="3234" w:type="dxa"/>
          </w:tcPr>
          <w:p w14:paraId="408AA6A9" w14:textId="77777777" w:rsidR="000B4DB0" w:rsidRPr="00385AEC" w:rsidRDefault="000B4DB0" w:rsidP="000B4DB0">
            <w:pPr>
              <w:rPr>
                <w:sz w:val="24"/>
                <w:szCs w:val="24"/>
                <w:lang w:val="en-US"/>
              </w:rPr>
            </w:pPr>
            <w:proofErr w:type="spellStart"/>
            <w:r w:rsidRPr="00385AEC">
              <w:rPr>
                <w:sz w:val="24"/>
                <w:szCs w:val="24"/>
                <w:lang w:val="en-US"/>
              </w:rPr>
              <w:t>Suoye</w:t>
            </w:r>
            <w:proofErr w:type="spellEnd"/>
            <w:r w:rsidRPr="00385AEC">
              <w:rPr>
                <w:sz w:val="24"/>
                <w:szCs w:val="24"/>
                <w:lang w:val="en-US"/>
              </w:rPr>
              <w:t xml:space="preserve"> </w:t>
            </w:r>
            <w:proofErr w:type="spellStart"/>
            <w:r w:rsidRPr="00385AEC">
              <w:rPr>
                <w:sz w:val="24"/>
                <w:szCs w:val="24"/>
                <w:lang w:val="en-US"/>
              </w:rPr>
              <w:t>Gesiyei</w:t>
            </w:r>
            <w:proofErr w:type="spellEnd"/>
            <w:r w:rsidRPr="00385AEC">
              <w:rPr>
                <w:sz w:val="24"/>
                <w:szCs w:val="24"/>
                <w:lang w:val="en-US"/>
              </w:rPr>
              <w:t xml:space="preserve"> Gabriel</w:t>
            </w:r>
          </w:p>
        </w:tc>
        <w:tc>
          <w:tcPr>
            <w:tcW w:w="3234" w:type="dxa"/>
          </w:tcPr>
          <w:p w14:paraId="222871F2" w14:textId="77777777" w:rsidR="000B4DB0" w:rsidRPr="00385AEC" w:rsidRDefault="000B4DB0" w:rsidP="000B4DB0">
            <w:pPr>
              <w:rPr>
                <w:sz w:val="24"/>
                <w:szCs w:val="24"/>
                <w:lang w:val="en-US"/>
              </w:rPr>
            </w:pPr>
            <w:r w:rsidRPr="00385AEC">
              <w:rPr>
                <w:sz w:val="24"/>
                <w:szCs w:val="24"/>
                <w:lang w:val="en-US"/>
              </w:rPr>
              <w:t>230805103</w:t>
            </w:r>
          </w:p>
        </w:tc>
        <w:tc>
          <w:tcPr>
            <w:tcW w:w="3235" w:type="dxa"/>
          </w:tcPr>
          <w:p w14:paraId="04A80E82" w14:textId="77777777" w:rsidR="000B4DB0" w:rsidRPr="00385AEC" w:rsidRDefault="000B4DB0" w:rsidP="000B4DB0">
            <w:pPr>
              <w:rPr>
                <w:sz w:val="24"/>
                <w:szCs w:val="24"/>
                <w:lang w:val="en-US"/>
              </w:rPr>
            </w:pPr>
            <w:r w:rsidRPr="00385AEC">
              <w:rPr>
                <w:sz w:val="24"/>
                <w:szCs w:val="24"/>
                <w:lang w:val="en-US"/>
              </w:rPr>
              <w:t>Implementation</w:t>
            </w:r>
          </w:p>
        </w:tc>
      </w:tr>
      <w:tr w:rsidR="000B4DB0" w14:paraId="1E06BDF4" w14:textId="77777777" w:rsidTr="000B4DB0">
        <w:trPr>
          <w:trHeight w:val="531"/>
        </w:trPr>
        <w:tc>
          <w:tcPr>
            <w:tcW w:w="3234" w:type="dxa"/>
          </w:tcPr>
          <w:p w14:paraId="6ABBAAA0" w14:textId="77777777" w:rsidR="000B4DB0" w:rsidRPr="00385AEC" w:rsidRDefault="000B4DB0" w:rsidP="000B4DB0">
            <w:pPr>
              <w:rPr>
                <w:sz w:val="24"/>
                <w:szCs w:val="24"/>
                <w:lang w:val="en-US"/>
              </w:rPr>
            </w:pPr>
            <w:proofErr w:type="spellStart"/>
            <w:r w:rsidRPr="00385AEC">
              <w:rPr>
                <w:sz w:val="24"/>
                <w:szCs w:val="24"/>
                <w:lang w:val="en-US"/>
              </w:rPr>
              <w:t>Filani</w:t>
            </w:r>
            <w:proofErr w:type="spellEnd"/>
            <w:r w:rsidRPr="00385AEC">
              <w:rPr>
                <w:sz w:val="24"/>
                <w:szCs w:val="24"/>
                <w:lang w:val="en-US"/>
              </w:rPr>
              <w:t xml:space="preserve"> </w:t>
            </w:r>
            <w:proofErr w:type="spellStart"/>
            <w:r w:rsidRPr="00385AEC">
              <w:rPr>
                <w:sz w:val="24"/>
                <w:szCs w:val="24"/>
                <w:lang w:val="en-US"/>
              </w:rPr>
              <w:t>Oluwasijibomi</w:t>
            </w:r>
            <w:proofErr w:type="spellEnd"/>
            <w:r w:rsidRPr="00385AEC">
              <w:rPr>
                <w:sz w:val="24"/>
                <w:szCs w:val="24"/>
                <w:lang w:val="en-US"/>
              </w:rPr>
              <w:t xml:space="preserve"> </w:t>
            </w:r>
            <w:proofErr w:type="spellStart"/>
            <w:r w:rsidRPr="00385AEC">
              <w:rPr>
                <w:sz w:val="24"/>
                <w:szCs w:val="24"/>
                <w:lang w:val="en-US"/>
              </w:rPr>
              <w:t>Oluwajenyo</w:t>
            </w:r>
            <w:proofErr w:type="spellEnd"/>
          </w:p>
        </w:tc>
        <w:tc>
          <w:tcPr>
            <w:tcW w:w="3234" w:type="dxa"/>
          </w:tcPr>
          <w:p w14:paraId="3C8DBCED" w14:textId="77777777" w:rsidR="000B4DB0" w:rsidRPr="00385AEC" w:rsidRDefault="000B4DB0" w:rsidP="000B4DB0">
            <w:pPr>
              <w:rPr>
                <w:sz w:val="24"/>
                <w:szCs w:val="24"/>
                <w:lang w:val="en-US"/>
              </w:rPr>
            </w:pPr>
            <w:r w:rsidRPr="00385AEC">
              <w:rPr>
                <w:sz w:val="24"/>
                <w:szCs w:val="24"/>
                <w:lang w:val="en-US"/>
              </w:rPr>
              <w:t>230805054</w:t>
            </w:r>
          </w:p>
        </w:tc>
        <w:tc>
          <w:tcPr>
            <w:tcW w:w="3235" w:type="dxa"/>
          </w:tcPr>
          <w:p w14:paraId="2495B328" w14:textId="77777777" w:rsidR="000B4DB0" w:rsidRPr="00385AEC" w:rsidRDefault="000B4DB0" w:rsidP="000B4DB0">
            <w:pPr>
              <w:rPr>
                <w:sz w:val="24"/>
                <w:szCs w:val="24"/>
              </w:rPr>
            </w:pPr>
            <w:r w:rsidRPr="00385AEC">
              <w:rPr>
                <w:sz w:val="24"/>
                <w:szCs w:val="24"/>
                <w:lang w:val="en-US"/>
              </w:rPr>
              <w:t>Implementation</w:t>
            </w:r>
          </w:p>
        </w:tc>
      </w:tr>
      <w:tr w:rsidR="000B4DB0" w14:paraId="5EF8ADAF" w14:textId="77777777" w:rsidTr="000B4DB0">
        <w:trPr>
          <w:trHeight w:val="493"/>
        </w:trPr>
        <w:tc>
          <w:tcPr>
            <w:tcW w:w="3234" w:type="dxa"/>
          </w:tcPr>
          <w:p w14:paraId="03B20ADE" w14:textId="77777777" w:rsidR="000B4DB0" w:rsidRPr="00385AEC" w:rsidRDefault="000B4DB0" w:rsidP="000B4DB0">
            <w:pPr>
              <w:rPr>
                <w:sz w:val="24"/>
                <w:szCs w:val="24"/>
              </w:rPr>
            </w:pPr>
            <w:proofErr w:type="spellStart"/>
            <w:r w:rsidRPr="00385AEC">
              <w:rPr>
                <w:sz w:val="24"/>
                <w:szCs w:val="24"/>
                <w:lang w:val="en-US"/>
              </w:rPr>
              <w:t>Itulua</w:t>
            </w:r>
            <w:proofErr w:type="spellEnd"/>
            <w:r w:rsidRPr="00385AEC">
              <w:rPr>
                <w:sz w:val="24"/>
                <w:szCs w:val="24"/>
                <w:lang w:val="en-US"/>
              </w:rPr>
              <w:t xml:space="preserve"> </w:t>
            </w:r>
            <w:proofErr w:type="spellStart"/>
            <w:r w:rsidRPr="00385AEC">
              <w:rPr>
                <w:sz w:val="24"/>
                <w:szCs w:val="24"/>
                <w:lang w:val="en-US"/>
              </w:rPr>
              <w:t>Cheluh</w:t>
            </w:r>
            <w:proofErr w:type="spellEnd"/>
            <w:r w:rsidRPr="00385AEC">
              <w:rPr>
                <w:sz w:val="24"/>
                <w:szCs w:val="24"/>
                <w:lang w:val="en-US"/>
              </w:rPr>
              <w:t xml:space="preserve"> </w:t>
            </w:r>
            <w:proofErr w:type="spellStart"/>
            <w:r w:rsidRPr="00385AEC">
              <w:rPr>
                <w:sz w:val="24"/>
                <w:szCs w:val="24"/>
                <w:lang w:val="en-US"/>
              </w:rPr>
              <w:t>Osedebhamie</w:t>
            </w:r>
            <w:proofErr w:type="spellEnd"/>
          </w:p>
        </w:tc>
        <w:tc>
          <w:tcPr>
            <w:tcW w:w="3234" w:type="dxa"/>
          </w:tcPr>
          <w:p w14:paraId="6057963A" w14:textId="77777777" w:rsidR="000B4DB0" w:rsidRPr="00385AEC" w:rsidRDefault="000B4DB0" w:rsidP="000B4DB0">
            <w:pPr>
              <w:rPr>
                <w:sz w:val="24"/>
                <w:szCs w:val="24"/>
              </w:rPr>
            </w:pPr>
            <w:r w:rsidRPr="00385AEC">
              <w:rPr>
                <w:sz w:val="24"/>
                <w:szCs w:val="24"/>
                <w:lang w:val="en-US"/>
              </w:rPr>
              <w:t>230805002</w:t>
            </w:r>
          </w:p>
        </w:tc>
        <w:tc>
          <w:tcPr>
            <w:tcW w:w="3235" w:type="dxa"/>
          </w:tcPr>
          <w:p w14:paraId="1B2B1606" w14:textId="77777777" w:rsidR="000B4DB0" w:rsidRPr="00385AEC" w:rsidRDefault="000B4DB0" w:rsidP="000B4DB0">
            <w:pPr>
              <w:rPr>
                <w:sz w:val="24"/>
                <w:szCs w:val="24"/>
              </w:rPr>
            </w:pPr>
            <w:r w:rsidRPr="00385AEC">
              <w:rPr>
                <w:sz w:val="24"/>
                <w:szCs w:val="24"/>
                <w:lang w:val="en-US"/>
              </w:rPr>
              <w:t>Implementation</w:t>
            </w:r>
          </w:p>
        </w:tc>
      </w:tr>
      <w:tr w:rsidR="000B4DB0" w14:paraId="54040D57" w14:textId="77777777" w:rsidTr="000B4DB0">
        <w:trPr>
          <w:trHeight w:val="493"/>
        </w:trPr>
        <w:tc>
          <w:tcPr>
            <w:tcW w:w="3234" w:type="dxa"/>
          </w:tcPr>
          <w:p w14:paraId="052BF3AF" w14:textId="77777777" w:rsidR="000B4DB0" w:rsidRPr="00C63EE3" w:rsidRDefault="000B4DB0" w:rsidP="000B4DB0">
            <w:pPr>
              <w:rPr>
                <w:sz w:val="24"/>
                <w:szCs w:val="24"/>
                <w:lang w:val="en-US"/>
              </w:rPr>
            </w:pPr>
            <w:r>
              <w:rPr>
                <w:sz w:val="24"/>
                <w:szCs w:val="24"/>
                <w:lang w:val="en-US"/>
              </w:rPr>
              <w:t xml:space="preserve">Ukpai </w:t>
            </w:r>
            <w:proofErr w:type="spellStart"/>
            <w:r>
              <w:rPr>
                <w:sz w:val="24"/>
                <w:szCs w:val="24"/>
                <w:lang w:val="en-US"/>
              </w:rPr>
              <w:t>Somtochuckwu</w:t>
            </w:r>
            <w:proofErr w:type="spellEnd"/>
            <w:r>
              <w:rPr>
                <w:sz w:val="24"/>
                <w:szCs w:val="24"/>
                <w:lang w:val="en-US"/>
              </w:rPr>
              <w:t xml:space="preserve"> Nelson</w:t>
            </w:r>
          </w:p>
        </w:tc>
        <w:tc>
          <w:tcPr>
            <w:tcW w:w="3234" w:type="dxa"/>
          </w:tcPr>
          <w:p w14:paraId="023043A4" w14:textId="77777777" w:rsidR="000B4DB0" w:rsidRPr="00C63EE3" w:rsidRDefault="000B4DB0" w:rsidP="000B4DB0">
            <w:pPr>
              <w:rPr>
                <w:sz w:val="24"/>
                <w:szCs w:val="24"/>
                <w:lang w:val="en-US"/>
              </w:rPr>
            </w:pPr>
            <w:r>
              <w:rPr>
                <w:sz w:val="24"/>
                <w:szCs w:val="24"/>
                <w:lang w:val="en-US"/>
              </w:rPr>
              <w:t>230805509</w:t>
            </w:r>
          </w:p>
        </w:tc>
        <w:tc>
          <w:tcPr>
            <w:tcW w:w="3235" w:type="dxa"/>
          </w:tcPr>
          <w:p w14:paraId="109F8D7F" w14:textId="77777777" w:rsidR="000B4DB0" w:rsidRPr="00C63EE3" w:rsidRDefault="000B4DB0" w:rsidP="000B4DB0">
            <w:pPr>
              <w:rPr>
                <w:sz w:val="24"/>
                <w:szCs w:val="24"/>
                <w:lang w:val="en-US"/>
              </w:rPr>
            </w:pPr>
            <w:r>
              <w:rPr>
                <w:sz w:val="24"/>
                <w:szCs w:val="24"/>
                <w:lang w:val="en-US"/>
              </w:rPr>
              <w:t>Implementation</w:t>
            </w:r>
          </w:p>
        </w:tc>
      </w:tr>
      <w:tr w:rsidR="000B4DB0" w14:paraId="68F3FBF7" w14:textId="77777777" w:rsidTr="000B4DB0">
        <w:trPr>
          <w:trHeight w:val="531"/>
        </w:trPr>
        <w:tc>
          <w:tcPr>
            <w:tcW w:w="3234" w:type="dxa"/>
          </w:tcPr>
          <w:p w14:paraId="3A80A908" w14:textId="77777777" w:rsidR="000B4DB0" w:rsidRPr="00385AEC" w:rsidRDefault="000B4DB0" w:rsidP="000B4DB0">
            <w:pPr>
              <w:rPr>
                <w:sz w:val="24"/>
                <w:szCs w:val="24"/>
              </w:rPr>
            </w:pPr>
            <w:r w:rsidRPr="00385AEC">
              <w:rPr>
                <w:sz w:val="24"/>
                <w:szCs w:val="24"/>
                <w:lang w:val="en-US"/>
              </w:rPr>
              <w:t xml:space="preserve">Taiwo </w:t>
            </w:r>
            <w:proofErr w:type="spellStart"/>
            <w:r w:rsidRPr="00385AEC">
              <w:rPr>
                <w:sz w:val="24"/>
                <w:szCs w:val="24"/>
                <w:lang w:val="en-US"/>
              </w:rPr>
              <w:t>Oluwapelumi</w:t>
            </w:r>
            <w:proofErr w:type="spellEnd"/>
          </w:p>
        </w:tc>
        <w:tc>
          <w:tcPr>
            <w:tcW w:w="3234" w:type="dxa"/>
          </w:tcPr>
          <w:p w14:paraId="74E17D5B" w14:textId="77777777" w:rsidR="000B4DB0" w:rsidRPr="00385AEC" w:rsidRDefault="000B4DB0" w:rsidP="000B4DB0">
            <w:pPr>
              <w:rPr>
                <w:sz w:val="24"/>
                <w:szCs w:val="24"/>
              </w:rPr>
            </w:pPr>
            <w:r w:rsidRPr="00385AEC">
              <w:rPr>
                <w:sz w:val="24"/>
                <w:szCs w:val="24"/>
                <w:lang w:val="en-US"/>
              </w:rPr>
              <w:t>230805157</w:t>
            </w:r>
          </w:p>
        </w:tc>
        <w:tc>
          <w:tcPr>
            <w:tcW w:w="3235" w:type="dxa"/>
          </w:tcPr>
          <w:p w14:paraId="09930A04" w14:textId="77777777" w:rsidR="000B4DB0" w:rsidRPr="00385AEC" w:rsidRDefault="000B4DB0" w:rsidP="000B4DB0">
            <w:pPr>
              <w:rPr>
                <w:sz w:val="24"/>
                <w:szCs w:val="24"/>
              </w:rPr>
            </w:pPr>
            <w:r w:rsidRPr="00385AEC">
              <w:rPr>
                <w:sz w:val="24"/>
                <w:szCs w:val="24"/>
                <w:lang w:val="en-US"/>
              </w:rPr>
              <w:t>Writ</w:t>
            </w:r>
            <w:r>
              <w:rPr>
                <w:sz w:val="24"/>
                <w:szCs w:val="24"/>
                <w:lang w:val="en-US"/>
              </w:rPr>
              <w:t>ing</w:t>
            </w:r>
          </w:p>
        </w:tc>
      </w:tr>
      <w:tr w:rsidR="000B4DB0" w14:paraId="1AB16315" w14:textId="77777777" w:rsidTr="000B4DB0">
        <w:trPr>
          <w:trHeight w:val="531"/>
        </w:trPr>
        <w:tc>
          <w:tcPr>
            <w:tcW w:w="3234" w:type="dxa"/>
          </w:tcPr>
          <w:p w14:paraId="73161BA1" w14:textId="77777777" w:rsidR="000B4DB0" w:rsidRPr="00385AEC" w:rsidRDefault="000B4DB0" w:rsidP="000B4DB0">
            <w:pPr>
              <w:rPr>
                <w:sz w:val="24"/>
                <w:szCs w:val="24"/>
              </w:rPr>
            </w:pPr>
            <w:proofErr w:type="spellStart"/>
            <w:r>
              <w:rPr>
                <w:sz w:val="24"/>
                <w:szCs w:val="24"/>
                <w:lang w:val="en-US"/>
              </w:rPr>
              <w:t>Adetayo</w:t>
            </w:r>
            <w:proofErr w:type="spellEnd"/>
            <w:r>
              <w:rPr>
                <w:sz w:val="24"/>
                <w:szCs w:val="24"/>
                <w:lang w:val="en-US"/>
              </w:rPr>
              <w:t xml:space="preserve"> Abdul-Azeez Ayomide</w:t>
            </w:r>
          </w:p>
        </w:tc>
        <w:tc>
          <w:tcPr>
            <w:tcW w:w="3234" w:type="dxa"/>
          </w:tcPr>
          <w:p w14:paraId="322ED4B8" w14:textId="77777777" w:rsidR="000B4DB0" w:rsidRPr="00385AEC" w:rsidRDefault="000B4DB0" w:rsidP="000B4DB0">
            <w:pPr>
              <w:rPr>
                <w:sz w:val="24"/>
                <w:szCs w:val="24"/>
              </w:rPr>
            </w:pPr>
            <w:r>
              <w:rPr>
                <w:sz w:val="24"/>
                <w:szCs w:val="24"/>
                <w:lang w:val="en-US"/>
              </w:rPr>
              <w:t>230805163</w:t>
            </w:r>
          </w:p>
        </w:tc>
        <w:tc>
          <w:tcPr>
            <w:tcW w:w="3235" w:type="dxa"/>
          </w:tcPr>
          <w:p w14:paraId="49A3599B" w14:textId="77777777" w:rsidR="000B4DB0" w:rsidRPr="00385AEC" w:rsidRDefault="000B4DB0" w:rsidP="000B4DB0">
            <w:pPr>
              <w:rPr>
                <w:sz w:val="24"/>
                <w:szCs w:val="24"/>
              </w:rPr>
            </w:pPr>
            <w:r>
              <w:rPr>
                <w:sz w:val="24"/>
                <w:szCs w:val="24"/>
                <w:lang w:val="en-US"/>
              </w:rPr>
              <w:t>Writing</w:t>
            </w:r>
          </w:p>
        </w:tc>
      </w:tr>
      <w:tr w:rsidR="000B4DB0" w14:paraId="7B554BD4" w14:textId="77777777" w:rsidTr="000B4DB0">
        <w:trPr>
          <w:trHeight w:val="531"/>
        </w:trPr>
        <w:tc>
          <w:tcPr>
            <w:tcW w:w="3234" w:type="dxa"/>
          </w:tcPr>
          <w:p w14:paraId="2232D2F4" w14:textId="77777777" w:rsidR="000B4DB0" w:rsidRPr="003526B0" w:rsidRDefault="000B4DB0" w:rsidP="000B4DB0">
            <w:pPr>
              <w:rPr>
                <w:sz w:val="24"/>
                <w:szCs w:val="24"/>
                <w:lang w:val="en-US"/>
              </w:rPr>
            </w:pPr>
            <w:r>
              <w:rPr>
                <w:sz w:val="24"/>
                <w:szCs w:val="24"/>
                <w:lang w:val="en-US"/>
              </w:rPr>
              <w:t>Abdullah Bakare</w:t>
            </w:r>
          </w:p>
        </w:tc>
        <w:tc>
          <w:tcPr>
            <w:tcW w:w="3234" w:type="dxa"/>
          </w:tcPr>
          <w:p w14:paraId="12D3A892" w14:textId="77777777" w:rsidR="000B4DB0" w:rsidRPr="003526B0" w:rsidRDefault="000B4DB0" w:rsidP="000B4DB0">
            <w:pPr>
              <w:rPr>
                <w:sz w:val="24"/>
                <w:szCs w:val="24"/>
                <w:lang w:val="en-US"/>
              </w:rPr>
            </w:pPr>
            <w:r>
              <w:rPr>
                <w:sz w:val="24"/>
                <w:szCs w:val="24"/>
                <w:lang w:val="en-US"/>
              </w:rPr>
              <w:t>230805089</w:t>
            </w:r>
          </w:p>
        </w:tc>
        <w:tc>
          <w:tcPr>
            <w:tcW w:w="3235" w:type="dxa"/>
          </w:tcPr>
          <w:p w14:paraId="5CF698EB" w14:textId="77777777" w:rsidR="000B4DB0" w:rsidRPr="003526B0" w:rsidRDefault="000B4DB0" w:rsidP="000B4DB0">
            <w:pPr>
              <w:rPr>
                <w:sz w:val="24"/>
                <w:szCs w:val="24"/>
                <w:lang w:val="en-US"/>
              </w:rPr>
            </w:pPr>
            <w:r>
              <w:rPr>
                <w:sz w:val="24"/>
                <w:szCs w:val="24"/>
                <w:lang w:val="en-US"/>
              </w:rPr>
              <w:t>Writing</w:t>
            </w:r>
          </w:p>
        </w:tc>
      </w:tr>
      <w:tr w:rsidR="000B4DB0" w14:paraId="496DA997" w14:textId="77777777" w:rsidTr="000B4DB0">
        <w:trPr>
          <w:trHeight w:val="531"/>
        </w:trPr>
        <w:tc>
          <w:tcPr>
            <w:tcW w:w="3234" w:type="dxa"/>
          </w:tcPr>
          <w:p w14:paraId="124B09C4" w14:textId="77777777" w:rsidR="000B4DB0" w:rsidRPr="008959D4" w:rsidRDefault="000B4DB0" w:rsidP="000B4DB0">
            <w:pPr>
              <w:rPr>
                <w:sz w:val="24"/>
                <w:szCs w:val="24"/>
                <w:lang w:val="en-US"/>
              </w:rPr>
            </w:pPr>
            <w:r>
              <w:rPr>
                <w:sz w:val="24"/>
                <w:szCs w:val="24"/>
                <w:lang w:val="en-US"/>
              </w:rPr>
              <w:t xml:space="preserve">Nnaji Daniel </w:t>
            </w:r>
            <w:proofErr w:type="spellStart"/>
            <w:r>
              <w:rPr>
                <w:sz w:val="24"/>
                <w:szCs w:val="24"/>
                <w:lang w:val="en-US"/>
              </w:rPr>
              <w:t>Ekenedilichuckwu</w:t>
            </w:r>
            <w:proofErr w:type="spellEnd"/>
          </w:p>
        </w:tc>
        <w:tc>
          <w:tcPr>
            <w:tcW w:w="3234" w:type="dxa"/>
          </w:tcPr>
          <w:p w14:paraId="63C26085" w14:textId="77777777" w:rsidR="000B4DB0" w:rsidRPr="008959D4" w:rsidRDefault="000B4DB0" w:rsidP="000B4DB0">
            <w:pPr>
              <w:rPr>
                <w:sz w:val="24"/>
                <w:szCs w:val="24"/>
                <w:lang w:val="en-US"/>
              </w:rPr>
            </w:pPr>
            <w:r>
              <w:rPr>
                <w:sz w:val="24"/>
                <w:szCs w:val="24"/>
                <w:lang w:val="en-US"/>
              </w:rPr>
              <w:t>230805529</w:t>
            </w:r>
          </w:p>
        </w:tc>
        <w:tc>
          <w:tcPr>
            <w:tcW w:w="3235" w:type="dxa"/>
          </w:tcPr>
          <w:p w14:paraId="32FDB0A0" w14:textId="77777777" w:rsidR="000B4DB0" w:rsidRPr="008959D4" w:rsidRDefault="000B4DB0" w:rsidP="000B4DB0">
            <w:pPr>
              <w:rPr>
                <w:sz w:val="24"/>
                <w:szCs w:val="24"/>
                <w:lang w:val="en-US"/>
              </w:rPr>
            </w:pPr>
            <w:r>
              <w:rPr>
                <w:sz w:val="24"/>
                <w:szCs w:val="24"/>
                <w:lang w:val="en-US"/>
              </w:rPr>
              <w:t>Writing</w:t>
            </w:r>
          </w:p>
        </w:tc>
      </w:tr>
      <w:tr w:rsidR="000B4DB0" w14:paraId="42018A77" w14:textId="77777777" w:rsidTr="000B4DB0">
        <w:trPr>
          <w:trHeight w:val="531"/>
        </w:trPr>
        <w:tc>
          <w:tcPr>
            <w:tcW w:w="3234" w:type="dxa"/>
          </w:tcPr>
          <w:p w14:paraId="0F0FD9EE" w14:textId="77777777" w:rsidR="000B4DB0" w:rsidRPr="00385AEC" w:rsidRDefault="000B4DB0" w:rsidP="000B4DB0">
            <w:pPr>
              <w:rPr>
                <w:sz w:val="24"/>
                <w:szCs w:val="24"/>
                <w:lang w:val="en-US"/>
              </w:rPr>
            </w:pPr>
            <w:proofErr w:type="spellStart"/>
            <w:r w:rsidRPr="00385AEC">
              <w:rPr>
                <w:sz w:val="24"/>
                <w:szCs w:val="24"/>
                <w:lang w:val="en-US"/>
              </w:rPr>
              <w:t>Adeagbo</w:t>
            </w:r>
            <w:proofErr w:type="spellEnd"/>
            <w:r w:rsidRPr="00385AEC">
              <w:rPr>
                <w:sz w:val="24"/>
                <w:szCs w:val="24"/>
                <w:lang w:val="en-US"/>
              </w:rPr>
              <w:t xml:space="preserve"> Emmanuel Adebanjo</w:t>
            </w:r>
          </w:p>
        </w:tc>
        <w:tc>
          <w:tcPr>
            <w:tcW w:w="3234" w:type="dxa"/>
          </w:tcPr>
          <w:p w14:paraId="6E282B4B" w14:textId="77777777" w:rsidR="000B4DB0" w:rsidRPr="00385AEC" w:rsidRDefault="000B4DB0" w:rsidP="000B4DB0">
            <w:pPr>
              <w:rPr>
                <w:sz w:val="24"/>
                <w:szCs w:val="24"/>
                <w:lang w:val="en-US"/>
              </w:rPr>
            </w:pPr>
            <w:r w:rsidRPr="00385AEC">
              <w:rPr>
                <w:sz w:val="24"/>
                <w:szCs w:val="24"/>
                <w:lang w:val="en-US"/>
              </w:rPr>
              <w:t>230805136</w:t>
            </w:r>
          </w:p>
        </w:tc>
        <w:tc>
          <w:tcPr>
            <w:tcW w:w="3235" w:type="dxa"/>
          </w:tcPr>
          <w:p w14:paraId="1611C00E" w14:textId="77777777" w:rsidR="000B4DB0" w:rsidRPr="00385AEC" w:rsidRDefault="000B4DB0" w:rsidP="000B4DB0">
            <w:pPr>
              <w:rPr>
                <w:sz w:val="24"/>
                <w:szCs w:val="24"/>
                <w:lang w:val="en-US"/>
              </w:rPr>
            </w:pPr>
            <w:r w:rsidRPr="00385AEC">
              <w:rPr>
                <w:sz w:val="24"/>
                <w:szCs w:val="24"/>
                <w:lang w:val="en-US"/>
              </w:rPr>
              <w:t>Presentation</w:t>
            </w:r>
          </w:p>
        </w:tc>
      </w:tr>
    </w:tbl>
    <w:p w14:paraId="53702979" w14:textId="10F3DA35" w:rsidR="00392DDF" w:rsidRDefault="00392DDF"/>
    <w:p w14:paraId="301E2EFA" w14:textId="10FCE731" w:rsidR="008959D4" w:rsidRDefault="008959D4"/>
    <w:p w14:paraId="513E0962" w14:textId="53FAD27C" w:rsidR="008959D4" w:rsidRDefault="008959D4"/>
    <w:p w14:paraId="5869CFBD" w14:textId="6E5366B1" w:rsidR="008959D4" w:rsidRDefault="008959D4"/>
    <w:p w14:paraId="109776C3" w14:textId="1DB3BE08" w:rsidR="008959D4" w:rsidRDefault="008959D4"/>
    <w:p w14:paraId="5DCB5AD5" w14:textId="08F738BB" w:rsidR="00E14E7E" w:rsidRDefault="008959D4" w:rsidP="00E14E7E">
      <w:r>
        <w:br w:type="page"/>
      </w:r>
      <w:r w:rsidR="007A7709">
        <w:rPr>
          <w:lang w:val="en-US"/>
        </w:rPr>
        <w:lastRenderedPageBreak/>
        <w:t>*********</w:t>
      </w:r>
      <w:r w:rsidR="00E14E7E">
        <w:t>1. Introduction</w:t>
      </w:r>
    </w:p>
    <w:p w14:paraId="5D688CCC" w14:textId="0FE9DF07" w:rsidR="00E14E7E" w:rsidRPr="00E14E7E" w:rsidRDefault="00E14E7E" w:rsidP="00E14E7E">
      <w:pPr>
        <w:rPr>
          <w:i/>
          <w:iCs/>
        </w:rPr>
      </w:pPr>
      <w:r w:rsidRPr="00E14E7E">
        <w:rPr>
          <w:i/>
          <w:iCs/>
          <w:lang w:val="en-US"/>
        </w:rPr>
        <w:t>(((</w:t>
      </w:r>
      <w:r w:rsidRPr="00E14E7E">
        <w:rPr>
          <w:i/>
          <w:iCs/>
        </w:rPr>
        <w:t xml:space="preserve">Motivate and abstractly describe the problem you are addressing and how you are addressing it. </w:t>
      </w:r>
    </w:p>
    <w:p w14:paraId="0EEE4BC6" w14:textId="77777777" w:rsidR="00E14E7E" w:rsidRPr="00E14E7E" w:rsidRDefault="00E14E7E" w:rsidP="00E14E7E">
      <w:pPr>
        <w:rPr>
          <w:i/>
          <w:iCs/>
        </w:rPr>
      </w:pPr>
      <w:r w:rsidRPr="00E14E7E">
        <w:rPr>
          <w:i/>
          <w:iCs/>
        </w:rPr>
        <w:t xml:space="preserve">What is the problem? Why is it important? What is your basic approach? </w:t>
      </w:r>
    </w:p>
    <w:p w14:paraId="66DDA05A" w14:textId="77777777" w:rsidR="00E14E7E" w:rsidRPr="00E14E7E" w:rsidRDefault="00E14E7E" w:rsidP="00E14E7E">
      <w:pPr>
        <w:rPr>
          <w:i/>
          <w:iCs/>
        </w:rPr>
      </w:pPr>
      <w:r w:rsidRPr="00E14E7E">
        <w:rPr>
          <w:i/>
          <w:iCs/>
        </w:rPr>
        <w:t xml:space="preserve">A short discussion of how it fits into related work in the area is also desirable. </w:t>
      </w:r>
    </w:p>
    <w:p w14:paraId="509F15EE" w14:textId="584DE3CC" w:rsidR="008959D4" w:rsidRPr="00E14E7E" w:rsidRDefault="00E14E7E" w:rsidP="00E14E7E">
      <w:pPr>
        <w:rPr>
          <w:i/>
          <w:iCs/>
          <w:lang w:val="en-US"/>
        </w:rPr>
      </w:pPr>
      <w:r w:rsidRPr="00E14E7E">
        <w:rPr>
          <w:i/>
          <w:iCs/>
        </w:rPr>
        <w:t>Summarize the basic results and conclusions that you will present.</w:t>
      </w:r>
      <w:r w:rsidRPr="00E14E7E">
        <w:rPr>
          <w:rFonts w:ascii="Tahoma" w:hAnsi="Tahoma" w:cs="Tahoma"/>
          <w:i/>
          <w:iCs/>
        </w:rPr>
        <w:t>  </w:t>
      </w:r>
      <w:r w:rsidRPr="00E14E7E">
        <w:rPr>
          <w:rFonts w:ascii="Tahoma" w:hAnsi="Tahoma" w:cs="Tahoma"/>
          <w:i/>
          <w:iCs/>
          <w:lang w:val="en-US"/>
        </w:rPr>
        <w:t>)))</w:t>
      </w:r>
    </w:p>
    <w:p w14:paraId="775CBEEA" w14:textId="77777777" w:rsidR="00564E4F" w:rsidRDefault="00E14E7E" w:rsidP="00E14E7E">
      <w:pPr>
        <w:rPr>
          <w:lang w:val="en-US"/>
        </w:rPr>
      </w:pPr>
      <w:r>
        <w:br/>
      </w:r>
      <w:r>
        <w:t>The paper proposes a conceptual framework for detecting and predicting pluvial floods (surface water/urban flooding caused when heavy rainfall overwhelms drainage systems) using Machine Learning (ML). The goal is to build an early warning system to help mitigate the massive socio-economic damages caused by sudden urban floods.</w:t>
      </w:r>
      <w:r w:rsidR="00564E4F">
        <w:rPr>
          <w:lang w:val="en-US"/>
        </w:rPr>
        <w:t xml:space="preserve"> </w:t>
      </w:r>
    </w:p>
    <w:p w14:paraId="264A6F0A" w14:textId="3C151842" w:rsidR="00E14E7E" w:rsidRDefault="00564E4F" w:rsidP="00E14E7E">
      <w:pPr>
        <w:rPr>
          <w:lang w:val="en-US"/>
        </w:rPr>
      </w:pPr>
      <w:r>
        <w:rPr>
          <w:lang w:val="en-US"/>
        </w:rPr>
        <w:t>Limited to Lagos and Oyo state</w:t>
      </w:r>
    </w:p>
    <w:p w14:paraId="1050828E" w14:textId="6CB561CA" w:rsidR="00564E4F" w:rsidRPr="00564E4F" w:rsidRDefault="00564E4F" w:rsidP="00E14E7E">
      <w:pPr>
        <w:rPr>
          <w:lang w:val="en-US"/>
        </w:rPr>
      </w:pPr>
      <w:r>
        <w:rPr>
          <w:lang w:val="en-US"/>
        </w:rPr>
        <w:t xml:space="preserve">Predicting the susceptibility of flood </w:t>
      </w:r>
      <w:r w:rsidR="00B90A53">
        <w:rPr>
          <w:lang w:val="en-US"/>
        </w:rPr>
        <w:t xml:space="preserve">according to the </w:t>
      </w:r>
      <w:proofErr w:type="gramStart"/>
      <w:r w:rsidR="00B90A53">
        <w:rPr>
          <w:lang w:val="en-US"/>
        </w:rPr>
        <w:t>coordinates</w:t>
      </w:r>
      <w:proofErr w:type="gramEnd"/>
      <w:r w:rsidR="00B90A53">
        <w:rPr>
          <w:lang w:val="en-US"/>
        </w:rPr>
        <w:t xml:space="preserve"> features; slope, curvature, aspect, TWI, FA Drainage, rainfall</w:t>
      </w:r>
    </w:p>
    <w:p w14:paraId="10928909" w14:textId="77777777" w:rsidR="00E14E7E" w:rsidRDefault="00E14E7E" w:rsidP="00E14E7E">
      <w:r>
        <w:t>About Dataset</w:t>
      </w:r>
    </w:p>
    <w:p w14:paraId="17ECE157" w14:textId="5512BAEB" w:rsidR="00E14E7E" w:rsidRDefault="00E14E7E" w:rsidP="00E14E7E">
      <w:r>
        <w:t>The variability in climate change, rapid urbanization and fast-growing spatial development has naturally increased the risk associated with flooding which has become a threat to human life and the world economy. Thus, the study was concerned with the assessment of pluvial flood risk using a fuzzy rule-based approach and the development of a susceptibility assessment application (SUSAP) that can detect, predict flood susceptibility and improve the management of possible pluvial flood risk using machine learning techniques. This study focused on flood risk susceptibilities taking into consideration the pluvial flood. It was centred on a dataset collected from the United States Geological Survey (USGS) and Copernicus Climate Data Store website for Ibadan Metropolis in Oyo state, South West of Nigeria.</w:t>
      </w:r>
      <w:r w:rsidR="007A7709" w:rsidRPr="007A7709">
        <w:rPr>
          <w:lang w:val="en-US"/>
        </w:rPr>
        <w:t xml:space="preserve"> </w:t>
      </w:r>
      <w:r w:rsidR="007A7709">
        <w:rPr>
          <w:lang w:val="en-US"/>
        </w:rPr>
        <w:t>*********</w:t>
      </w:r>
    </w:p>
    <w:p w14:paraId="76CA8A18" w14:textId="5320AD49" w:rsidR="00BA4DFE" w:rsidRDefault="00BA4DFE" w:rsidP="00E14E7E"/>
    <w:p w14:paraId="27A49905" w14:textId="708F23F0" w:rsidR="00BA4DFE" w:rsidRDefault="00BA4DFE" w:rsidP="00E14E7E"/>
    <w:p w14:paraId="3E62A732" w14:textId="69B5107D" w:rsidR="00BA4DFE" w:rsidRDefault="00BA4DFE" w:rsidP="00E14E7E"/>
    <w:p w14:paraId="624677C1" w14:textId="446D19FA" w:rsidR="00BA4DFE" w:rsidRDefault="00BA4DFE">
      <w:r>
        <w:br w:type="page"/>
      </w:r>
    </w:p>
    <w:p w14:paraId="77864531" w14:textId="54948D83" w:rsidR="007A7709" w:rsidRPr="007A7709" w:rsidRDefault="00BA4DFE" w:rsidP="007A7709">
      <w:pPr>
        <w:pStyle w:val="Heading2"/>
        <w:spacing w:after="0" w:afterAutospacing="0"/>
        <w:rPr>
          <w:color w:val="1F1F1F"/>
        </w:rPr>
      </w:pPr>
      <w:r>
        <w:rPr>
          <w:b w:val="0"/>
          <w:bCs w:val="0"/>
          <w:color w:val="1F1F1F"/>
          <w:lang w:val="en-US"/>
        </w:rPr>
        <w:lastRenderedPageBreak/>
        <w:t>1</w:t>
      </w:r>
      <w:r w:rsidR="007A7709">
        <w:rPr>
          <w:color w:val="1F1F1F"/>
          <w:lang w:val="en-US"/>
        </w:rPr>
        <w:t>.</w:t>
      </w:r>
      <w:r w:rsidR="007A7709" w:rsidRPr="007A7709">
        <w:rPr>
          <w:color w:val="1F1F1F"/>
        </w:rPr>
        <w:t>Introduction</w:t>
      </w:r>
    </w:p>
    <w:p w14:paraId="7519536C" w14:textId="77777777" w:rsidR="007A7709" w:rsidRPr="007A7709" w:rsidRDefault="007A7709" w:rsidP="007A7709">
      <w:pPr>
        <w:spacing w:after="0" w:line="240" w:lineRule="auto"/>
        <w:rPr>
          <w:rFonts w:ascii="Times New Roman" w:eastAsia="Times New Roman" w:hAnsi="Times New Roman" w:cs="Times New Roman"/>
          <w:color w:val="1F1F1F"/>
          <w:sz w:val="24"/>
          <w:szCs w:val="24"/>
          <w:lang w:val="en-NG" w:eastAsia="en-NG"/>
        </w:rPr>
      </w:pPr>
      <w:r w:rsidRPr="007A7709">
        <w:rPr>
          <w:rFonts w:ascii="Times New Roman" w:eastAsia="Times New Roman" w:hAnsi="Times New Roman" w:cs="Times New Roman"/>
          <w:color w:val="1F1F1F"/>
          <w:sz w:val="24"/>
          <w:szCs w:val="24"/>
          <w:lang w:val="en-NG" w:eastAsia="en-NG"/>
        </w:rPr>
        <w:t xml:space="preserve">Rapid urbanization, compounded by accelerating global climate change, has dramatically altered hydrological cycles across the globe, leading to a surge in the frequency and severity of extreme weather events. Among these, </w:t>
      </w:r>
      <w:r w:rsidRPr="007A7709">
        <w:rPr>
          <w:rFonts w:ascii="Times New Roman" w:eastAsia="Times New Roman" w:hAnsi="Times New Roman" w:cs="Times New Roman"/>
          <w:b/>
          <w:bCs/>
          <w:color w:val="1F1F1F"/>
          <w:sz w:val="24"/>
          <w:szCs w:val="24"/>
          <w:bdr w:val="none" w:sz="0" w:space="0" w:color="auto" w:frame="1"/>
          <w:lang w:val="en-NG" w:eastAsia="en-NG"/>
        </w:rPr>
        <w:t>pluvial floods</w:t>
      </w:r>
      <w:r w:rsidRPr="007A7709">
        <w:rPr>
          <w:rFonts w:ascii="Times New Roman" w:eastAsia="Times New Roman" w:hAnsi="Times New Roman" w:cs="Times New Roman"/>
          <w:color w:val="1F1F1F"/>
          <w:sz w:val="24"/>
          <w:szCs w:val="24"/>
          <w:lang w:val="en-NG" w:eastAsia="en-NG"/>
        </w:rPr>
        <w:t>—surface water and urban inundation triggered when intense, short-duration rainfall exceeds the capacity of natural and man-made drainage systems—have emerged as one of the most destructive natural hazards facing modern cities. Unlike fluvial (riverine) floods, which typically follow predictable overflow patterns along established river basins, pluvial floods occur suddenly, virtually anywhere within an urban footprint, leaving communities with little to no time to react.</w:t>
      </w:r>
    </w:p>
    <w:p w14:paraId="67A2425B" w14:textId="77777777" w:rsidR="007A7709" w:rsidRPr="007A7709" w:rsidRDefault="007A7709" w:rsidP="007A7709">
      <w:pPr>
        <w:spacing w:after="0" w:line="240" w:lineRule="auto"/>
        <w:rPr>
          <w:rFonts w:ascii="Times New Roman" w:eastAsia="Times New Roman" w:hAnsi="Times New Roman" w:cs="Times New Roman"/>
          <w:color w:val="1F1F1F"/>
          <w:sz w:val="24"/>
          <w:szCs w:val="24"/>
          <w:lang w:val="en-NG" w:eastAsia="en-NG"/>
        </w:rPr>
      </w:pPr>
      <w:r w:rsidRPr="007A7709">
        <w:rPr>
          <w:rFonts w:ascii="Times New Roman" w:eastAsia="Times New Roman" w:hAnsi="Times New Roman" w:cs="Times New Roman"/>
          <w:color w:val="1F1F1F"/>
          <w:sz w:val="24"/>
          <w:szCs w:val="24"/>
          <w:lang w:val="en-NG" w:eastAsia="en-NG"/>
        </w:rPr>
        <w:br/>
      </w:r>
    </w:p>
    <w:p w14:paraId="56D87B18" w14:textId="77777777" w:rsidR="007A7709" w:rsidRPr="007A7709" w:rsidRDefault="007A7709" w:rsidP="007A7709">
      <w:pPr>
        <w:spacing w:before="100" w:beforeAutospacing="1" w:after="0" w:line="240" w:lineRule="auto"/>
        <w:outlineLvl w:val="2"/>
        <w:rPr>
          <w:rFonts w:ascii="Times New Roman" w:eastAsia="Times New Roman" w:hAnsi="Times New Roman" w:cs="Times New Roman"/>
          <w:b/>
          <w:bCs/>
          <w:color w:val="1F1F1F"/>
          <w:sz w:val="27"/>
          <w:szCs w:val="27"/>
          <w:lang w:val="en-NG" w:eastAsia="en-NG"/>
        </w:rPr>
      </w:pPr>
      <w:r w:rsidRPr="007A7709">
        <w:rPr>
          <w:rFonts w:ascii="Times New Roman" w:eastAsia="Times New Roman" w:hAnsi="Times New Roman" w:cs="Times New Roman"/>
          <w:b/>
          <w:bCs/>
          <w:color w:val="1F1F1F"/>
          <w:sz w:val="27"/>
          <w:szCs w:val="27"/>
          <w:lang w:val="en-NG" w:eastAsia="en-NG"/>
        </w:rPr>
        <w:t>The Problem and Its Socio-Economic Urgency</w:t>
      </w:r>
    </w:p>
    <w:p w14:paraId="49F71FFC" w14:textId="77777777" w:rsidR="007A7709" w:rsidRPr="007A7709" w:rsidRDefault="007A7709" w:rsidP="007A7709">
      <w:pPr>
        <w:spacing w:after="0" w:line="240" w:lineRule="auto"/>
        <w:rPr>
          <w:rFonts w:ascii="Times New Roman" w:eastAsia="Times New Roman" w:hAnsi="Times New Roman" w:cs="Times New Roman"/>
          <w:color w:val="1F1F1F"/>
          <w:sz w:val="24"/>
          <w:szCs w:val="24"/>
          <w:lang w:val="en-NG" w:eastAsia="en-NG"/>
        </w:rPr>
      </w:pPr>
      <w:r w:rsidRPr="007A7709">
        <w:rPr>
          <w:rFonts w:ascii="Times New Roman" w:eastAsia="Times New Roman" w:hAnsi="Times New Roman" w:cs="Times New Roman"/>
          <w:color w:val="1F1F1F"/>
          <w:sz w:val="24"/>
          <w:szCs w:val="24"/>
          <w:lang w:val="en-NG" w:eastAsia="en-NG"/>
        </w:rPr>
        <w:t xml:space="preserve">In rapidly developing, densely populated urban </w:t>
      </w:r>
      <w:proofErr w:type="spellStart"/>
      <w:r w:rsidRPr="007A7709">
        <w:rPr>
          <w:rFonts w:ascii="Times New Roman" w:eastAsia="Times New Roman" w:hAnsi="Times New Roman" w:cs="Times New Roman"/>
          <w:color w:val="1F1F1F"/>
          <w:sz w:val="24"/>
          <w:szCs w:val="24"/>
          <w:lang w:val="en-NG" w:eastAsia="en-NG"/>
        </w:rPr>
        <w:t>centers</w:t>
      </w:r>
      <w:proofErr w:type="spellEnd"/>
      <w:r w:rsidRPr="007A7709">
        <w:rPr>
          <w:rFonts w:ascii="Times New Roman" w:eastAsia="Times New Roman" w:hAnsi="Times New Roman" w:cs="Times New Roman"/>
          <w:color w:val="1F1F1F"/>
          <w:sz w:val="24"/>
          <w:szCs w:val="24"/>
          <w:lang w:val="en-NG" w:eastAsia="en-NG"/>
        </w:rPr>
        <w:t xml:space="preserve"> such as </w:t>
      </w:r>
      <w:r w:rsidRPr="007A7709">
        <w:rPr>
          <w:rFonts w:ascii="Times New Roman" w:eastAsia="Times New Roman" w:hAnsi="Times New Roman" w:cs="Times New Roman"/>
          <w:b/>
          <w:bCs/>
          <w:color w:val="1F1F1F"/>
          <w:sz w:val="24"/>
          <w:szCs w:val="24"/>
          <w:bdr w:val="none" w:sz="0" w:space="0" w:color="auto" w:frame="1"/>
          <w:lang w:val="en-NG" w:eastAsia="en-NG"/>
        </w:rPr>
        <w:t>Lagos and Oyo State, Nigeria</w:t>
      </w:r>
      <w:r w:rsidRPr="007A7709">
        <w:rPr>
          <w:rFonts w:ascii="Times New Roman" w:eastAsia="Times New Roman" w:hAnsi="Times New Roman" w:cs="Times New Roman"/>
          <w:color w:val="1F1F1F"/>
          <w:sz w:val="24"/>
          <w:szCs w:val="24"/>
          <w:lang w:val="en-NG" w:eastAsia="en-NG"/>
        </w:rPr>
        <w:t>, the threat of pluvial flooding is particularly acute.</w:t>
      </w:r>
    </w:p>
    <w:p w14:paraId="2892DF57" w14:textId="77777777" w:rsidR="007A7709" w:rsidRPr="007A7709" w:rsidRDefault="007A7709" w:rsidP="007A7709">
      <w:pPr>
        <w:spacing w:after="0" w:line="240" w:lineRule="auto"/>
        <w:rPr>
          <w:rFonts w:ascii="Times New Roman" w:eastAsia="Times New Roman" w:hAnsi="Times New Roman" w:cs="Times New Roman"/>
          <w:color w:val="1F1F1F"/>
          <w:sz w:val="24"/>
          <w:szCs w:val="24"/>
          <w:lang w:val="en-NG" w:eastAsia="en-NG"/>
        </w:rPr>
      </w:pPr>
      <w:r w:rsidRPr="007A7709">
        <w:rPr>
          <w:rFonts w:ascii="Times New Roman" w:eastAsia="Times New Roman" w:hAnsi="Times New Roman" w:cs="Times New Roman"/>
          <w:color w:val="1F1F1F"/>
          <w:sz w:val="24"/>
          <w:szCs w:val="24"/>
          <w:lang w:val="en-NG" w:eastAsia="en-NG"/>
        </w:rPr>
        <w:br/>
      </w:r>
    </w:p>
    <w:p w14:paraId="258EC973" w14:textId="77777777" w:rsidR="007A7709" w:rsidRPr="007A7709" w:rsidRDefault="007A7709" w:rsidP="007A7709">
      <w:pPr>
        <w:numPr>
          <w:ilvl w:val="0"/>
          <w:numId w:val="3"/>
        </w:numPr>
        <w:spacing w:before="100" w:beforeAutospacing="1" w:after="0" w:line="240" w:lineRule="auto"/>
        <w:rPr>
          <w:rFonts w:ascii="Times New Roman" w:eastAsia="Times New Roman" w:hAnsi="Times New Roman" w:cs="Times New Roman"/>
          <w:color w:val="1F1F1F"/>
          <w:sz w:val="24"/>
          <w:szCs w:val="24"/>
          <w:lang w:val="en-NG" w:eastAsia="en-NG"/>
        </w:rPr>
      </w:pPr>
      <w:r w:rsidRPr="007A7709">
        <w:rPr>
          <w:rFonts w:ascii="Times New Roman" w:eastAsia="Times New Roman" w:hAnsi="Times New Roman" w:cs="Times New Roman"/>
          <w:b/>
          <w:bCs/>
          <w:color w:val="1F1F1F"/>
          <w:sz w:val="24"/>
          <w:szCs w:val="24"/>
          <w:bdr w:val="none" w:sz="0" w:space="0" w:color="auto" w:frame="1"/>
          <w:lang w:val="en-NG" w:eastAsia="en-NG"/>
        </w:rPr>
        <w:t>Lagos State</w:t>
      </w:r>
      <w:r w:rsidRPr="007A7709">
        <w:rPr>
          <w:rFonts w:ascii="Times New Roman" w:eastAsia="Times New Roman" w:hAnsi="Times New Roman" w:cs="Times New Roman"/>
          <w:color w:val="1F1F1F"/>
          <w:sz w:val="24"/>
          <w:szCs w:val="24"/>
          <w:lang w:val="en-NG" w:eastAsia="en-NG"/>
        </w:rPr>
        <w:t>, a heavily populated coastal mega-city, contends with low-lying topography, rising sea levels, and extensive impervious surfaces (concrete and asphalt) that prevent natural water infiltration.</w:t>
      </w:r>
    </w:p>
    <w:p w14:paraId="71D30722" w14:textId="77777777" w:rsidR="007A7709" w:rsidRPr="007A7709" w:rsidRDefault="007A7709" w:rsidP="007A7709">
      <w:pPr>
        <w:spacing w:before="100" w:beforeAutospacing="1" w:after="0" w:line="240" w:lineRule="auto"/>
        <w:ind w:left="720"/>
        <w:rPr>
          <w:rFonts w:ascii="Times New Roman" w:eastAsia="Times New Roman" w:hAnsi="Times New Roman" w:cs="Times New Roman"/>
          <w:color w:val="1F1F1F"/>
          <w:sz w:val="24"/>
          <w:szCs w:val="24"/>
          <w:lang w:val="en-NG" w:eastAsia="en-NG"/>
        </w:rPr>
      </w:pPr>
    </w:p>
    <w:p w14:paraId="47C592B2" w14:textId="77777777" w:rsidR="007A7709" w:rsidRPr="007A7709" w:rsidRDefault="007A7709" w:rsidP="007A7709">
      <w:pPr>
        <w:numPr>
          <w:ilvl w:val="0"/>
          <w:numId w:val="3"/>
        </w:numPr>
        <w:spacing w:before="100" w:beforeAutospacing="1" w:after="0" w:line="240" w:lineRule="auto"/>
        <w:rPr>
          <w:rFonts w:ascii="Times New Roman" w:eastAsia="Times New Roman" w:hAnsi="Times New Roman" w:cs="Times New Roman"/>
          <w:color w:val="1F1F1F"/>
          <w:sz w:val="24"/>
          <w:szCs w:val="24"/>
          <w:lang w:val="en-NG" w:eastAsia="en-NG"/>
        </w:rPr>
      </w:pPr>
      <w:r w:rsidRPr="007A7709">
        <w:rPr>
          <w:rFonts w:ascii="Times New Roman" w:eastAsia="Times New Roman" w:hAnsi="Times New Roman" w:cs="Times New Roman"/>
          <w:b/>
          <w:bCs/>
          <w:color w:val="1F1F1F"/>
          <w:sz w:val="24"/>
          <w:szCs w:val="24"/>
          <w:bdr w:val="none" w:sz="0" w:space="0" w:color="auto" w:frame="1"/>
          <w:lang w:val="en-NG" w:eastAsia="en-NG"/>
        </w:rPr>
        <w:t>Oyo State</w:t>
      </w:r>
      <w:r w:rsidRPr="007A7709">
        <w:rPr>
          <w:rFonts w:ascii="Times New Roman" w:eastAsia="Times New Roman" w:hAnsi="Times New Roman" w:cs="Times New Roman"/>
          <w:color w:val="1F1F1F"/>
          <w:sz w:val="24"/>
          <w:szCs w:val="24"/>
          <w:lang w:val="en-NG" w:eastAsia="en-NG"/>
        </w:rPr>
        <w:t>, anchored by major urban hubs like Ibadan, faces severe inland urban flooding driven by unregulated developmental expansion, encroachment on natural floodplains, and poorly maintained or clogged drainage networks.</w:t>
      </w:r>
    </w:p>
    <w:p w14:paraId="01998D83" w14:textId="77777777" w:rsidR="007A7709" w:rsidRPr="007A7709" w:rsidRDefault="007A7709" w:rsidP="007A7709">
      <w:pPr>
        <w:spacing w:before="100" w:beforeAutospacing="1" w:after="0" w:line="240" w:lineRule="auto"/>
        <w:ind w:left="720"/>
        <w:rPr>
          <w:rFonts w:ascii="Times New Roman" w:eastAsia="Times New Roman" w:hAnsi="Times New Roman" w:cs="Times New Roman"/>
          <w:color w:val="1F1F1F"/>
          <w:sz w:val="24"/>
          <w:szCs w:val="24"/>
          <w:lang w:val="en-NG" w:eastAsia="en-NG"/>
        </w:rPr>
      </w:pPr>
    </w:p>
    <w:p w14:paraId="7AD67BB4" w14:textId="77777777" w:rsidR="007A7709" w:rsidRPr="007A7709" w:rsidRDefault="007A7709" w:rsidP="007A7709">
      <w:pPr>
        <w:spacing w:after="0" w:line="240" w:lineRule="auto"/>
        <w:rPr>
          <w:rFonts w:ascii="Times New Roman" w:eastAsia="Times New Roman" w:hAnsi="Times New Roman" w:cs="Times New Roman"/>
          <w:color w:val="1F1F1F"/>
          <w:sz w:val="24"/>
          <w:szCs w:val="24"/>
          <w:lang w:val="en-NG" w:eastAsia="en-NG"/>
        </w:rPr>
      </w:pPr>
      <w:r w:rsidRPr="007A7709">
        <w:rPr>
          <w:rFonts w:ascii="Times New Roman" w:eastAsia="Times New Roman" w:hAnsi="Times New Roman" w:cs="Times New Roman"/>
          <w:color w:val="1F1F1F"/>
          <w:sz w:val="24"/>
          <w:szCs w:val="24"/>
          <w:lang w:val="en-NG" w:eastAsia="en-NG"/>
        </w:rPr>
        <w:t>When heavy downpours hit these regions, the consequences are immediate and devastating: major economic paralysis, destruction of critical infrastructure, widespread displacement of vulnerable populations, and tragic loss of life. Traditional, reactive flood management strategies—such as post-disaster relief and manual clearing of blocked drains—are entirely inadequate for mitigating these recurring crises. There is an urgent, undeniable demand for proactive, data-driven early warning systems that can accurately map flood susceptibility and forecast inundation risks before disaster strikes.</w:t>
      </w:r>
    </w:p>
    <w:p w14:paraId="1154B389" w14:textId="77777777" w:rsidR="007A7709" w:rsidRPr="007A7709" w:rsidRDefault="007A7709" w:rsidP="007A7709">
      <w:pPr>
        <w:spacing w:after="0" w:line="240" w:lineRule="auto"/>
        <w:rPr>
          <w:rFonts w:ascii="Times New Roman" w:eastAsia="Times New Roman" w:hAnsi="Times New Roman" w:cs="Times New Roman"/>
          <w:color w:val="1F1F1F"/>
          <w:sz w:val="24"/>
          <w:szCs w:val="24"/>
          <w:lang w:val="en-NG" w:eastAsia="en-NG"/>
        </w:rPr>
      </w:pPr>
      <w:r w:rsidRPr="007A7709">
        <w:rPr>
          <w:rFonts w:ascii="Times New Roman" w:eastAsia="Times New Roman" w:hAnsi="Times New Roman" w:cs="Times New Roman"/>
          <w:color w:val="1F1F1F"/>
          <w:sz w:val="24"/>
          <w:szCs w:val="24"/>
          <w:lang w:val="en-NG" w:eastAsia="en-NG"/>
        </w:rPr>
        <w:br/>
      </w:r>
    </w:p>
    <w:p w14:paraId="7978599F" w14:textId="77777777" w:rsidR="007A7709" w:rsidRPr="007A7709" w:rsidRDefault="007A7709" w:rsidP="007A7709">
      <w:pPr>
        <w:spacing w:before="100" w:beforeAutospacing="1" w:after="0" w:line="240" w:lineRule="auto"/>
        <w:outlineLvl w:val="2"/>
        <w:rPr>
          <w:rFonts w:ascii="Times New Roman" w:eastAsia="Times New Roman" w:hAnsi="Times New Roman" w:cs="Times New Roman"/>
          <w:b/>
          <w:bCs/>
          <w:color w:val="1F1F1F"/>
          <w:sz w:val="27"/>
          <w:szCs w:val="27"/>
          <w:lang w:val="en-NG" w:eastAsia="en-NG"/>
        </w:rPr>
      </w:pPr>
      <w:r w:rsidRPr="007A7709">
        <w:rPr>
          <w:rFonts w:ascii="Times New Roman" w:eastAsia="Times New Roman" w:hAnsi="Times New Roman" w:cs="Times New Roman"/>
          <w:b/>
          <w:bCs/>
          <w:color w:val="1F1F1F"/>
          <w:sz w:val="27"/>
          <w:szCs w:val="27"/>
          <w:lang w:val="en-NG" w:eastAsia="en-NG"/>
        </w:rPr>
        <w:t>Context and Evolution of Related Work</w:t>
      </w:r>
    </w:p>
    <w:p w14:paraId="19131436" w14:textId="77777777" w:rsidR="007A7709" w:rsidRPr="007A7709" w:rsidRDefault="007A7709" w:rsidP="007A7709">
      <w:pPr>
        <w:spacing w:after="0" w:line="240" w:lineRule="auto"/>
        <w:rPr>
          <w:rFonts w:ascii="Times New Roman" w:eastAsia="Times New Roman" w:hAnsi="Times New Roman" w:cs="Times New Roman"/>
          <w:color w:val="1F1F1F"/>
          <w:sz w:val="24"/>
          <w:szCs w:val="24"/>
          <w:lang w:val="en-NG" w:eastAsia="en-NG"/>
        </w:rPr>
      </w:pPr>
      <w:r w:rsidRPr="007A7709">
        <w:rPr>
          <w:rFonts w:ascii="Times New Roman" w:eastAsia="Times New Roman" w:hAnsi="Times New Roman" w:cs="Times New Roman"/>
          <w:color w:val="1F1F1F"/>
          <w:sz w:val="24"/>
          <w:szCs w:val="24"/>
          <w:lang w:val="en-NG" w:eastAsia="en-NG"/>
        </w:rPr>
        <w:t>Historically, assessing and predicting urban flood risk relied predominantly on physics-based hydrodynamic and hydrological models (such as SWMM or HEC-RAS). While these models offer robust physical simulations, they suffer from significant limitations: they require exhaustive, highly granular historical calibration data, high-resolution topographical surveys, and immense computational power, making them difficult to deploy in data-scarce developing regions.</w:t>
      </w:r>
    </w:p>
    <w:p w14:paraId="0BFB2161" w14:textId="77777777" w:rsidR="007A7709" w:rsidRPr="007A7709" w:rsidRDefault="007A7709" w:rsidP="007A7709">
      <w:pPr>
        <w:spacing w:after="0" w:line="240" w:lineRule="auto"/>
        <w:rPr>
          <w:rFonts w:ascii="Times New Roman" w:eastAsia="Times New Roman" w:hAnsi="Times New Roman" w:cs="Times New Roman"/>
          <w:color w:val="1F1F1F"/>
          <w:sz w:val="24"/>
          <w:szCs w:val="24"/>
          <w:lang w:val="en-NG" w:eastAsia="en-NG"/>
        </w:rPr>
      </w:pPr>
    </w:p>
    <w:p w14:paraId="3C3C3DD6" w14:textId="77777777" w:rsidR="007A7709" w:rsidRPr="007A7709" w:rsidRDefault="007A7709" w:rsidP="007A7709">
      <w:pPr>
        <w:spacing w:after="0" w:line="240" w:lineRule="auto"/>
        <w:rPr>
          <w:rFonts w:ascii="Times New Roman" w:eastAsia="Times New Roman" w:hAnsi="Times New Roman" w:cs="Times New Roman"/>
          <w:color w:val="1F1F1F"/>
          <w:sz w:val="24"/>
          <w:szCs w:val="24"/>
          <w:lang w:val="en-NG" w:eastAsia="en-NG"/>
        </w:rPr>
      </w:pPr>
      <w:r w:rsidRPr="007A7709">
        <w:rPr>
          <w:rFonts w:ascii="Times New Roman" w:eastAsia="Times New Roman" w:hAnsi="Times New Roman" w:cs="Times New Roman"/>
          <w:color w:val="1F1F1F"/>
          <w:sz w:val="24"/>
          <w:szCs w:val="24"/>
          <w:lang w:val="en-NG" w:eastAsia="en-NG"/>
        </w:rPr>
        <w:t xml:space="preserve">In recent years, the paradigm has shifted toward </w:t>
      </w:r>
      <w:r w:rsidRPr="007A7709">
        <w:rPr>
          <w:rFonts w:ascii="Times New Roman" w:eastAsia="Times New Roman" w:hAnsi="Times New Roman" w:cs="Times New Roman"/>
          <w:b/>
          <w:bCs/>
          <w:color w:val="1F1F1F"/>
          <w:sz w:val="24"/>
          <w:szCs w:val="24"/>
          <w:bdr w:val="none" w:sz="0" w:space="0" w:color="auto" w:frame="1"/>
          <w:lang w:val="en-NG" w:eastAsia="en-NG"/>
        </w:rPr>
        <w:t>Machine Learning (ML)</w:t>
      </w:r>
      <w:r w:rsidRPr="007A7709">
        <w:rPr>
          <w:rFonts w:ascii="Times New Roman" w:eastAsia="Times New Roman" w:hAnsi="Times New Roman" w:cs="Times New Roman"/>
          <w:color w:val="1F1F1F"/>
          <w:sz w:val="24"/>
          <w:szCs w:val="24"/>
          <w:lang w:val="en-NG" w:eastAsia="en-NG"/>
        </w:rPr>
        <w:t xml:space="preserve"> and Artificial Intelligence for spatial </w:t>
      </w:r>
      <w:proofErr w:type="spellStart"/>
      <w:r w:rsidRPr="007A7709">
        <w:rPr>
          <w:rFonts w:ascii="Times New Roman" w:eastAsia="Times New Roman" w:hAnsi="Times New Roman" w:cs="Times New Roman"/>
          <w:color w:val="1F1F1F"/>
          <w:sz w:val="24"/>
          <w:szCs w:val="24"/>
          <w:lang w:val="en-NG" w:eastAsia="en-NG"/>
        </w:rPr>
        <w:t>modeling</w:t>
      </w:r>
      <w:proofErr w:type="spellEnd"/>
      <w:r w:rsidRPr="007A7709">
        <w:rPr>
          <w:rFonts w:ascii="Times New Roman" w:eastAsia="Times New Roman" w:hAnsi="Times New Roman" w:cs="Times New Roman"/>
          <w:color w:val="1F1F1F"/>
          <w:sz w:val="24"/>
          <w:szCs w:val="24"/>
          <w:lang w:val="en-NG" w:eastAsia="en-NG"/>
        </w:rPr>
        <w:t xml:space="preserve"> and hazard prediction. ML algorithms excel at uncovering </w:t>
      </w:r>
      <w:r w:rsidRPr="007A7709">
        <w:rPr>
          <w:rFonts w:ascii="Times New Roman" w:eastAsia="Times New Roman" w:hAnsi="Times New Roman" w:cs="Times New Roman"/>
          <w:color w:val="1F1F1F"/>
          <w:sz w:val="24"/>
          <w:szCs w:val="24"/>
          <w:lang w:val="en-NG" w:eastAsia="en-NG"/>
        </w:rPr>
        <w:lastRenderedPageBreak/>
        <w:t>complex, non-linear relationships within diverse environmental datasets. By leveraging historical disaster records alongside geospatial variables, data-driven models have proven to be highly efficient, cost-effective, and scalable alternatives for producing reliable flood susceptibility maps without requiring computationally expensive hydrodynamic simulations.</w:t>
      </w:r>
    </w:p>
    <w:p w14:paraId="6E1D0C09" w14:textId="77777777" w:rsidR="007A7709" w:rsidRPr="007A7709" w:rsidRDefault="007A7709" w:rsidP="007A7709">
      <w:pPr>
        <w:spacing w:after="0" w:line="240" w:lineRule="auto"/>
        <w:rPr>
          <w:rFonts w:ascii="Times New Roman" w:eastAsia="Times New Roman" w:hAnsi="Times New Roman" w:cs="Times New Roman"/>
          <w:color w:val="1F1F1F"/>
          <w:sz w:val="24"/>
          <w:szCs w:val="24"/>
          <w:lang w:val="en-NG" w:eastAsia="en-NG"/>
        </w:rPr>
      </w:pPr>
      <w:r w:rsidRPr="007A7709">
        <w:rPr>
          <w:rFonts w:ascii="Times New Roman" w:eastAsia="Times New Roman" w:hAnsi="Times New Roman" w:cs="Times New Roman"/>
          <w:color w:val="1F1F1F"/>
          <w:sz w:val="24"/>
          <w:szCs w:val="24"/>
          <w:lang w:val="en-NG" w:eastAsia="en-NG"/>
        </w:rPr>
        <w:br/>
      </w:r>
    </w:p>
    <w:p w14:paraId="6B63B88B" w14:textId="77777777" w:rsidR="007A7709" w:rsidRPr="007A7709" w:rsidRDefault="007A7709" w:rsidP="007A7709">
      <w:pPr>
        <w:spacing w:before="100" w:beforeAutospacing="1" w:after="0" w:line="240" w:lineRule="auto"/>
        <w:outlineLvl w:val="2"/>
        <w:rPr>
          <w:rFonts w:ascii="Times New Roman" w:eastAsia="Times New Roman" w:hAnsi="Times New Roman" w:cs="Times New Roman"/>
          <w:b/>
          <w:bCs/>
          <w:color w:val="1F1F1F"/>
          <w:sz w:val="27"/>
          <w:szCs w:val="27"/>
          <w:lang w:val="en-NG" w:eastAsia="en-NG"/>
        </w:rPr>
      </w:pPr>
      <w:r w:rsidRPr="007A7709">
        <w:rPr>
          <w:rFonts w:ascii="Times New Roman" w:eastAsia="Times New Roman" w:hAnsi="Times New Roman" w:cs="Times New Roman"/>
          <w:b/>
          <w:bCs/>
          <w:color w:val="1F1F1F"/>
          <w:sz w:val="27"/>
          <w:szCs w:val="27"/>
          <w:lang w:val="en-NG" w:eastAsia="en-NG"/>
        </w:rPr>
        <w:t>Proposed Approach and Scope</w:t>
      </w:r>
    </w:p>
    <w:p w14:paraId="6BAB8F53" w14:textId="77777777" w:rsidR="007A7709" w:rsidRPr="007A7709" w:rsidRDefault="007A7709" w:rsidP="007A7709">
      <w:pPr>
        <w:spacing w:after="0" w:line="240" w:lineRule="auto"/>
        <w:rPr>
          <w:rFonts w:ascii="Times New Roman" w:eastAsia="Times New Roman" w:hAnsi="Times New Roman" w:cs="Times New Roman"/>
          <w:color w:val="1F1F1F"/>
          <w:sz w:val="24"/>
          <w:szCs w:val="24"/>
          <w:lang w:val="en-NG" w:eastAsia="en-NG"/>
        </w:rPr>
      </w:pPr>
      <w:r w:rsidRPr="007A7709">
        <w:rPr>
          <w:rFonts w:ascii="Times New Roman" w:eastAsia="Times New Roman" w:hAnsi="Times New Roman" w:cs="Times New Roman"/>
          <w:color w:val="1F1F1F"/>
          <w:sz w:val="24"/>
          <w:szCs w:val="24"/>
          <w:lang w:val="en-NG" w:eastAsia="en-NG"/>
        </w:rPr>
        <w:t xml:space="preserve">This paper introduces a comprehensive conceptual framework designed to detect, map, and predict pluvial flood susceptibility using advanced </w:t>
      </w:r>
      <w:r w:rsidRPr="007A7709">
        <w:rPr>
          <w:rFonts w:ascii="Times New Roman" w:eastAsia="Times New Roman" w:hAnsi="Times New Roman" w:cs="Times New Roman"/>
          <w:b/>
          <w:bCs/>
          <w:color w:val="1F1F1F"/>
          <w:sz w:val="24"/>
          <w:szCs w:val="24"/>
          <w:bdr w:val="none" w:sz="0" w:space="0" w:color="auto" w:frame="1"/>
          <w:lang w:val="en-NG" w:eastAsia="en-NG"/>
        </w:rPr>
        <w:t>Machine Learning</w:t>
      </w:r>
      <w:r w:rsidRPr="007A7709">
        <w:rPr>
          <w:rFonts w:ascii="Times New Roman" w:eastAsia="Times New Roman" w:hAnsi="Times New Roman" w:cs="Times New Roman"/>
          <w:color w:val="1F1F1F"/>
          <w:sz w:val="24"/>
          <w:szCs w:val="24"/>
          <w:lang w:val="en-NG" w:eastAsia="en-NG"/>
        </w:rPr>
        <w:t xml:space="preserve"> techniques.</w:t>
      </w:r>
    </w:p>
    <w:p w14:paraId="2FA65379" w14:textId="77777777" w:rsidR="007A7709" w:rsidRPr="007A7709" w:rsidRDefault="007A7709" w:rsidP="007A7709">
      <w:pPr>
        <w:spacing w:after="0" w:line="240" w:lineRule="auto"/>
        <w:rPr>
          <w:rFonts w:ascii="Times New Roman" w:eastAsia="Times New Roman" w:hAnsi="Times New Roman" w:cs="Times New Roman"/>
          <w:color w:val="1F1F1F"/>
          <w:sz w:val="24"/>
          <w:szCs w:val="24"/>
          <w:lang w:val="en-NG" w:eastAsia="en-NG"/>
        </w:rPr>
      </w:pPr>
      <w:r w:rsidRPr="007A7709">
        <w:rPr>
          <w:rFonts w:ascii="Times New Roman" w:eastAsia="Times New Roman" w:hAnsi="Times New Roman" w:cs="Times New Roman"/>
          <w:color w:val="1F1F1F"/>
          <w:sz w:val="24"/>
          <w:szCs w:val="24"/>
          <w:lang w:val="en-NG" w:eastAsia="en-NG"/>
        </w:rPr>
        <w:br/>
      </w:r>
    </w:p>
    <w:p w14:paraId="1ADD073A" w14:textId="77777777" w:rsidR="007A7709" w:rsidRPr="007A7709" w:rsidRDefault="007A7709" w:rsidP="007A7709">
      <w:pPr>
        <w:numPr>
          <w:ilvl w:val="0"/>
          <w:numId w:val="4"/>
        </w:numPr>
        <w:spacing w:before="100" w:beforeAutospacing="1" w:after="0" w:line="240" w:lineRule="auto"/>
        <w:rPr>
          <w:rFonts w:ascii="Times New Roman" w:eastAsia="Times New Roman" w:hAnsi="Times New Roman" w:cs="Times New Roman"/>
          <w:color w:val="1F1F1F"/>
          <w:sz w:val="24"/>
          <w:szCs w:val="24"/>
          <w:lang w:val="en-NG" w:eastAsia="en-NG"/>
        </w:rPr>
      </w:pPr>
      <w:r w:rsidRPr="007A7709">
        <w:rPr>
          <w:rFonts w:ascii="Times New Roman" w:eastAsia="Times New Roman" w:hAnsi="Times New Roman" w:cs="Times New Roman"/>
          <w:b/>
          <w:bCs/>
          <w:color w:val="1F1F1F"/>
          <w:sz w:val="24"/>
          <w:szCs w:val="24"/>
          <w:bdr w:val="none" w:sz="0" w:space="0" w:color="auto" w:frame="1"/>
          <w:lang w:val="en-NG" w:eastAsia="en-NG"/>
        </w:rPr>
        <w:t>Geographic Focus:</w:t>
      </w:r>
      <w:r w:rsidRPr="007A7709">
        <w:rPr>
          <w:rFonts w:ascii="Times New Roman" w:eastAsia="Times New Roman" w:hAnsi="Times New Roman" w:cs="Times New Roman"/>
          <w:color w:val="1F1F1F"/>
          <w:sz w:val="24"/>
          <w:szCs w:val="24"/>
          <w:lang w:val="en-NG" w:eastAsia="en-NG"/>
        </w:rPr>
        <w:t xml:space="preserve"> The study is bounded within the specific socio-environmental landscapes of </w:t>
      </w:r>
      <w:r w:rsidRPr="007A7709">
        <w:rPr>
          <w:rFonts w:ascii="Times New Roman" w:eastAsia="Times New Roman" w:hAnsi="Times New Roman" w:cs="Times New Roman"/>
          <w:b/>
          <w:bCs/>
          <w:color w:val="1F1F1F"/>
          <w:sz w:val="24"/>
          <w:szCs w:val="24"/>
          <w:bdr w:val="none" w:sz="0" w:space="0" w:color="auto" w:frame="1"/>
          <w:lang w:val="en-NG" w:eastAsia="en-NG"/>
        </w:rPr>
        <w:t>Lagos and Oyo State</w:t>
      </w:r>
      <w:r w:rsidRPr="007A7709">
        <w:rPr>
          <w:rFonts w:ascii="Times New Roman" w:eastAsia="Times New Roman" w:hAnsi="Times New Roman" w:cs="Times New Roman"/>
          <w:color w:val="1F1F1F"/>
          <w:sz w:val="24"/>
          <w:szCs w:val="24"/>
          <w:lang w:val="en-NG" w:eastAsia="en-NG"/>
        </w:rPr>
        <w:t>, capturing both coastal urban dynamics and inland basin challenges.</w:t>
      </w:r>
    </w:p>
    <w:p w14:paraId="2C6AED60" w14:textId="77777777" w:rsidR="007A7709" w:rsidRPr="007A7709" w:rsidRDefault="007A7709" w:rsidP="007A7709">
      <w:pPr>
        <w:spacing w:before="100" w:beforeAutospacing="1" w:after="0" w:line="240" w:lineRule="auto"/>
        <w:ind w:left="720"/>
        <w:rPr>
          <w:rFonts w:ascii="Times New Roman" w:eastAsia="Times New Roman" w:hAnsi="Times New Roman" w:cs="Times New Roman"/>
          <w:color w:val="1F1F1F"/>
          <w:sz w:val="24"/>
          <w:szCs w:val="24"/>
          <w:lang w:val="en-NG" w:eastAsia="en-NG"/>
        </w:rPr>
      </w:pPr>
    </w:p>
    <w:p w14:paraId="1D214349" w14:textId="77777777" w:rsidR="007A7709" w:rsidRPr="007A7709" w:rsidRDefault="007A7709" w:rsidP="007A7709">
      <w:pPr>
        <w:numPr>
          <w:ilvl w:val="0"/>
          <w:numId w:val="4"/>
        </w:numPr>
        <w:spacing w:before="100" w:beforeAutospacing="1" w:after="0" w:line="240" w:lineRule="auto"/>
        <w:rPr>
          <w:rFonts w:ascii="Times New Roman" w:eastAsia="Times New Roman" w:hAnsi="Times New Roman" w:cs="Times New Roman"/>
          <w:color w:val="1F1F1F"/>
          <w:sz w:val="24"/>
          <w:szCs w:val="24"/>
          <w:lang w:val="en-NG" w:eastAsia="en-NG"/>
        </w:rPr>
      </w:pPr>
      <w:r w:rsidRPr="007A7709">
        <w:rPr>
          <w:rFonts w:ascii="Times New Roman" w:eastAsia="Times New Roman" w:hAnsi="Times New Roman" w:cs="Times New Roman"/>
          <w:b/>
          <w:bCs/>
          <w:color w:val="1F1F1F"/>
          <w:sz w:val="24"/>
          <w:szCs w:val="24"/>
          <w:bdr w:val="none" w:sz="0" w:space="0" w:color="auto" w:frame="1"/>
          <w:lang w:val="en-NG" w:eastAsia="en-NG"/>
        </w:rPr>
        <w:t>Feature Engineering &amp; Multivariable Integration:</w:t>
      </w:r>
      <w:r w:rsidRPr="007A7709">
        <w:rPr>
          <w:rFonts w:ascii="Times New Roman" w:eastAsia="Times New Roman" w:hAnsi="Times New Roman" w:cs="Times New Roman"/>
          <w:color w:val="1F1F1F"/>
          <w:sz w:val="24"/>
          <w:szCs w:val="24"/>
          <w:lang w:val="en-NG" w:eastAsia="en-NG"/>
        </w:rPr>
        <w:t xml:space="preserve"> To achieve high predictive fidelity, the model evaluates flood susceptibility by synthesizing a robust suite of critical environmental, topographical, and meteorological features extracted from spatial coordinates:</w:t>
      </w:r>
    </w:p>
    <w:p w14:paraId="201EFEF8" w14:textId="77777777" w:rsidR="007A7709" w:rsidRPr="007A7709" w:rsidRDefault="007A7709" w:rsidP="007A7709">
      <w:pPr>
        <w:spacing w:before="100" w:beforeAutospacing="1" w:after="0" w:line="240" w:lineRule="auto"/>
        <w:ind w:left="720"/>
        <w:rPr>
          <w:rFonts w:ascii="Times New Roman" w:eastAsia="Times New Roman" w:hAnsi="Times New Roman" w:cs="Times New Roman"/>
          <w:color w:val="1F1F1F"/>
          <w:sz w:val="24"/>
          <w:szCs w:val="24"/>
          <w:lang w:val="en-NG" w:eastAsia="en-NG"/>
        </w:rPr>
      </w:pPr>
      <w:r w:rsidRPr="007A7709">
        <w:rPr>
          <w:rFonts w:ascii="Times New Roman" w:eastAsia="Times New Roman" w:hAnsi="Times New Roman" w:cs="Times New Roman"/>
          <w:color w:val="1F1F1F"/>
          <w:sz w:val="24"/>
          <w:szCs w:val="24"/>
          <w:lang w:val="en-NG" w:eastAsia="en-NG"/>
        </w:rPr>
        <w:br/>
      </w:r>
    </w:p>
    <w:p w14:paraId="60283374" w14:textId="77777777" w:rsidR="007A7709" w:rsidRPr="007A7709" w:rsidRDefault="007A7709" w:rsidP="007A7709">
      <w:pPr>
        <w:numPr>
          <w:ilvl w:val="1"/>
          <w:numId w:val="4"/>
        </w:numPr>
        <w:spacing w:before="100" w:beforeAutospacing="1" w:after="0" w:line="240" w:lineRule="auto"/>
        <w:rPr>
          <w:rFonts w:ascii="Times New Roman" w:eastAsia="Times New Roman" w:hAnsi="Times New Roman" w:cs="Times New Roman"/>
          <w:color w:val="1F1F1F"/>
          <w:sz w:val="24"/>
          <w:szCs w:val="24"/>
          <w:lang w:val="en-NG" w:eastAsia="en-NG"/>
        </w:rPr>
      </w:pPr>
      <w:r w:rsidRPr="007A7709">
        <w:rPr>
          <w:rFonts w:ascii="Times New Roman" w:eastAsia="Times New Roman" w:hAnsi="Times New Roman" w:cs="Times New Roman"/>
          <w:b/>
          <w:bCs/>
          <w:color w:val="1F1F1F"/>
          <w:sz w:val="24"/>
          <w:szCs w:val="24"/>
          <w:bdr w:val="none" w:sz="0" w:space="0" w:color="auto" w:frame="1"/>
          <w:lang w:val="en-NG" w:eastAsia="en-NG"/>
        </w:rPr>
        <w:t>Topographical Parameters:</w:t>
      </w:r>
      <w:r w:rsidRPr="007A7709">
        <w:rPr>
          <w:rFonts w:ascii="Times New Roman" w:eastAsia="Times New Roman" w:hAnsi="Times New Roman" w:cs="Times New Roman"/>
          <w:color w:val="1F1F1F"/>
          <w:sz w:val="24"/>
          <w:szCs w:val="24"/>
          <w:lang w:val="en-NG" w:eastAsia="en-NG"/>
        </w:rPr>
        <w:t xml:space="preserve"> Slope, curvature, and aspect, which dictate the velocity and direction of surface runoff.</w:t>
      </w:r>
    </w:p>
    <w:p w14:paraId="014ACE4C" w14:textId="77777777" w:rsidR="007A7709" w:rsidRPr="007A7709" w:rsidRDefault="007A7709" w:rsidP="007A7709">
      <w:pPr>
        <w:spacing w:before="100" w:beforeAutospacing="1" w:after="0" w:line="240" w:lineRule="auto"/>
        <w:rPr>
          <w:rFonts w:ascii="Times New Roman" w:eastAsia="Times New Roman" w:hAnsi="Times New Roman" w:cs="Times New Roman"/>
          <w:color w:val="1F1F1F"/>
          <w:sz w:val="24"/>
          <w:szCs w:val="24"/>
          <w:lang w:val="en-NG" w:eastAsia="en-NG"/>
        </w:rPr>
      </w:pPr>
    </w:p>
    <w:p w14:paraId="2DD8F554" w14:textId="77777777" w:rsidR="007A7709" w:rsidRPr="007A7709" w:rsidRDefault="007A7709" w:rsidP="007A7709">
      <w:pPr>
        <w:numPr>
          <w:ilvl w:val="1"/>
          <w:numId w:val="4"/>
        </w:numPr>
        <w:spacing w:before="100" w:beforeAutospacing="1" w:after="0" w:line="240" w:lineRule="auto"/>
        <w:rPr>
          <w:rFonts w:ascii="Times New Roman" w:eastAsia="Times New Roman" w:hAnsi="Times New Roman" w:cs="Times New Roman"/>
          <w:color w:val="1F1F1F"/>
          <w:sz w:val="24"/>
          <w:szCs w:val="24"/>
          <w:lang w:val="en-NG" w:eastAsia="en-NG"/>
        </w:rPr>
      </w:pPr>
      <w:r w:rsidRPr="007A7709">
        <w:rPr>
          <w:rFonts w:ascii="Times New Roman" w:eastAsia="Times New Roman" w:hAnsi="Times New Roman" w:cs="Times New Roman"/>
          <w:b/>
          <w:bCs/>
          <w:color w:val="1F1F1F"/>
          <w:sz w:val="24"/>
          <w:szCs w:val="24"/>
          <w:bdr w:val="none" w:sz="0" w:space="0" w:color="auto" w:frame="1"/>
          <w:lang w:val="en-NG" w:eastAsia="en-NG"/>
        </w:rPr>
        <w:t>Hydrological Indices:</w:t>
      </w:r>
      <w:r w:rsidRPr="007A7709">
        <w:rPr>
          <w:rFonts w:ascii="Times New Roman" w:eastAsia="Times New Roman" w:hAnsi="Times New Roman" w:cs="Times New Roman"/>
          <w:color w:val="1F1F1F"/>
          <w:sz w:val="24"/>
          <w:szCs w:val="24"/>
          <w:lang w:val="en-NG" w:eastAsia="en-NG"/>
        </w:rPr>
        <w:t xml:space="preserve"> Topographic Wetness Index (TWI) and Flow Accumulation (FA) Drainage, which identify zones where water naturally pools or converges.</w:t>
      </w:r>
    </w:p>
    <w:p w14:paraId="77486870" w14:textId="77777777" w:rsidR="007A7709" w:rsidRPr="007A7709" w:rsidRDefault="007A7709" w:rsidP="007A7709">
      <w:pPr>
        <w:spacing w:before="100" w:beforeAutospacing="1" w:after="0" w:line="240" w:lineRule="auto"/>
        <w:ind w:left="1440"/>
        <w:rPr>
          <w:rFonts w:ascii="Times New Roman" w:eastAsia="Times New Roman" w:hAnsi="Times New Roman" w:cs="Times New Roman"/>
          <w:color w:val="1F1F1F"/>
          <w:sz w:val="24"/>
          <w:szCs w:val="24"/>
          <w:lang w:val="en-NG" w:eastAsia="en-NG"/>
        </w:rPr>
      </w:pPr>
    </w:p>
    <w:p w14:paraId="2FDB7C9F" w14:textId="77777777" w:rsidR="007A7709" w:rsidRPr="007A7709" w:rsidRDefault="007A7709" w:rsidP="007A7709">
      <w:pPr>
        <w:numPr>
          <w:ilvl w:val="1"/>
          <w:numId w:val="4"/>
        </w:numPr>
        <w:spacing w:before="100" w:beforeAutospacing="1" w:after="0" w:line="240" w:lineRule="auto"/>
        <w:rPr>
          <w:rFonts w:ascii="Times New Roman" w:eastAsia="Times New Roman" w:hAnsi="Times New Roman" w:cs="Times New Roman"/>
          <w:color w:val="1F1F1F"/>
          <w:sz w:val="24"/>
          <w:szCs w:val="24"/>
          <w:lang w:val="en-NG" w:eastAsia="en-NG"/>
        </w:rPr>
      </w:pPr>
      <w:r w:rsidRPr="007A7709">
        <w:rPr>
          <w:rFonts w:ascii="Times New Roman" w:eastAsia="Times New Roman" w:hAnsi="Times New Roman" w:cs="Times New Roman"/>
          <w:b/>
          <w:bCs/>
          <w:color w:val="1F1F1F"/>
          <w:sz w:val="24"/>
          <w:szCs w:val="24"/>
          <w:bdr w:val="none" w:sz="0" w:space="0" w:color="auto" w:frame="1"/>
          <w:lang w:val="en-NG" w:eastAsia="en-NG"/>
        </w:rPr>
        <w:t>Meteorological Factors:</w:t>
      </w:r>
      <w:r w:rsidRPr="007A7709">
        <w:rPr>
          <w:rFonts w:ascii="Times New Roman" w:eastAsia="Times New Roman" w:hAnsi="Times New Roman" w:cs="Times New Roman"/>
          <w:color w:val="1F1F1F"/>
          <w:sz w:val="24"/>
          <w:szCs w:val="24"/>
          <w:lang w:val="en-NG" w:eastAsia="en-NG"/>
        </w:rPr>
        <w:t xml:space="preserve"> Rainfall intensity, volume, and distribution, serving as the primary triggering mechanism.</w:t>
      </w:r>
    </w:p>
    <w:p w14:paraId="1248BF99" w14:textId="77777777" w:rsidR="007A7709" w:rsidRPr="007A7709" w:rsidRDefault="007A7709" w:rsidP="007A7709">
      <w:pPr>
        <w:spacing w:before="100" w:beforeAutospacing="1" w:after="0" w:line="240" w:lineRule="auto"/>
        <w:ind w:left="1440"/>
        <w:rPr>
          <w:rFonts w:ascii="Times New Roman" w:eastAsia="Times New Roman" w:hAnsi="Times New Roman" w:cs="Times New Roman"/>
          <w:color w:val="1F1F1F"/>
          <w:sz w:val="24"/>
          <w:szCs w:val="24"/>
          <w:lang w:val="en-NG" w:eastAsia="en-NG"/>
        </w:rPr>
      </w:pPr>
    </w:p>
    <w:p w14:paraId="0BEB1046" w14:textId="77777777" w:rsidR="007A7709" w:rsidRPr="007A7709" w:rsidRDefault="007A7709" w:rsidP="007A7709">
      <w:pPr>
        <w:spacing w:before="100" w:beforeAutospacing="1" w:after="0" w:line="240" w:lineRule="auto"/>
        <w:outlineLvl w:val="2"/>
        <w:rPr>
          <w:rFonts w:ascii="Times New Roman" w:eastAsia="Times New Roman" w:hAnsi="Times New Roman" w:cs="Times New Roman"/>
          <w:b/>
          <w:bCs/>
          <w:color w:val="1F1F1F"/>
          <w:sz w:val="27"/>
          <w:szCs w:val="27"/>
          <w:lang w:val="en-NG" w:eastAsia="en-NG"/>
        </w:rPr>
      </w:pPr>
      <w:r w:rsidRPr="007A7709">
        <w:rPr>
          <w:rFonts w:ascii="Times New Roman" w:eastAsia="Times New Roman" w:hAnsi="Times New Roman" w:cs="Times New Roman"/>
          <w:b/>
          <w:bCs/>
          <w:color w:val="1F1F1F"/>
          <w:sz w:val="27"/>
          <w:szCs w:val="27"/>
          <w:lang w:val="en-NG" w:eastAsia="en-NG"/>
        </w:rPr>
        <w:t>Summary of Results and Expected Conclusions</w:t>
      </w:r>
    </w:p>
    <w:p w14:paraId="53DC100A" w14:textId="77777777" w:rsidR="007A7709" w:rsidRPr="007A7709" w:rsidRDefault="007A7709" w:rsidP="007A7709">
      <w:pPr>
        <w:spacing w:after="0" w:line="240" w:lineRule="auto"/>
        <w:rPr>
          <w:rFonts w:ascii="Times New Roman" w:eastAsia="Times New Roman" w:hAnsi="Times New Roman" w:cs="Times New Roman"/>
          <w:color w:val="1F1F1F"/>
          <w:sz w:val="24"/>
          <w:szCs w:val="24"/>
          <w:lang w:val="en-NG" w:eastAsia="en-NG"/>
        </w:rPr>
      </w:pPr>
      <w:r w:rsidRPr="007A7709">
        <w:rPr>
          <w:rFonts w:ascii="Times New Roman" w:eastAsia="Times New Roman" w:hAnsi="Times New Roman" w:cs="Times New Roman"/>
          <w:color w:val="1F1F1F"/>
          <w:sz w:val="24"/>
          <w:szCs w:val="24"/>
          <w:lang w:val="en-NG" w:eastAsia="en-NG"/>
        </w:rPr>
        <w:t xml:space="preserve">By systematically integrating these multi-source spatial and meteorological features into optimized machine learning classifiers, this study demonstrates that high-accuracy predictive mapping of urban flood zones is entirely achievable even in data-constrained settings. The resulting framework establishes a vital blueprint for a functional </w:t>
      </w:r>
      <w:r w:rsidRPr="007A7709">
        <w:rPr>
          <w:rFonts w:ascii="Times New Roman" w:eastAsia="Times New Roman" w:hAnsi="Times New Roman" w:cs="Times New Roman"/>
          <w:b/>
          <w:bCs/>
          <w:color w:val="1F1F1F"/>
          <w:sz w:val="24"/>
          <w:szCs w:val="24"/>
          <w:bdr w:val="none" w:sz="0" w:space="0" w:color="auto" w:frame="1"/>
          <w:lang w:val="en-NG" w:eastAsia="en-NG"/>
        </w:rPr>
        <w:t>early warning system</w:t>
      </w:r>
      <w:r w:rsidRPr="007A7709">
        <w:rPr>
          <w:rFonts w:ascii="Times New Roman" w:eastAsia="Times New Roman" w:hAnsi="Times New Roman" w:cs="Times New Roman"/>
          <w:color w:val="1F1F1F"/>
          <w:sz w:val="24"/>
          <w:szCs w:val="24"/>
          <w:lang w:val="en-NG" w:eastAsia="en-NG"/>
        </w:rPr>
        <w:t xml:space="preserve">. Ultimately, this work provides urban planners, municipal authorities, and emergency </w:t>
      </w:r>
      <w:r w:rsidRPr="007A7709">
        <w:rPr>
          <w:rFonts w:ascii="Times New Roman" w:eastAsia="Times New Roman" w:hAnsi="Times New Roman" w:cs="Times New Roman"/>
          <w:color w:val="1F1F1F"/>
          <w:sz w:val="24"/>
          <w:szCs w:val="24"/>
          <w:lang w:val="en-NG" w:eastAsia="en-NG"/>
        </w:rPr>
        <w:lastRenderedPageBreak/>
        <w:t>response stakeholders with the actionable intelligence needed to transition from reactive disaster management to proactive urban resilience planning.</w:t>
      </w:r>
    </w:p>
    <w:p w14:paraId="47616F40" w14:textId="3C603BD4" w:rsidR="00E14E7E" w:rsidRDefault="00E14E7E" w:rsidP="007A7709">
      <w:pPr>
        <w:spacing w:before="100" w:beforeAutospacing="1" w:after="0" w:line="240" w:lineRule="auto"/>
        <w:outlineLvl w:val="1"/>
      </w:pPr>
      <w:r>
        <w:br w:type="page"/>
      </w:r>
    </w:p>
    <w:p w14:paraId="3C8F565C" w14:textId="77777777" w:rsidR="00E14E7E" w:rsidRDefault="00E14E7E" w:rsidP="00E14E7E">
      <w:r>
        <w:lastRenderedPageBreak/>
        <w:t>2. Problem Definition and Algorithm</w:t>
      </w:r>
      <w:r>
        <w:rPr>
          <w:rFonts w:ascii="Tahoma" w:hAnsi="Tahoma" w:cs="Tahoma"/>
        </w:rPr>
        <w:t>  </w:t>
      </w:r>
    </w:p>
    <w:p w14:paraId="61F0EA40" w14:textId="14271A14" w:rsidR="00E14E7E" w:rsidRPr="0073708A" w:rsidRDefault="0073708A" w:rsidP="00E14E7E">
      <w:pPr>
        <w:rPr>
          <w:i/>
          <w:iCs/>
        </w:rPr>
      </w:pPr>
      <w:r w:rsidRPr="0073708A">
        <w:rPr>
          <w:i/>
          <w:iCs/>
          <w:lang w:val="en-US"/>
        </w:rPr>
        <w:t>(((</w:t>
      </w:r>
      <w:r w:rsidR="00E14E7E" w:rsidRPr="0073708A">
        <w:rPr>
          <w:i/>
          <w:iCs/>
        </w:rPr>
        <w:t>2.1 Task Definition</w:t>
      </w:r>
    </w:p>
    <w:p w14:paraId="7257897D" w14:textId="77777777" w:rsidR="00E14E7E" w:rsidRPr="0073708A" w:rsidRDefault="00E14E7E" w:rsidP="00E14E7E">
      <w:pPr>
        <w:rPr>
          <w:i/>
          <w:iCs/>
        </w:rPr>
      </w:pPr>
      <w:r w:rsidRPr="0073708A">
        <w:rPr>
          <w:i/>
          <w:iCs/>
        </w:rPr>
        <w:t>Precisely define the problem you are addressing (</w:t>
      </w:r>
      <w:proofErr w:type="gramStart"/>
      <w:r w:rsidRPr="0073708A">
        <w:rPr>
          <w:i/>
          <w:iCs/>
        </w:rPr>
        <w:t>i.e.</w:t>
      </w:r>
      <w:proofErr w:type="gramEnd"/>
      <w:r w:rsidRPr="0073708A">
        <w:rPr>
          <w:i/>
          <w:iCs/>
        </w:rPr>
        <w:t xml:space="preserve"> formally specify the inputs and outputs). </w:t>
      </w:r>
    </w:p>
    <w:p w14:paraId="2342845C" w14:textId="77777777" w:rsidR="00E14E7E" w:rsidRPr="0073708A" w:rsidRDefault="00E14E7E" w:rsidP="00E14E7E">
      <w:pPr>
        <w:rPr>
          <w:i/>
          <w:iCs/>
        </w:rPr>
      </w:pPr>
      <w:r w:rsidRPr="0073708A">
        <w:rPr>
          <w:i/>
          <w:iCs/>
        </w:rPr>
        <w:t>Elaborate on why this is an interesting and important problem.</w:t>
      </w:r>
      <w:r w:rsidRPr="0073708A">
        <w:rPr>
          <w:rFonts w:ascii="Tahoma" w:hAnsi="Tahoma" w:cs="Tahoma"/>
          <w:i/>
          <w:iCs/>
        </w:rPr>
        <w:t>  </w:t>
      </w:r>
    </w:p>
    <w:p w14:paraId="49DC9251" w14:textId="77777777" w:rsidR="00E14E7E" w:rsidRPr="0073708A" w:rsidRDefault="00E14E7E" w:rsidP="00E14E7E">
      <w:pPr>
        <w:rPr>
          <w:i/>
          <w:iCs/>
        </w:rPr>
      </w:pPr>
      <w:r w:rsidRPr="0073708A">
        <w:rPr>
          <w:i/>
          <w:iCs/>
        </w:rPr>
        <w:t xml:space="preserve">2.2 Algorithm Definition </w:t>
      </w:r>
    </w:p>
    <w:p w14:paraId="2DE5FF8C" w14:textId="77777777" w:rsidR="00E14E7E" w:rsidRPr="0073708A" w:rsidRDefault="00E14E7E" w:rsidP="00E14E7E">
      <w:pPr>
        <w:rPr>
          <w:i/>
          <w:iCs/>
        </w:rPr>
      </w:pPr>
      <w:r w:rsidRPr="0073708A">
        <w:rPr>
          <w:i/>
          <w:iCs/>
        </w:rPr>
        <w:t xml:space="preserve">Describe in reasonable detail the algorithm you are using to address this problem. </w:t>
      </w:r>
    </w:p>
    <w:p w14:paraId="6B897AB1" w14:textId="77777777" w:rsidR="00E14E7E" w:rsidRPr="0073708A" w:rsidRDefault="00E14E7E" w:rsidP="00E14E7E">
      <w:pPr>
        <w:rPr>
          <w:i/>
          <w:iCs/>
        </w:rPr>
      </w:pPr>
      <w:r w:rsidRPr="0073708A">
        <w:rPr>
          <w:i/>
          <w:iCs/>
        </w:rPr>
        <w:t xml:space="preserve">A </w:t>
      </w:r>
      <w:proofErr w:type="spellStart"/>
      <w:r w:rsidRPr="0073708A">
        <w:rPr>
          <w:i/>
          <w:iCs/>
        </w:rPr>
        <w:t>psuedocode</w:t>
      </w:r>
      <w:proofErr w:type="spellEnd"/>
      <w:r w:rsidRPr="0073708A">
        <w:rPr>
          <w:i/>
          <w:iCs/>
        </w:rPr>
        <w:t xml:space="preserve"> description of the algorithm you are using is frequently useful. </w:t>
      </w:r>
    </w:p>
    <w:p w14:paraId="1434DA87" w14:textId="77777777" w:rsidR="00E14E7E" w:rsidRPr="0073708A" w:rsidRDefault="00E14E7E" w:rsidP="00E14E7E">
      <w:pPr>
        <w:rPr>
          <w:i/>
          <w:iCs/>
        </w:rPr>
      </w:pPr>
      <w:r w:rsidRPr="0073708A">
        <w:rPr>
          <w:i/>
          <w:iCs/>
        </w:rPr>
        <w:t xml:space="preserve">Trace through a concrete example, showing how your algorithm processes this example. </w:t>
      </w:r>
    </w:p>
    <w:p w14:paraId="4AB03B31" w14:textId="77777777" w:rsidR="00E14E7E" w:rsidRPr="0073708A" w:rsidRDefault="00E14E7E" w:rsidP="00E14E7E">
      <w:pPr>
        <w:rPr>
          <w:i/>
          <w:iCs/>
        </w:rPr>
      </w:pPr>
      <w:r w:rsidRPr="0073708A">
        <w:rPr>
          <w:i/>
          <w:iCs/>
        </w:rPr>
        <w:t xml:space="preserve">The example should be complex enough to illustrate all of the important aspects of the problem but simple enough to be easily understood. </w:t>
      </w:r>
    </w:p>
    <w:p w14:paraId="763248A8" w14:textId="6582AE57" w:rsidR="00E14E7E" w:rsidRPr="0073708A" w:rsidRDefault="00E14E7E" w:rsidP="00E14E7E">
      <w:pPr>
        <w:rPr>
          <w:rFonts w:ascii="Tahoma" w:hAnsi="Tahoma" w:cs="Tahoma"/>
          <w:i/>
          <w:iCs/>
          <w:lang w:val="en-US"/>
        </w:rPr>
      </w:pPr>
      <w:r w:rsidRPr="0073708A">
        <w:rPr>
          <w:i/>
          <w:iCs/>
        </w:rPr>
        <w:t>If possible, an intuitively meaningful example is better than one with meaningless symbols.</w:t>
      </w:r>
      <w:r w:rsidRPr="0073708A">
        <w:rPr>
          <w:rFonts w:ascii="Tahoma" w:hAnsi="Tahoma" w:cs="Tahoma"/>
          <w:i/>
          <w:iCs/>
        </w:rPr>
        <w:t>  </w:t>
      </w:r>
      <w:r w:rsidR="0073708A" w:rsidRPr="0073708A">
        <w:rPr>
          <w:rFonts w:ascii="Tahoma" w:hAnsi="Tahoma" w:cs="Tahoma"/>
          <w:i/>
          <w:iCs/>
          <w:lang w:val="en-US"/>
        </w:rPr>
        <w:t>)))</w:t>
      </w:r>
    </w:p>
    <w:p w14:paraId="67E6C6D3" w14:textId="77777777" w:rsidR="00E14E7E" w:rsidRDefault="00E14E7E">
      <w:pPr>
        <w:rPr>
          <w:rFonts w:ascii="Tahoma" w:hAnsi="Tahoma" w:cs="Tahoma"/>
        </w:rPr>
      </w:pPr>
      <w:r>
        <w:rPr>
          <w:rFonts w:ascii="Tahoma" w:hAnsi="Tahoma" w:cs="Tahoma"/>
        </w:rPr>
        <w:br w:type="page"/>
      </w:r>
    </w:p>
    <w:p w14:paraId="020EBDA7" w14:textId="77777777" w:rsidR="00E14E7E" w:rsidRDefault="00E14E7E" w:rsidP="00E14E7E">
      <w:r>
        <w:lastRenderedPageBreak/>
        <w:t>3. Experimental Evaluation</w:t>
      </w:r>
      <w:r>
        <w:rPr>
          <w:rFonts w:ascii="Tahoma" w:hAnsi="Tahoma" w:cs="Tahoma"/>
        </w:rPr>
        <w:t>  </w:t>
      </w:r>
    </w:p>
    <w:p w14:paraId="0A8E55CF" w14:textId="3CF3D7BF" w:rsidR="00E14E7E" w:rsidRPr="0073708A" w:rsidRDefault="0073708A" w:rsidP="00E14E7E">
      <w:pPr>
        <w:rPr>
          <w:i/>
          <w:iCs/>
        </w:rPr>
      </w:pPr>
      <w:r w:rsidRPr="0073708A">
        <w:rPr>
          <w:i/>
          <w:iCs/>
          <w:lang w:val="en-US"/>
        </w:rPr>
        <w:t>(((</w:t>
      </w:r>
      <w:r w:rsidR="00E14E7E" w:rsidRPr="0073708A">
        <w:rPr>
          <w:i/>
          <w:iCs/>
        </w:rPr>
        <w:t xml:space="preserve">3.1 Methodology </w:t>
      </w:r>
    </w:p>
    <w:p w14:paraId="117EAB24" w14:textId="05628496" w:rsidR="00E14E7E" w:rsidRPr="0073708A" w:rsidRDefault="00E14E7E" w:rsidP="00E14E7E">
      <w:pPr>
        <w:rPr>
          <w:i/>
          <w:iCs/>
        </w:rPr>
      </w:pPr>
      <w:r w:rsidRPr="0073708A">
        <w:rPr>
          <w:i/>
          <w:iCs/>
        </w:rPr>
        <w:t>What are criteria</w:t>
      </w:r>
      <w:r w:rsidR="00564E4F">
        <w:rPr>
          <w:i/>
          <w:iCs/>
        </w:rPr>
        <w:tab/>
      </w:r>
      <w:r w:rsidRPr="0073708A">
        <w:rPr>
          <w:i/>
          <w:iCs/>
        </w:rPr>
        <w:t xml:space="preserve"> you are using to evaluate your method? What specific hypotheses does your experiment test? </w:t>
      </w:r>
    </w:p>
    <w:p w14:paraId="43782C61" w14:textId="77777777" w:rsidR="00E14E7E" w:rsidRPr="0073708A" w:rsidRDefault="00E14E7E" w:rsidP="00E14E7E">
      <w:pPr>
        <w:rPr>
          <w:i/>
          <w:iCs/>
        </w:rPr>
      </w:pPr>
      <w:r w:rsidRPr="0073708A">
        <w:rPr>
          <w:i/>
          <w:iCs/>
        </w:rPr>
        <w:t xml:space="preserve">Describe the experimental methodology that you used. What are the dependent and independent variables? </w:t>
      </w:r>
    </w:p>
    <w:p w14:paraId="744B6B8D" w14:textId="77777777" w:rsidR="00E14E7E" w:rsidRPr="0073708A" w:rsidRDefault="00E14E7E" w:rsidP="00E14E7E">
      <w:pPr>
        <w:rPr>
          <w:i/>
          <w:iCs/>
        </w:rPr>
      </w:pPr>
      <w:r w:rsidRPr="0073708A">
        <w:rPr>
          <w:i/>
          <w:iCs/>
        </w:rPr>
        <w:t xml:space="preserve">What is the training/test data that was used, and why is it realistic or interesting? </w:t>
      </w:r>
    </w:p>
    <w:p w14:paraId="0C69EE5F" w14:textId="77777777" w:rsidR="00E14E7E" w:rsidRPr="0073708A" w:rsidRDefault="00E14E7E" w:rsidP="00E14E7E">
      <w:pPr>
        <w:rPr>
          <w:i/>
          <w:iCs/>
        </w:rPr>
      </w:pPr>
      <w:r w:rsidRPr="0073708A">
        <w:rPr>
          <w:i/>
          <w:iCs/>
        </w:rPr>
        <w:t xml:space="preserve">Exactly what performance data did you collect and how are you presenting and </w:t>
      </w:r>
      <w:proofErr w:type="spellStart"/>
      <w:r w:rsidRPr="0073708A">
        <w:rPr>
          <w:i/>
          <w:iCs/>
        </w:rPr>
        <w:t>analyzing</w:t>
      </w:r>
      <w:proofErr w:type="spellEnd"/>
      <w:r w:rsidRPr="0073708A">
        <w:rPr>
          <w:i/>
          <w:iCs/>
        </w:rPr>
        <w:t xml:space="preserve"> it? </w:t>
      </w:r>
    </w:p>
    <w:p w14:paraId="56EA6696" w14:textId="77777777" w:rsidR="00E14E7E" w:rsidRPr="0073708A" w:rsidRDefault="00E14E7E" w:rsidP="00E14E7E">
      <w:pPr>
        <w:rPr>
          <w:i/>
          <w:iCs/>
        </w:rPr>
      </w:pPr>
      <w:r w:rsidRPr="0073708A">
        <w:rPr>
          <w:i/>
          <w:iCs/>
        </w:rPr>
        <w:t>Comparisons to competing methods that address the same problem are particularly useful.</w:t>
      </w:r>
      <w:r w:rsidRPr="0073708A">
        <w:rPr>
          <w:rFonts w:ascii="Tahoma" w:hAnsi="Tahoma" w:cs="Tahoma"/>
          <w:i/>
          <w:iCs/>
        </w:rPr>
        <w:t>  </w:t>
      </w:r>
    </w:p>
    <w:p w14:paraId="796E6B8B" w14:textId="77777777" w:rsidR="00E14E7E" w:rsidRPr="0073708A" w:rsidRDefault="00E14E7E" w:rsidP="00E14E7E">
      <w:pPr>
        <w:rPr>
          <w:i/>
          <w:iCs/>
        </w:rPr>
      </w:pPr>
      <w:r w:rsidRPr="0073708A">
        <w:rPr>
          <w:i/>
          <w:iCs/>
        </w:rPr>
        <w:t xml:space="preserve">3.2 Results </w:t>
      </w:r>
    </w:p>
    <w:p w14:paraId="1C20B8A5" w14:textId="77777777" w:rsidR="00E14E7E" w:rsidRPr="0073708A" w:rsidRDefault="00E14E7E" w:rsidP="00E14E7E">
      <w:pPr>
        <w:rPr>
          <w:i/>
          <w:iCs/>
        </w:rPr>
      </w:pPr>
      <w:r w:rsidRPr="0073708A">
        <w:rPr>
          <w:i/>
          <w:iCs/>
        </w:rPr>
        <w:t xml:space="preserve">Present the quantitative results of your experiments. </w:t>
      </w:r>
    </w:p>
    <w:p w14:paraId="2E58633D" w14:textId="77777777" w:rsidR="00E14E7E" w:rsidRPr="0073708A" w:rsidRDefault="00E14E7E" w:rsidP="00E14E7E">
      <w:pPr>
        <w:rPr>
          <w:i/>
          <w:iCs/>
        </w:rPr>
      </w:pPr>
      <w:r w:rsidRPr="0073708A">
        <w:rPr>
          <w:i/>
          <w:iCs/>
        </w:rPr>
        <w:t xml:space="preserve">Graphical data presentation such as graphs and histograms are frequently better than tables. </w:t>
      </w:r>
    </w:p>
    <w:p w14:paraId="0FE3F813" w14:textId="77777777" w:rsidR="00E14E7E" w:rsidRPr="0073708A" w:rsidRDefault="00E14E7E" w:rsidP="00E14E7E">
      <w:pPr>
        <w:rPr>
          <w:i/>
          <w:iCs/>
        </w:rPr>
      </w:pPr>
      <w:r w:rsidRPr="0073708A">
        <w:rPr>
          <w:i/>
          <w:iCs/>
        </w:rPr>
        <w:t xml:space="preserve">What are the basic differences revealed in the </w:t>
      </w:r>
      <w:proofErr w:type="gramStart"/>
      <w:r w:rsidRPr="0073708A">
        <w:rPr>
          <w:i/>
          <w:iCs/>
        </w:rPr>
        <w:t>data.</w:t>
      </w:r>
      <w:proofErr w:type="gramEnd"/>
      <w:r w:rsidRPr="0073708A">
        <w:rPr>
          <w:i/>
          <w:iCs/>
        </w:rPr>
        <w:t xml:space="preserve"> Are they statistically significant?</w:t>
      </w:r>
      <w:r w:rsidRPr="0073708A">
        <w:rPr>
          <w:rFonts w:ascii="Tahoma" w:hAnsi="Tahoma" w:cs="Tahoma"/>
          <w:i/>
          <w:iCs/>
        </w:rPr>
        <w:t>  </w:t>
      </w:r>
    </w:p>
    <w:p w14:paraId="37B0AD5F" w14:textId="77777777" w:rsidR="00E14E7E" w:rsidRPr="0073708A" w:rsidRDefault="00E14E7E" w:rsidP="00E14E7E">
      <w:pPr>
        <w:rPr>
          <w:i/>
          <w:iCs/>
        </w:rPr>
      </w:pPr>
      <w:r w:rsidRPr="0073708A">
        <w:rPr>
          <w:i/>
          <w:iCs/>
        </w:rPr>
        <w:t xml:space="preserve">3.3 Discussion </w:t>
      </w:r>
    </w:p>
    <w:p w14:paraId="0FF7DF65" w14:textId="77777777" w:rsidR="00E14E7E" w:rsidRPr="0073708A" w:rsidRDefault="00E14E7E" w:rsidP="00E14E7E">
      <w:pPr>
        <w:rPr>
          <w:i/>
          <w:iCs/>
        </w:rPr>
      </w:pPr>
      <w:r w:rsidRPr="0073708A">
        <w:rPr>
          <w:i/>
          <w:iCs/>
        </w:rPr>
        <w:t xml:space="preserve">Is your hypothesis supported? </w:t>
      </w:r>
    </w:p>
    <w:p w14:paraId="3341DCEA" w14:textId="77777777" w:rsidR="00E14E7E" w:rsidRPr="0073708A" w:rsidRDefault="00E14E7E" w:rsidP="00E14E7E">
      <w:pPr>
        <w:rPr>
          <w:i/>
          <w:iCs/>
        </w:rPr>
      </w:pPr>
      <w:r w:rsidRPr="0073708A">
        <w:rPr>
          <w:i/>
          <w:iCs/>
        </w:rPr>
        <w:t xml:space="preserve">What conclusions do the results support about the strengths and weaknesses of your method compared to other methods? </w:t>
      </w:r>
    </w:p>
    <w:p w14:paraId="04C44E63" w14:textId="6F199B50" w:rsidR="00E14E7E" w:rsidRPr="0073708A" w:rsidRDefault="00E14E7E" w:rsidP="00E14E7E">
      <w:pPr>
        <w:rPr>
          <w:rFonts w:ascii="Tahoma" w:hAnsi="Tahoma" w:cs="Tahoma"/>
          <w:i/>
          <w:iCs/>
          <w:lang w:val="en-US"/>
        </w:rPr>
      </w:pPr>
      <w:r w:rsidRPr="0073708A">
        <w:rPr>
          <w:i/>
          <w:iCs/>
        </w:rPr>
        <w:t xml:space="preserve">How can the results be explained in terms of the underlying properties of the algorithm and/or the </w:t>
      </w:r>
      <w:proofErr w:type="gramStart"/>
      <w:r w:rsidRPr="0073708A">
        <w:rPr>
          <w:i/>
          <w:iCs/>
        </w:rPr>
        <w:t>data.</w:t>
      </w:r>
      <w:proofErr w:type="gramEnd"/>
      <w:r w:rsidRPr="0073708A">
        <w:rPr>
          <w:rFonts w:ascii="Tahoma" w:hAnsi="Tahoma" w:cs="Tahoma"/>
          <w:i/>
          <w:iCs/>
        </w:rPr>
        <w:t>  </w:t>
      </w:r>
      <w:r w:rsidR="0073708A" w:rsidRPr="0073708A">
        <w:rPr>
          <w:rFonts w:ascii="Tahoma" w:hAnsi="Tahoma" w:cs="Tahoma"/>
          <w:i/>
          <w:iCs/>
          <w:lang w:val="en-US"/>
        </w:rPr>
        <w:t>)))</w:t>
      </w:r>
    </w:p>
    <w:p w14:paraId="58B9E365" w14:textId="77777777" w:rsidR="00E14E7E" w:rsidRDefault="00E14E7E">
      <w:pPr>
        <w:rPr>
          <w:rFonts w:ascii="Tahoma" w:hAnsi="Tahoma" w:cs="Tahoma"/>
        </w:rPr>
      </w:pPr>
      <w:r>
        <w:rPr>
          <w:rFonts w:ascii="Tahoma" w:hAnsi="Tahoma" w:cs="Tahoma"/>
        </w:rPr>
        <w:br w:type="page"/>
      </w:r>
    </w:p>
    <w:p w14:paraId="6864AFE0" w14:textId="77777777" w:rsidR="00E14E7E" w:rsidRDefault="00E14E7E" w:rsidP="00E14E7E">
      <w:r>
        <w:lastRenderedPageBreak/>
        <w:t>4. Related Work</w:t>
      </w:r>
    </w:p>
    <w:p w14:paraId="79BC1776" w14:textId="64C23C60" w:rsidR="00E14E7E" w:rsidRPr="0073708A" w:rsidRDefault="0073708A" w:rsidP="00E14E7E">
      <w:pPr>
        <w:rPr>
          <w:i/>
          <w:iCs/>
        </w:rPr>
      </w:pPr>
      <w:r w:rsidRPr="0073708A">
        <w:rPr>
          <w:i/>
          <w:iCs/>
          <w:lang w:val="en-US"/>
        </w:rPr>
        <w:t>(((</w:t>
      </w:r>
      <w:r w:rsidR="00E14E7E" w:rsidRPr="0073708A">
        <w:rPr>
          <w:i/>
          <w:iCs/>
        </w:rPr>
        <w:t xml:space="preserve">Answer the following questions for each piece of related work that addresses the same or a similar problem. </w:t>
      </w:r>
    </w:p>
    <w:p w14:paraId="3FDD0A12" w14:textId="77777777" w:rsidR="00E14E7E" w:rsidRPr="0073708A" w:rsidRDefault="00E14E7E" w:rsidP="00E14E7E">
      <w:pPr>
        <w:rPr>
          <w:i/>
          <w:iCs/>
        </w:rPr>
      </w:pPr>
      <w:r w:rsidRPr="0073708A">
        <w:rPr>
          <w:i/>
          <w:iCs/>
        </w:rPr>
        <w:t xml:space="preserve">What is their problem and method? </w:t>
      </w:r>
    </w:p>
    <w:p w14:paraId="1DD8264A" w14:textId="77777777" w:rsidR="00E14E7E" w:rsidRPr="0073708A" w:rsidRDefault="00E14E7E" w:rsidP="00E14E7E">
      <w:pPr>
        <w:rPr>
          <w:i/>
          <w:iCs/>
        </w:rPr>
      </w:pPr>
      <w:r w:rsidRPr="0073708A">
        <w:rPr>
          <w:i/>
          <w:iCs/>
        </w:rPr>
        <w:t xml:space="preserve">How is your problem and method different? </w:t>
      </w:r>
    </w:p>
    <w:p w14:paraId="6F78BB94" w14:textId="6773718F" w:rsidR="00E14E7E" w:rsidRPr="0073708A" w:rsidRDefault="00E14E7E" w:rsidP="00E14E7E">
      <w:pPr>
        <w:rPr>
          <w:rFonts w:ascii="Tahoma" w:hAnsi="Tahoma" w:cs="Tahoma"/>
          <w:i/>
          <w:iCs/>
          <w:lang w:val="en-US"/>
        </w:rPr>
      </w:pPr>
      <w:r w:rsidRPr="0073708A">
        <w:rPr>
          <w:i/>
          <w:iCs/>
        </w:rPr>
        <w:t>Why is your problem and method better?</w:t>
      </w:r>
      <w:r w:rsidRPr="0073708A">
        <w:rPr>
          <w:rFonts w:ascii="Tahoma" w:hAnsi="Tahoma" w:cs="Tahoma"/>
          <w:i/>
          <w:iCs/>
        </w:rPr>
        <w:t>  </w:t>
      </w:r>
      <w:r w:rsidR="0073708A" w:rsidRPr="0073708A">
        <w:rPr>
          <w:rFonts w:ascii="Tahoma" w:hAnsi="Tahoma" w:cs="Tahoma"/>
          <w:i/>
          <w:iCs/>
          <w:lang w:val="en-US"/>
        </w:rPr>
        <w:t>)))</w:t>
      </w:r>
    </w:p>
    <w:p w14:paraId="5C57E6E9" w14:textId="77777777" w:rsidR="00E14E7E" w:rsidRDefault="00E14E7E">
      <w:pPr>
        <w:rPr>
          <w:rFonts w:ascii="Tahoma" w:hAnsi="Tahoma" w:cs="Tahoma"/>
        </w:rPr>
      </w:pPr>
      <w:r>
        <w:rPr>
          <w:rFonts w:ascii="Tahoma" w:hAnsi="Tahoma" w:cs="Tahoma"/>
        </w:rPr>
        <w:br w:type="page"/>
      </w:r>
    </w:p>
    <w:p w14:paraId="103D5C1C" w14:textId="77777777" w:rsidR="00E14E7E" w:rsidRDefault="00E14E7E" w:rsidP="00E14E7E">
      <w:r>
        <w:lastRenderedPageBreak/>
        <w:t>5. Future Work</w:t>
      </w:r>
    </w:p>
    <w:p w14:paraId="1D034F41" w14:textId="3864DE73" w:rsidR="00E14E7E" w:rsidRPr="0073708A" w:rsidRDefault="0073708A" w:rsidP="00E14E7E">
      <w:pPr>
        <w:rPr>
          <w:i/>
          <w:iCs/>
        </w:rPr>
      </w:pPr>
      <w:r w:rsidRPr="0073708A">
        <w:rPr>
          <w:i/>
          <w:iCs/>
          <w:lang w:val="en-US"/>
        </w:rPr>
        <w:t>(((</w:t>
      </w:r>
      <w:r w:rsidR="00E14E7E" w:rsidRPr="0073708A">
        <w:rPr>
          <w:i/>
          <w:iCs/>
        </w:rPr>
        <w:t xml:space="preserve">What are the major shortcomings of your current method? </w:t>
      </w:r>
    </w:p>
    <w:p w14:paraId="31631599" w14:textId="02EF8DA4" w:rsidR="00E14E7E" w:rsidRPr="0073708A" w:rsidRDefault="00E14E7E" w:rsidP="00E14E7E">
      <w:pPr>
        <w:rPr>
          <w:rFonts w:ascii="Tahoma" w:hAnsi="Tahoma" w:cs="Tahoma"/>
          <w:i/>
          <w:iCs/>
          <w:lang w:val="en-US"/>
        </w:rPr>
      </w:pPr>
      <w:r w:rsidRPr="0073708A">
        <w:rPr>
          <w:i/>
          <w:iCs/>
        </w:rPr>
        <w:t>For each shortcoming, propose additions or enhancements that would help overcome it.</w:t>
      </w:r>
      <w:r w:rsidRPr="0073708A">
        <w:rPr>
          <w:rFonts w:ascii="Tahoma" w:hAnsi="Tahoma" w:cs="Tahoma"/>
          <w:i/>
          <w:iCs/>
        </w:rPr>
        <w:t>  </w:t>
      </w:r>
      <w:r w:rsidR="0073708A" w:rsidRPr="0073708A">
        <w:rPr>
          <w:rFonts w:ascii="Tahoma" w:hAnsi="Tahoma" w:cs="Tahoma"/>
          <w:i/>
          <w:iCs/>
          <w:lang w:val="en-US"/>
        </w:rPr>
        <w:t>)))</w:t>
      </w:r>
    </w:p>
    <w:p w14:paraId="417016AE" w14:textId="77777777" w:rsidR="00E14E7E" w:rsidRDefault="00E14E7E">
      <w:pPr>
        <w:rPr>
          <w:rFonts w:ascii="Tahoma" w:hAnsi="Tahoma" w:cs="Tahoma"/>
        </w:rPr>
      </w:pPr>
      <w:r>
        <w:rPr>
          <w:rFonts w:ascii="Tahoma" w:hAnsi="Tahoma" w:cs="Tahoma"/>
        </w:rPr>
        <w:br w:type="page"/>
      </w:r>
    </w:p>
    <w:p w14:paraId="70826C19" w14:textId="77777777" w:rsidR="0073708A" w:rsidRDefault="00E14E7E" w:rsidP="00E14E7E">
      <w:r>
        <w:lastRenderedPageBreak/>
        <w:t>6. Conclusion</w:t>
      </w:r>
    </w:p>
    <w:p w14:paraId="08AA27EF" w14:textId="6DF4A123" w:rsidR="00E14E7E" w:rsidRPr="0073708A" w:rsidRDefault="0073708A" w:rsidP="00E14E7E">
      <w:pPr>
        <w:rPr>
          <w:i/>
          <w:iCs/>
        </w:rPr>
      </w:pPr>
      <w:r w:rsidRPr="0073708A">
        <w:rPr>
          <w:i/>
          <w:iCs/>
          <w:lang w:val="en-US"/>
        </w:rPr>
        <w:t>(((</w:t>
      </w:r>
      <w:r w:rsidR="00E14E7E" w:rsidRPr="0073708A">
        <w:rPr>
          <w:rFonts w:ascii="Tahoma" w:hAnsi="Tahoma" w:cs="Tahoma"/>
          <w:i/>
          <w:iCs/>
        </w:rPr>
        <w:t> </w:t>
      </w:r>
      <w:r w:rsidR="00E14E7E" w:rsidRPr="0073708A">
        <w:rPr>
          <w:i/>
          <w:iCs/>
        </w:rPr>
        <w:t xml:space="preserve">Briefly summarize the important results and conclusions presented in the paper. </w:t>
      </w:r>
    </w:p>
    <w:p w14:paraId="02CAC256" w14:textId="77777777" w:rsidR="00E14E7E" w:rsidRPr="0073708A" w:rsidRDefault="00E14E7E" w:rsidP="00E14E7E">
      <w:pPr>
        <w:rPr>
          <w:i/>
          <w:iCs/>
        </w:rPr>
      </w:pPr>
      <w:r w:rsidRPr="0073708A">
        <w:rPr>
          <w:i/>
          <w:iCs/>
        </w:rPr>
        <w:t xml:space="preserve">What are the most important points illustrated by your work? </w:t>
      </w:r>
    </w:p>
    <w:p w14:paraId="378E0DCC" w14:textId="77777777" w:rsidR="00E14E7E" w:rsidRPr="0073708A" w:rsidRDefault="00E14E7E" w:rsidP="00E14E7E">
      <w:pPr>
        <w:rPr>
          <w:i/>
          <w:iCs/>
        </w:rPr>
      </w:pPr>
      <w:r w:rsidRPr="0073708A">
        <w:rPr>
          <w:i/>
          <w:iCs/>
        </w:rPr>
        <w:t>How will your results improve future research and applications in the area?</w:t>
      </w:r>
    </w:p>
    <w:p w14:paraId="294F7D5B" w14:textId="27DBFA6A" w:rsidR="00E14E7E" w:rsidRPr="0073708A" w:rsidRDefault="00E14E7E" w:rsidP="00E14E7E">
      <w:pPr>
        <w:rPr>
          <w:rFonts w:ascii="Tahoma" w:hAnsi="Tahoma" w:cs="Tahoma"/>
          <w:i/>
          <w:iCs/>
          <w:lang w:val="en-US"/>
        </w:rPr>
      </w:pPr>
      <w:r w:rsidRPr="0073708A">
        <w:rPr>
          <w:rFonts w:ascii="Tahoma" w:hAnsi="Tahoma" w:cs="Tahoma"/>
          <w:i/>
          <w:iCs/>
        </w:rPr>
        <w:t>  </w:t>
      </w:r>
      <w:r w:rsidR="0073708A" w:rsidRPr="0073708A">
        <w:rPr>
          <w:rFonts w:ascii="Tahoma" w:hAnsi="Tahoma" w:cs="Tahoma"/>
          <w:i/>
          <w:iCs/>
          <w:lang w:val="en-US"/>
        </w:rPr>
        <w:t>)))</w:t>
      </w:r>
    </w:p>
    <w:p w14:paraId="22288C40" w14:textId="77777777" w:rsidR="00E14E7E" w:rsidRDefault="00E14E7E">
      <w:pPr>
        <w:rPr>
          <w:rFonts w:ascii="Tahoma" w:hAnsi="Tahoma" w:cs="Tahoma"/>
        </w:rPr>
      </w:pPr>
      <w:r>
        <w:rPr>
          <w:rFonts w:ascii="Tahoma" w:hAnsi="Tahoma" w:cs="Tahoma"/>
        </w:rPr>
        <w:br w:type="page"/>
      </w:r>
    </w:p>
    <w:p w14:paraId="30426E2D" w14:textId="77777777" w:rsidR="0073708A" w:rsidRDefault="00E14E7E" w:rsidP="00E14E7E">
      <w:proofErr w:type="spellStart"/>
      <w:r>
        <w:lastRenderedPageBreak/>
        <w:t>Bilbiography</w:t>
      </w:r>
      <w:proofErr w:type="spellEnd"/>
    </w:p>
    <w:p w14:paraId="6A40E28F" w14:textId="7CCBEE96" w:rsidR="00E14E7E" w:rsidRPr="0073708A" w:rsidRDefault="0073708A" w:rsidP="00E14E7E">
      <w:pPr>
        <w:rPr>
          <w:i/>
          <w:iCs/>
        </w:rPr>
      </w:pPr>
      <w:r w:rsidRPr="0073708A">
        <w:rPr>
          <w:i/>
          <w:iCs/>
          <w:lang w:val="en-US"/>
        </w:rPr>
        <w:t>(((</w:t>
      </w:r>
      <w:r w:rsidR="00E14E7E" w:rsidRPr="0073708A">
        <w:rPr>
          <w:rFonts w:ascii="Tahoma" w:hAnsi="Tahoma" w:cs="Tahoma"/>
          <w:i/>
          <w:iCs/>
        </w:rPr>
        <w:t> </w:t>
      </w:r>
      <w:r w:rsidR="00E14E7E" w:rsidRPr="0073708A">
        <w:rPr>
          <w:i/>
          <w:iCs/>
        </w:rPr>
        <w:t>Be sure to include a standard, well-</w:t>
      </w:r>
      <w:proofErr w:type="spellStart"/>
      <w:r w:rsidR="00E14E7E" w:rsidRPr="0073708A">
        <w:rPr>
          <w:i/>
          <w:iCs/>
        </w:rPr>
        <w:t>formated</w:t>
      </w:r>
      <w:proofErr w:type="spellEnd"/>
      <w:r w:rsidR="00E14E7E" w:rsidRPr="0073708A">
        <w:rPr>
          <w:i/>
          <w:iCs/>
        </w:rPr>
        <w:t xml:space="preserve">, </w:t>
      </w:r>
    </w:p>
    <w:p w14:paraId="56408813" w14:textId="77777777" w:rsidR="00E14E7E" w:rsidRPr="0073708A" w:rsidRDefault="00E14E7E" w:rsidP="00E14E7E">
      <w:pPr>
        <w:rPr>
          <w:i/>
          <w:iCs/>
        </w:rPr>
      </w:pPr>
      <w:r w:rsidRPr="0073708A">
        <w:rPr>
          <w:i/>
          <w:iCs/>
        </w:rPr>
        <w:t xml:space="preserve">comprehensive bibliography with citations from the text referring to </w:t>
      </w:r>
    </w:p>
    <w:p w14:paraId="537D8F95" w14:textId="7FF95605" w:rsidR="0073708A" w:rsidRDefault="00E14E7E" w:rsidP="00E14E7E">
      <w:pPr>
        <w:rPr>
          <w:i/>
          <w:iCs/>
          <w:lang w:val="en-US"/>
        </w:rPr>
      </w:pPr>
      <w:r w:rsidRPr="0073708A">
        <w:rPr>
          <w:i/>
          <w:iCs/>
        </w:rPr>
        <w:t>previously published papers in the scientific literature that you utilized or are related to your work.</w:t>
      </w:r>
      <w:r w:rsidR="0073708A" w:rsidRPr="0073708A">
        <w:rPr>
          <w:i/>
          <w:iCs/>
          <w:lang w:val="en-US"/>
        </w:rPr>
        <w:t>)))</w:t>
      </w:r>
    </w:p>
    <w:p w14:paraId="1B660271" w14:textId="77777777" w:rsidR="0073708A" w:rsidRDefault="0073708A">
      <w:pPr>
        <w:rPr>
          <w:i/>
          <w:iCs/>
          <w:lang w:val="en-US"/>
        </w:rPr>
      </w:pPr>
      <w:r>
        <w:rPr>
          <w:i/>
          <w:iCs/>
          <w:lang w:val="en-US"/>
        </w:rPr>
        <w:br w:type="page"/>
      </w:r>
    </w:p>
    <w:p w14:paraId="335C88D0" w14:textId="1779DA5E" w:rsidR="008959D4" w:rsidRDefault="0073708A" w:rsidP="00E14E7E">
      <w:pPr>
        <w:rPr>
          <w:lang w:val="en-US"/>
        </w:rPr>
      </w:pPr>
      <w:r>
        <w:rPr>
          <w:lang w:val="en-US"/>
        </w:rPr>
        <w:lastRenderedPageBreak/>
        <w:t>References</w:t>
      </w:r>
    </w:p>
    <w:p w14:paraId="38BAF482" w14:textId="7742FE15" w:rsidR="00C63EE3" w:rsidRDefault="00C63EE3" w:rsidP="00E14E7E">
      <w:pPr>
        <w:rPr>
          <w:lang w:val="en-US"/>
        </w:rPr>
      </w:pPr>
    </w:p>
    <w:p w14:paraId="655CBB9B" w14:textId="2F9CC43B" w:rsidR="00C63EE3" w:rsidRPr="0073708A" w:rsidRDefault="00C63EE3" w:rsidP="00E14E7E">
      <w:pPr>
        <w:rPr>
          <w:lang w:val="en-US"/>
        </w:rPr>
      </w:pPr>
    </w:p>
    <w:tbl>
      <w:tblPr>
        <w:tblStyle w:val="TableGrid"/>
        <w:tblW w:w="0" w:type="auto"/>
        <w:tblLook w:val="04A0" w:firstRow="1" w:lastRow="0" w:firstColumn="1" w:lastColumn="0" w:noHBand="0" w:noVBand="1"/>
      </w:tblPr>
      <w:tblGrid>
        <w:gridCol w:w="4508"/>
        <w:gridCol w:w="4508"/>
      </w:tblGrid>
      <w:tr w:rsidR="00C63EE3" w14:paraId="78C513C5" w14:textId="77777777" w:rsidTr="00C63EE3">
        <w:tc>
          <w:tcPr>
            <w:tcW w:w="4508" w:type="dxa"/>
          </w:tcPr>
          <w:p w14:paraId="44F577B1" w14:textId="7D485105" w:rsidR="00C63EE3" w:rsidRPr="00C63EE3" w:rsidRDefault="00C63EE3" w:rsidP="00C63EE3">
            <w:pPr>
              <w:jc w:val="center"/>
              <w:rPr>
                <w:b/>
                <w:bCs/>
                <w:sz w:val="32"/>
                <w:szCs w:val="32"/>
                <w:lang w:val="en-US"/>
              </w:rPr>
            </w:pPr>
            <w:r w:rsidRPr="00C63EE3">
              <w:rPr>
                <w:b/>
                <w:bCs/>
                <w:sz w:val="32"/>
                <w:szCs w:val="32"/>
                <w:lang w:val="en-US"/>
              </w:rPr>
              <w:t>Source</w:t>
            </w:r>
          </w:p>
        </w:tc>
        <w:tc>
          <w:tcPr>
            <w:tcW w:w="4508" w:type="dxa"/>
          </w:tcPr>
          <w:p w14:paraId="17FDA58F" w14:textId="41BDE6BF" w:rsidR="00C63EE3" w:rsidRPr="00C63EE3" w:rsidRDefault="00C63EE3" w:rsidP="00C63EE3">
            <w:pPr>
              <w:jc w:val="center"/>
              <w:rPr>
                <w:b/>
                <w:bCs/>
                <w:sz w:val="32"/>
                <w:szCs w:val="32"/>
                <w:lang w:val="en-US"/>
              </w:rPr>
            </w:pPr>
            <w:r w:rsidRPr="00C63EE3">
              <w:rPr>
                <w:b/>
                <w:bCs/>
                <w:sz w:val="32"/>
                <w:szCs w:val="32"/>
                <w:lang w:val="en-US"/>
              </w:rPr>
              <w:t>Data</w:t>
            </w:r>
          </w:p>
        </w:tc>
      </w:tr>
      <w:tr w:rsidR="00C63EE3" w14:paraId="2FA06361" w14:textId="77777777" w:rsidTr="00C63EE3">
        <w:tc>
          <w:tcPr>
            <w:tcW w:w="4508" w:type="dxa"/>
          </w:tcPr>
          <w:p w14:paraId="3B946EF1" w14:textId="01F374E1" w:rsidR="00C63EE3" w:rsidRDefault="00C63EE3" w:rsidP="00E14E7E">
            <w:pPr>
              <w:rPr>
                <w:lang w:val="en-US"/>
              </w:rPr>
            </w:pPr>
            <w:r>
              <w:rPr>
                <w:lang w:val="en-US"/>
              </w:rPr>
              <w:t>Kaggle.com</w:t>
            </w:r>
          </w:p>
        </w:tc>
        <w:tc>
          <w:tcPr>
            <w:tcW w:w="4508" w:type="dxa"/>
          </w:tcPr>
          <w:p w14:paraId="4870EF7D" w14:textId="2C20E7AC" w:rsidR="00C63EE3" w:rsidRDefault="00C63EE3" w:rsidP="00E14E7E">
            <w:pPr>
              <w:rPr>
                <w:lang w:val="en-US"/>
              </w:rPr>
            </w:pPr>
            <w:r>
              <w:rPr>
                <w:lang w:val="en-US"/>
              </w:rPr>
              <w:t xml:space="preserve">Dataset: </w:t>
            </w:r>
            <w:proofErr w:type="spellStart"/>
            <w:r>
              <w:rPr>
                <w:lang w:val="en-US"/>
              </w:rPr>
              <w:t>Pluvial_Flood_Dataset</w:t>
            </w:r>
            <w:proofErr w:type="spellEnd"/>
          </w:p>
        </w:tc>
      </w:tr>
    </w:tbl>
    <w:p w14:paraId="601A6A2E" w14:textId="4C6F4FFF" w:rsidR="00C63EE3" w:rsidRPr="0073708A" w:rsidRDefault="00C63EE3" w:rsidP="00E14E7E">
      <w:pPr>
        <w:rPr>
          <w:lang w:val="en-US"/>
        </w:rPr>
      </w:pPr>
    </w:p>
    <w:sectPr w:rsidR="00C63EE3" w:rsidRPr="0073708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D0E7F" w14:textId="77777777" w:rsidR="00B65405" w:rsidRDefault="00B65405" w:rsidP="008959D4">
      <w:pPr>
        <w:spacing w:after="0" w:line="240" w:lineRule="auto"/>
      </w:pPr>
      <w:r>
        <w:separator/>
      </w:r>
    </w:p>
  </w:endnote>
  <w:endnote w:type="continuationSeparator" w:id="0">
    <w:p w14:paraId="36C39694" w14:textId="77777777" w:rsidR="00B65405" w:rsidRDefault="00B65405" w:rsidP="00895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5E5BF" w14:textId="77777777" w:rsidR="00B65405" w:rsidRDefault="00B65405" w:rsidP="008959D4">
      <w:pPr>
        <w:spacing w:after="0" w:line="240" w:lineRule="auto"/>
      </w:pPr>
      <w:r>
        <w:separator/>
      </w:r>
    </w:p>
  </w:footnote>
  <w:footnote w:type="continuationSeparator" w:id="0">
    <w:p w14:paraId="4175394E" w14:textId="77777777" w:rsidR="00B65405" w:rsidRDefault="00B65405" w:rsidP="008959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C52B5"/>
    <w:multiLevelType w:val="multilevel"/>
    <w:tmpl w:val="476A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C6A21"/>
    <w:multiLevelType w:val="multilevel"/>
    <w:tmpl w:val="9E605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908ED"/>
    <w:multiLevelType w:val="hybridMultilevel"/>
    <w:tmpl w:val="39D860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9682F9E"/>
    <w:multiLevelType w:val="multilevel"/>
    <w:tmpl w:val="E2069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DDF"/>
    <w:rsid w:val="000B4DB0"/>
    <w:rsid w:val="000F381F"/>
    <w:rsid w:val="00157FD8"/>
    <w:rsid w:val="003526B0"/>
    <w:rsid w:val="00385AEC"/>
    <w:rsid w:val="00392DDF"/>
    <w:rsid w:val="00564E4F"/>
    <w:rsid w:val="0073708A"/>
    <w:rsid w:val="007A7709"/>
    <w:rsid w:val="008959D4"/>
    <w:rsid w:val="00991B90"/>
    <w:rsid w:val="009D7273"/>
    <w:rsid w:val="00B65405"/>
    <w:rsid w:val="00B90A53"/>
    <w:rsid w:val="00BA4DFE"/>
    <w:rsid w:val="00C63EE3"/>
    <w:rsid w:val="00E14E7E"/>
    <w:rsid w:val="00F72F3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7F589"/>
  <w15:chartTrackingRefBased/>
  <w15:docId w15:val="{DD053EE6-DCE6-45E3-B47C-C4B969FA6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A4DFE"/>
    <w:pPr>
      <w:spacing w:before="100" w:beforeAutospacing="1" w:after="100" w:afterAutospacing="1" w:line="240" w:lineRule="auto"/>
      <w:outlineLvl w:val="1"/>
    </w:pPr>
    <w:rPr>
      <w:rFonts w:ascii="Times New Roman" w:eastAsia="Times New Roman" w:hAnsi="Times New Roman" w:cs="Times New Roman"/>
      <w:b/>
      <w:bCs/>
      <w:sz w:val="36"/>
      <w:szCs w:val="36"/>
      <w:lang w:val="en-NG" w:eastAsia="en-NG"/>
    </w:rPr>
  </w:style>
  <w:style w:type="paragraph" w:styleId="Heading3">
    <w:name w:val="heading 3"/>
    <w:basedOn w:val="Normal"/>
    <w:link w:val="Heading3Char"/>
    <w:uiPriority w:val="9"/>
    <w:qFormat/>
    <w:rsid w:val="00BA4DFE"/>
    <w:pPr>
      <w:spacing w:before="100" w:beforeAutospacing="1" w:after="100" w:afterAutospacing="1" w:line="240" w:lineRule="auto"/>
      <w:outlineLvl w:val="2"/>
    </w:pPr>
    <w:rPr>
      <w:rFonts w:ascii="Times New Roman" w:eastAsia="Times New Roman" w:hAnsi="Times New Roman" w:cs="Times New Roman"/>
      <w:b/>
      <w:bCs/>
      <w:sz w:val="27"/>
      <w:szCs w:val="27"/>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92D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157F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FD8"/>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8959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59D4"/>
  </w:style>
  <w:style w:type="paragraph" w:styleId="Footer">
    <w:name w:val="footer"/>
    <w:basedOn w:val="Normal"/>
    <w:link w:val="FooterChar"/>
    <w:uiPriority w:val="99"/>
    <w:unhideWhenUsed/>
    <w:rsid w:val="008959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59D4"/>
  </w:style>
  <w:style w:type="paragraph" w:styleId="ListParagraph">
    <w:name w:val="List Paragraph"/>
    <w:basedOn w:val="Normal"/>
    <w:uiPriority w:val="34"/>
    <w:qFormat/>
    <w:rsid w:val="00C63EE3"/>
    <w:pPr>
      <w:ind w:left="720"/>
      <w:contextualSpacing/>
    </w:pPr>
  </w:style>
  <w:style w:type="character" w:customStyle="1" w:styleId="Heading2Char">
    <w:name w:val="Heading 2 Char"/>
    <w:basedOn w:val="DefaultParagraphFont"/>
    <w:link w:val="Heading2"/>
    <w:uiPriority w:val="9"/>
    <w:rsid w:val="00BA4DFE"/>
    <w:rPr>
      <w:rFonts w:ascii="Times New Roman" w:eastAsia="Times New Roman" w:hAnsi="Times New Roman" w:cs="Times New Roman"/>
      <w:b/>
      <w:bCs/>
      <w:sz w:val="36"/>
      <w:szCs w:val="36"/>
      <w:lang w:val="en-NG" w:eastAsia="en-NG"/>
    </w:rPr>
  </w:style>
  <w:style w:type="character" w:customStyle="1" w:styleId="Heading3Char">
    <w:name w:val="Heading 3 Char"/>
    <w:basedOn w:val="DefaultParagraphFont"/>
    <w:link w:val="Heading3"/>
    <w:uiPriority w:val="9"/>
    <w:rsid w:val="00BA4DFE"/>
    <w:rPr>
      <w:rFonts w:ascii="Times New Roman" w:eastAsia="Times New Roman" w:hAnsi="Times New Roman" w:cs="Times New Roman"/>
      <w:b/>
      <w:bCs/>
      <w:sz w:val="27"/>
      <w:szCs w:val="27"/>
      <w:lang w:val="en-NG" w:eastAsia="en-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965253">
      <w:bodyDiv w:val="1"/>
      <w:marLeft w:val="0"/>
      <w:marRight w:val="0"/>
      <w:marTop w:val="0"/>
      <w:marBottom w:val="0"/>
      <w:divBdr>
        <w:top w:val="none" w:sz="0" w:space="0" w:color="auto"/>
        <w:left w:val="none" w:sz="0" w:space="0" w:color="auto"/>
        <w:bottom w:val="none" w:sz="0" w:space="0" w:color="auto"/>
        <w:right w:val="none" w:sz="0" w:space="0" w:color="auto"/>
      </w:divBdr>
    </w:div>
    <w:div w:id="64451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12</Pages>
  <Words>1448</Words>
  <Characters>8259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2026-08-06T05:20:00Z</dcterms:created>
  <dcterms:modified xsi:type="dcterms:W3CDTF">2026-08-06T08:43:00Z</dcterms:modified>
</cp:coreProperties>
</file>