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22DA4" w14:textId="51D38554" w:rsidR="00C70C1F" w:rsidRPr="00C70C1F" w:rsidRDefault="00C70C1F" w:rsidP="00C70C1F">
      <w:r w:rsidRPr="00C70C1F">
        <w:t xml:space="preserve">Once upon a time in a city, there was a large healthcare company named </w:t>
      </w:r>
      <w:r w:rsidRPr="00C70C1F">
        <w:rPr>
          <w:b/>
          <w:bCs/>
        </w:rPr>
        <w:t>"</w:t>
      </w:r>
      <w:proofErr w:type="spellStart"/>
      <w:r w:rsidRPr="00C70C1F">
        <w:rPr>
          <w:b/>
          <w:bCs/>
        </w:rPr>
        <w:t>HealthPlus</w:t>
      </w:r>
      <w:proofErr w:type="spellEnd"/>
      <w:r w:rsidRPr="00C70C1F">
        <w:rPr>
          <w:b/>
          <w:bCs/>
        </w:rPr>
        <w:t>"</w:t>
      </w:r>
      <w:r w:rsidRPr="00C70C1F">
        <w:t xml:space="preserve"> that offered various insurance plans to its members. The company was looking for a way to manage its complex </w:t>
      </w:r>
      <w:r w:rsidRPr="00C70C1F">
        <w:rPr>
          <w:color w:val="FF0000"/>
        </w:rPr>
        <w:t>claims processing</w:t>
      </w:r>
      <w:r w:rsidRPr="00C70C1F">
        <w:t>,</w:t>
      </w:r>
      <w:r w:rsidR="00BA025C">
        <w:t xml:space="preserve">   </w:t>
      </w:r>
      <w:r w:rsidRPr="00C70C1F">
        <w:rPr>
          <w:color w:val="FF0000"/>
        </w:rPr>
        <w:t>provider relationships</w:t>
      </w:r>
      <w:r w:rsidRPr="00C70C1F">
        <w:t xml:space="preserve">, and ensure its customers got the </w:t>
      </w:r>
      <w:r w:rsidR="00BA025C">
        <w:rPr>
          <w:color w:val="FF0000"/>
        </w:rPr>
        <w:t xml:space="preserve"> </w:t>
      </w:r>
      <w:r w:rsidRPr="00C70C1F">
        <w:rPr>
          <w:color w:val="FF0000"/>
        </w:rPr>
        <w:t>best healthcare benefits</w:t>
      </w:r>
      <w:r w:rsidRPr="00C70C1F">
        <w:t xml:space="preserve"> without getting tangled in too many rules. That’s when </w:t>
      </w:r>
      <w:r w:rsidRPr="00C70C1F">
        <w:rPr>
          <w:b/>
          <w:bCs/>
        </w:rPr>
        <w:t>Facets</w:t>
      </w:r>
      <w:r w:rsidRPr="00C70C1F">
        <w:t xml:space="preserve">, a software solution by </w:t>
      </w:r>
      <w:r w:rsidRPr="00C70C1F">
        <w:rPr>
          <w:b/>
          <w:bCs/>
        </w:rPr>
        <w:t>Cognizant's TriZetto</w:t>
      </w:r>
      <w:r w:rsidRPr="00C70C1F">
        <w:t>, came to their rescue.</w:t>
      </w:r>
    </w:p>
    <w:p w14:paraId="626DCC69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1: Setting Up Health Plans</w:t>
      </w:r>
    </w:p>
    <w:p w14:paraId="2947BE33" w14:textId="77777777" w:rsidR="00C70C1F" w:rsidRPr="00C70C1F" w:rsidRDefault="00C70C1F" w:rsidP="00C70C1F">
      <w:r w:rsidRPr="00C70C1F">
        <w:t xml:space="preserve">The company wanted to offer a variety of plans for different needs, like </w:t>
      </w:r>
      <w:r w:rsidRPr="00C70C1F">
        <w:rPr>
          <w:b/>
          <w:bCs/>
        </w:rPr>
        <w:t>Medical, Dental, and Vision</w:t>
      </w:r>
      <w:r w:rsidRPr="00C70C1F">
        <w:t>. Each of these plans had a unique name, and every plan needed to have detailed information like:</w:t>
      </w:r>
    </w:p>
    <w:p w14:paraId="40586D24" w14:textId="77777777" w:rsidR="00C70C1F" w:rsidRPr="00C70C1F" w:rsidRDefault="00C70C1F" w:rsidP="00C70C1F">
      <w:pPr>
        <w:numPr>
          <w:ilvl w:val="0"/>
          <w:numId w:val="1"/>
        </w:numPr>
      </w:pPr>
      <w:r w:rsidRPr="00C70C1F">
        <w:t xml:space="preserve">Who can </w:t>
      </w:r>
      <w:proofErr w:type="spellStart"/>
      <w:r w:rsidRPr="00C70C1F">
        <w:t>enroll</w:t>
      </w:r>
      <w:proofErr w:type="spellEnd"/>
      <w:r w:rsidRPr="00C70C1F">
        <w:t xml:space="preserve"> in the plan (</w:t>
      </w:r>
      <w:r w:rsidRPr="00C70C1F">
        <w:rPr>
          <w:color w:val="0070C0"/>
        </w:rPr>
        <w:t>Eligibility</w:t>
      </w:r>
      <w:r w:rsidRPr="00C70C1F">
        <w:t>)?</w:t>
      </w:r>
    </w:p>
    <w:p w14:paraId="1B5FC3EA" w14:textId="77777777" w:rsidR="00C70C1F" w:rsidRPr="00C70C1F" w:rsidRDefault="00C70C1F" w:rsidP="00C70C1F">
      <w:pPr>
        <w:numPr>
          <w:ilvl w:val="0"/>
          <w:numId w:val="1"/>
        </w:numPr>
      </w:pPr>
      <w:r w:rsidRPr="00C70C1F">
        <w:t xml:space="preserve">What are the </w:t>
      </w:r>
      <w:r w:rsidRPr="00C70C1F">
        <w:rPr>
          <w:color w:val="FF0000"/>
        </w:rPr>
        <w:t>benefits</w:t>
      </w:r>
      <w:r w:rsidRPr="00C70C1F">
        <w:t xml:space="preserve">? For example, </w:t>
      </w:r>
      <w:r w:rsidRPr="00C70C1F">
        <w:rPr>
          <w:b/>
          <w:bCs/>
        </w:rPr>
        <w:t>Routine Check-ups</w:t>
      </w:r>
      <w:r w:rsidRPr="00C70C1F">
        <w:t xml:space="preserve">, </w:t>
      </w:r>
      <w:r w:rsidRPr="00C70C1F">
        <w:rPr>
          <w:b/>
          <w:bCs/>
        </w:rPr>
        <w:t>Surgeries</w:t>
      </w:r>
      <w:r w:rsidRPr="00C70C1F">
        <w:t xml:space="preserve">, and </w:t>
      </w:r>
      <w:r w:rsidRPr="00C70C1F">
        <w:rPr>
          <w:b/>
          <w:bCs/>
        </w:rPr>
        <w:t>Emergency Visits</w:t>
      </w:r>
      <w:r w:rsidRPr="00C70C1F">
        <w:t>.</w:t>
      </w:r>
    </w:p>
    <w:p w14:paraId="43EBA693" w14:textId="77777777" w:rsidR="00C70C1F" w:rsidRPr="00C70C1F" w:rsidRDefault="00C70C1F" w:rsidP="00C70C1F">
      <w:pPr>
        <w:numPr>
          <w:ilvl w:val="0"/>
          <w:numId w:val="1"/>
        </w:numPr>
      </w:pPr>
      <w:r w:rsidRPr="00C70C1F">
        <w:t xml:space="preserve">How long the </w:t>
      </w:r>
      <w:r w:rsidRPr="00C70C1F">
        <w:rPr>
          <w:color w:val="0070C0"/>
        </w:rPr>
        <w:t>coverage</w:t>
      </w:r>
      <w:r w:rsidRPr="00C70C1F">
        <w:t xml:space="preserve"> will </w:t>
      </w:r>
      <w:r w:rsidRPr="00C70C1F">
        <w:rPr>
          <w:color w:val="0070C0"/>
        </w:rPr>
        <w:t xml:space="preserve">last </w:t>
      </w:r>
      <w:r w:rsidRPr="00C70C1F">
        <w:t>for each person (Stop Age).</w:t>
      </w:r>
    </w:p>
    <w:p w14:paraId="42622294" w14:textId="77777777" w:rsidR="00C70C1F" w:rsidRPr="00C70C1F" w:rsidRDefault="00C70C1F" w:rsidP="00C70C1F">
      <w:pPr>
        <w:numPr>
          <w:ilvl w:val="0"/>
          <w:numId w:val="1"/>
        </w:numPr>
      </w:pPr>
      <w:r w:rsidRPr="00C70C1F">
        <w:t xml:space="preserve">When does the </w:t>
      </w:r>
      <w:r w:rsidRPr="00C70C1F">
        <w:rPr>
          <w:color w:val="0070C0"/>
        </w:rPr>
        <w:t>coverage</w:t>
      </w:r>
      <w:r w:rsidRPr="00C70C1F">
        <w:t xml:space="preserve"> </w:t>
      </w:r>
      <w:r w:rsidRPr="00C70C1F">
        <w:rPr>
          <w:color w:val="0070C0"/>
        </w:rPr>
        <w:t>start</w:t>
      </w:r>
      <w:r w:rsidRPr="00C70C1F">
        <w:t xml:space="preserve"> after someone </w:t>
      </w:r>
      <w:proofErr w:type="spellStart"/>
      <w:r w:rsidRPr="00C70C1F">
        <w:t>enrolls</w:t>
      </w:r>
      <w:proofErr w:type="spellEnd"/>
      <w:r w:rsidRPr="00C70C1F">
        <w:t xml:space="preserve"> (Waiting Period)?</w:t>
      </w:r>
    </w:p>
    <w:p w14:paraId="49D5650D" w14:textId="77777777" w:rsidR="00C70C1F" w:rsidRPr="00C70C1F" w:rsidRDefault="00C70C1F" w:rsidP="00C70C1F">
      <w:r w:rsidRPr="00C70C1F">
        <w:t xml:space="preserve">To organize all of this information, the team used </w:t>
      </w:r>
      <w:r w:rsidRPr="00C70C1F">
        <w:rPr>
          <w:b/>
          <w:bCs/>
        </w:rPr>
        <w:t>Facets</w:t>
      </w:r>
      <w:r w:rsidRPr="00C70C1F">
        <w:t xml:space="preserve">. They started by creating </w:t>
      </w:r>
      <w:r w:rsidRPr="00C70C1F">
        <w:rPr>
          <w:b/>
          <w:bCs/>
        </w:rPr>
        <w:t>Plans</w:t>
      </w:r>
      <w:r w:rsidRPr="00C70C1F">
        <w:t xml:space="preserve"> and linking them to </w:t>
      </w:r>
      <w:r w:rsidRPr="00C70C1F">
        <w:rPr>
          <w:b/>
          <w:bCs/>
        </w:rPr>
        <w:t>Products</w:t>
      </w:r>
      <w:r w:rsidRPr="00C70C1F">
        <w:t>.</w:t>
      </w:r>
    </w:p>
    <w:p w14:paraId="1A928309" w14:textId="77777777" w:rsidR="00C70C1F" w:rsidRPr="00C70C1F" w:rsidRDefault="00C70C1F" w:rsidP="00C70C1F">
      <w:pPr>
        <w:numPr>
          <w:ilvl w:val="0"/>
          <w:numId w:val="2"/>
        </w:numPr>
      </w:pPr>
      <w:r w:rsidRPr="00C70C1F">
        <w:rPr>
          <w:b/>
          <w:bCs/>
        </w:rPr>
        <w:t>Plan</w:t>
      </w:r>
      <w:r w:rsidRPr="00C70C1F">
        <w:t>: A high-level category like "</w:t>
      </w:r>
      <w:proofErr w:type="spellStart"/>
      <w:r w:rsidRPr="00C70C1F">
        <w:t>HealthPlus</w:t>
      </w:r>
      <w:proofErr w:type="spellEnd"/>
      <w:r w:rsidRPr="00C70C1F">
        <w:t xml:space="preserve"> Gold Plan."</w:t>
      </w:r>
    </w:p>
    <w:p w14:paraId="01B9A58C" w14:textId="6DDC3F5A" w:rsidR="00C70C1F" w:rsidRPr="00C70C1F" w:rsidRDefault="00C70C1F" w:rsidP="00C70C1F">
      <w:pPr>
        <w:numPr>
          <w:ilvl w:val="0"/>
          <w:numId w:val="2"/>
        </w:numPr>
      </w:pPr>
      <w:r w:rsidRPr="00C70C1F">
        <w:rPr>
          <w:b/>
          <w:bCs/>
        </w:rPr>
        <w:t>Product</w:t>
      </w:r>
      <w:r w:rsidRPr="00C70C1F">
        <w:t xml:space="preserve">: The detailed structure that includes all the </w:t>
      </w:r>
      <w:r w:rsidRPr="00C70C1F">
        <w:rPr>
          <w:color w:val="FF0000"/>
        </w:rPr>
        <w:t>benefits</w:t>
      </w:r>
      <w:r w:rsidRPr="00C70C1F">
        <w:t xml:space="preserve">, </w:t>
      </w:r>
      <w:r w:rsidRPr="00C70C1F">
        <w:rPr>
          <w:color w:val="0070C0"/>
        </w:rPr>
        <w:t>rules</w:t>
      </w:r>
      <w:r w:rsidRPr="00C70C1F">
        <w:t xml:space="preserve">, and </w:t>
      </w:r>
      <w:r w:rsidRPr="00C70C1F">
        <w:rPr>
          <w:color w:val="0070C0"/>
        </w:rPr>
        <w:t>pricing</w:t>
      </w:r>
      <w:r w:rsidR="00BA025C">
        <w:rPr>
          <w:color w:val="0070C0"/>
        </w:rPr>
        <w:t xml:space="preserve"> </w:t>
      </w:r>
      <w:r w:rsidRPr="00C70C1F">
        <w:t>.</w:t>
      </w:r>
    </w:p>
    <w:p w14:paraId="4A10A4F4" w14:textId="77777777" w:rsidR="00C70C1F" w:rsidRPr="00C70C1F" w:rsidRDefault="00C70C1F" w:rsidP="00C70C1F">
      <w:r w:rsidRPr="00C70C1F">
        <w:t xml:space="preserve">For instance, if a new member, </w:t>
      </w:r>
      <w:r w:rsidRPr="00C70C1F">
        <w:rPr>
          <w:b/>
          <w:bCs/>
        </w:rPr>
        <w:t>John</w:t>
      </w:r>
      <w:r w:rsidRPr="00C70C1F">
        <w:t xml:space="preserve">, joins the </w:t>
      </w:r>
      <w:proofErr w:type="spellStart"/>
      <w:r w:rsidRPr="00C70C1F">
        <w:rPr>
          <w:b/>
          <w:bCs/>
        </w:rPr>
        <w:t>HealthPlus</w:t>
      </w:r>
      <w:proofErr w:type="spellEnd"/>
      <w:r w:rsidRPr="00C70C1F">
        <w:rPr>
          <w:b/>
          <w:bCs/>
        </w:rPr>
        <w:t xml:space="preserve"> Gold Plan</w:t>
      </w:r>
      <w:r w:rsidRPr="00C70C1F">
        <w:t xml:space="preserve"> in January 2023, his coverage begins immediately because there’s no waiting period for new employees (Waiting Period = 0).</w:t>
      </w:r>
    </w:p>
    <w:p w14:paraId="7B950E37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 xml:space="preserve">Scene 2: John Visits a </w:t>
      </w:r>
      <w:proofErr w:type="gramStart"/>
      <w:r w:rsidRPr="00C70C1F">
        <w:rPr>
          <w:b/>
          <w:bCs/>
        </w:rPr>
        <w:t>Doctor</w:t>
      </w:r>
      <w:proofErr w:type="gramEnd"/>
    </w:p>
    <w:p w14:paraId="204F4234" w14:textId="77777777" w:rsidR="00C70C1F" w:rsidRPr="00C70C1F" w:rsidRDefault="00C70C1F" w:rsidP="00C70C1F">
      <w:r w:rsidRPr="00C70C1F">
        <w:t xml:space="preserve">One day, John wasn't feeling well and decided to see a doctor. The doctor he chose was a part of the </w:t>
      </w:r>
      <w:proofErr w:type="spellStart"/>
      <w:r w:rsidRPr="00C70C1F">
        <w:rPr>
          <w:b/>
          <w:bCs/>
        </w:rPr>
        <w:t>HealthPlus</w:t>
      </w:r>
      <w:proofErr w:type="spellEnd"/>
      <w:r w:rsidRPr="00C70C1F">
        <w:rPr>
          <w:b/>
          <w:bCs/>
        </w:rPr>
        <w:t xml:space="preserve"> Network</w:t>
      </w:r>
      <w:r w:rsidRPr="00C70C1F">
        <w:t xml:space="preserve"> (Participating Provider), which meant he could go for treatment without paying extra charges. This relationship between </w:t>
      </w:r>
      <w:proofErr w:type="spellStart"/>
      <w:r w:rsidRPr="00C70C1F">
        <w:t>HealthPlus</w:t>
      </w:r>
      <w:proofErr w:type="spellEnd"/>
      <w:r w:rsidRPr="00C70C1F">
        <w:t xml:space="preserve"> and the doctor was pre-determined by a </w:t>
      </w:r>
      <w:r w:rsidRPr="00C70C1F">
        <w:rPr>
          <w:b/>
          <w:bCs/>
        </w:rPr>
        <w:t>Network Set</w:t>
      </w:r>
      <w:r w:rsidRPr="00C70C1F">
        <w:t xml:space="preserve"> (Collection of Providers).</w:t>
      </w:r>
    </w:p>
    <w:p w14:paraId="1BAB7FDD" w14:textId="77777777" w:rsidR="00C70C1F" w:rsidRPr="00C70C1F" w:rsidRDefault="00C70C1F" w:rsidP="00C70C1F">
      <w:pPr>
        <w:numPr>
          <w:ilvl w:val="0"/>
          <w:numId w:val="3"/>
        </w:numPr>
      </w:pPr>
      <w:r w:rsidRPr="00C70C1F">
        <w:t xml:space="preserve">If John visited a doctor outside this network, he would have to pay higher fees because that doctor would be considered </w:t>
      </w:r>
      <w:r w:rsidRPr="00C70C1F">
        <w:rPr>
          <w:b/>
          <w:bCs/>
        </w:rPr>
        <w:t>Out of Network</w:t>
      </w:r>
      <w:r w:rsidRPr="00C70C1F">
        <w:t>.</w:t>
      </w:r>
    </w:p>
    <w:p w14:paraId="1D54F2E4" w14:textId="77777777" w:rsidR="00C70C1F" w:rsidRPr="00C70C1F" w:rsidRDefault="00C70C1F" w:rsidP="00C70C1F">
      <w:r w:rsidRPr="00C70C1F">
        <w:t xml:space="preserve">John’s visit to the doctor was logged in Facets using a special code called a </w:t>
      </w:r>
      <w:r w:rsidRPr="00C70C1F">
        <w:rPr>
          <w:b/>
          <w:bCs/>
        </w:rPr>
        <w:t>Procedure Code</w:t>
      </w:r>
      <w:r w:rsidRPr="00C70C1F">
        <w:t xml:space="preserve"> (99215). This code was part of the </w:t>
      </w:r>
      <w:r w:rsidRPr="00C70C1F">
        <w:rPr>
          <w:b/>
          <w:bCs/>
        </w:rPr>
        <w:t>Standard Industry Codes</w:t>
      </w:r>
      <w:r w:rsidRPr="00C70C1F">
        <w:t xml:space="preserve"> list that Facets maintained to ensure that services provided are billed correctly. Along with that, a </w:t>
      </w:r>
      <w:r w:rsidRPr="00C70C1F">
        <w:rPr>
          <w:b/>
          <w:bCs/>
        </w:rPr>
        <w:t>Diagnosis Code</w:t>
      </w:r>
      <w:r w:rsidRPr="00C70C1F">
        <w:t xml:space="preserve"> was added to show what condition John was being treated for.</w:t>
      </w:r>
    </w:p>
    <w:p w14:paraId="5EF6D1BE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3: Processing the Claim</w:t>
      </w:r>
    </w:p>
    <w:p w14:paraId="3DD959B7" w14:textId="77777777" w:rsidR="00C70C1F" w:rsidRPr="00C70C1F" w:rsidRDefault="00C70C1F" w:rsidP="00C70C1F">
      <w:r w:rsidRPr="00C70C1F">
        <w:t xml:space="preserve">After the visit, the doctor generated a </w:t>
      </w:r>
      <w:r w:rsidRPr="00C70C1F">
        <w:rPr>
          <w:b/>
          <w:bCs/>
        </w:rPr>
        <w:t>Claim</w:t>
      </w:r>
      <w:r w:rsidRPr="00C70C1F">
        <w:t xml:space="preserve"> for the services provided to John. The claim went through </w:t>
      </w:r>
      <w:r w:rsidRPr="00C70C1F">
        <w:rPr>
          <w:b/>
          <w:bCs/>
        </w:rPr>
        <w:t>Claims Adjudication</w:t>
      </w:r>
      <w:r w:rsidRPr="00C70C1F">
        <w:t xml:space="preserve"> (the process of evaluating whether the claim is eligible for payment and how much should be paid). Facets uses several components to make this decision:</w:t>
      </w:r>
    </w:p>
    <w:p w14:paraId="56538657" w14:textId="77777777" w:rsidR="00C70C1F" w:rsidRPr="00C70C1F" w:rsidRDefault="00C70C1F" w:rsidP="00C70C1F">
      <w:pPr>
        <w:numPr>
          <w:ilvl w:val="0"/>
          <w:numId w:val="4"/>
        </w:numPr>
      </w:pPr>
      <w:r w:rsidRPr="00C70C1F">
        <w:rPr>
          <w:b/>
          <w:bCs/>
        </w:rPr>
        <w:t>Place of Service (POS)</w:t>
      </w:r>
      <w:r w:rsidRPr="00C70C1F">
        <w:t>: Defines where the service was provided, e.g., at a hospital or in a clinic.</w:t>
      </w:r>
    </w:p>
    <w:p w14:paraId="5D558EAC" w14:textId="77777777" w:rsidR="00C70C1F" w:rsidRPr="00C70C1F" w:rsidRDefault="00C70C1F" w:rsidP="00C70C1F">
      <w:pPr>
        <w:numPr>
          <w:ilvl w:val="0"/>
          <w:numId w:val="4"/>
        </w:numPr>
      </w:pPr>
      <w:r w:rsidRPr="00C70C1F">
        <w:rPr>
          <w:b/>
          <w:bCs/>
        </w:rPr>
        <w:t>Explanation Codes</w:t>
      </w:r>
      <w:r w:rsidRPr="00C70C1F">
        <w:t>: Justifications added to clarify why a claim was approved, denied, or partially paid.</w:t>
      </w:r>
    </w:p>
    <w:p w14:paraId="364F38DF" w14:textId="77777777" w:rsidR="00C70C1F" w:rsidRPr="00C70C1F" w:rsidRDefault="00C70C1F" w:rsidP="00C70C1F">
      <w:pPr>
        <w:numPr>
          <w:ilvl w:val="0"/>
          <w:numId w:val="4"/>
        </w:numPr>
      </w:pPr>
      <w:r w:rsidRPr="00C70C1F">
        <w:rPr>
          <w:b/>
          <w:bCs/>
        </w:rPr>
        <w:lastRenderedPageBreak/>
        <w:t>Benefit Components</w:t>
      </w:r>
      <w:r w:rsidRPr="00C70C1F">
        <w:t>: Rules like whether the service was eligible under John’s plan, or if a deductible needs to be paid first.</w:t>
      </w:r>
    </w:p>
    <w:p w14:paraId="18459B6E" w14:textId="77777777" w:rsidR="00C70C1F" w:rsidRPr="00C70C1F" w:rsidRDefault="00C70C1F" w:rsidP="00C70C1F">
      <w:r w:rsidRPr="00C70C1F">
        <w:t>Facets verified John’s claim by checking these rules, ensuring that it was processed accurately.</w:t>
      </w:r>
    </w:p>
    <w:p w14:paraId="41688B53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4: Provider Payment</w:t>
      </w:r>
    </w:p>
    <w:p w14:paraId="62B5CA1D" w14:textId="77777777" w:rsidR="00C70C1F" w:rsidRPr="00C70C1F" w:rsidRDefault="00C70C1F" w:rsidP="00C70C1F">
      <w:r w:rsidRPr="00C70C1F">
        <w:t xml:space="preserve">After John’s claim was processed, </w:t>
      </w:r>
      <w:proofErr w:type="spellStart"/>
      <w:r w:rsidRPr="00C70C1F">
        <w:t>HealthPlus</w:t>
      </w:r>
      <w:proofErr w:type="spellEnd"/>
      <w:r w:rsidRPr="00C70C1F">
        <w:t xml:space="preserve"> had to pay the doctor. This payment depends on how the doctor is contracted with </w:t>
      </w:r>
      <w:proofErr w:type="spellStart"/>
      <w:r w:rsidRPr="00C70C1F">
        <w:t>HealthPlus</w:t>
      </w:r>
      <w:proofErr w:type="spellEnd"/>
      <w:r w:rsidRPr="00C70C1F">
        <w:t>:</w:t>
      </w:r>
    </w:p>
    <w:p w14:paraId="7317A801" w14:textId="77777777" w:rsidR="00C70C1F" w:rsidRPr="00C70C1F" w:rsidRDefault="00C70C1F" w:rsidP="00C70C1F">
      <w:pPr>
        <w:numPr>
          <w:ilvl w:val="0"/>
          <w:numId w:val="5"/>
        </w:numPr>
      </w:pPr>
      <w:r w:rsidRPr="00C70C1F">
        <w:rPr>
          <w:b/>
          <w:bCs/>
        </w:rPr>
        <w:t>Fee for Service (FFS)</w:t>
      </w:r>
      <w:r w:rsidRPr="00C70C1F">
        <w:t>: If John’s doctor charges per service, he gets paid for each visit or procedure done.</w:t>
      </w:r>
    </w:p>
    <w:p w14:paraId="6D9516A9" w14:textId="77777777" w:rsidR="00C70C1F" w:rsidRPr="00C70C1F" w:rsidRDefault="00C70C1F" w:rsidP="00C70C1F">
      <w:pPr>
        <w:numPr>
          <w:ilvl w:val="0"/>
          <w:numId w:val="5"/>
        </w:numPr>
      </w:pPr>
      <w:r w:rsidRPr="00C70C1F">
        <w:rPr>
          <w:b/>
          <w:bCs/>
        </w:rPr>
        <w:t>Capitation</w:t>
      </w:r>
      <w:r w:rsidRPr="00C70C1F">
        <w:t xml:space="preserve">: If the doctor is part of a </w:t>
      </w:r>
      <w:r w:rsidRPr="00C70C1F">
        <w:rPr>
          <w:b/>
          <w:bCs/>
        </w:rPr>
        <w:t>Capitation Plan</w:t>
      </w:r>
      <w:r w:rsidRPr="00C70C1F">
        <w:t>, he gets a fixed amount per member per month, no matter how many times members visit him.</w:t>
      </w:r>
    </w:p>
    <w:p w14:paraId="0B934B9B" w14:textId="77777777" w:rsidR="00C70C1F" w:rsidRPr="00C70C1F" w:rsidRDefault="00C70C1F" w:rsidP="00C70C1F">
      <w:r w:rsidRPr="00C70C1F">
        <w:t xml:space="preserve">For example, if John’s doctor had a </w:t>
      </w:r>
      <w:r w:rsidRPr="00C70C1F">
        <w:rPr>
          <w:b/>
          <w:bCs/>
        </w:rPr>
        <w:t>Capitation Contract</w:t>
      </w:r>
      <w:r w:rsidRPr="00C70C1F">
        <w:t xml:space="preserve"> of $2000 for 10 members, he would receive $20,000 monthly even if John and others didn’t visit him that month.</w:t>
      </w:r>
    </w:p>
    <w:p w14:paraId="2CC836AD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5: Administrative Configurations</w:t>
      </w:r>
    </w:p>
    <w:p w14:paraId="17E65BA0" w14:textId="77777777" w:rsidR="00C70C1F" w:rsidRPr="00C70C1F" w:rsidRDefault="00C70C1F" w:rsidP="00C70C1F">
      <w:r w:rsidRPr="00C70C1F">
        <w:t xml:space="preserve">Meanwhile, the </w:t>
      </w:r>
      <w:proofErr w:type="spellStart"/>
      <w:r w:rsidRPr="00C70C1F">
        <w:t>HealthPlus</w:t>
      </w:r>
      <w:proofErr w:type="spellEnd"/>
      <w:r w:rsidRPr="00C70C1F">
        <w:t xml:space="preserve"> admin team ensured that rules like </w:t>
      </w:r>
      <w:r w:rsidRPr="00C70C1F">
        <w:rPr>
          <w:b/>
          <w:bCs/>
        </w:rPr>
        <w:t>Stop Age</w:t>
      </w:r>
      <w:r w:rsidRPr="00C70C1F">
        <w:t xml:space="preserve"> and </w:t>
      </w:r>
      <w:r w:rsidRPr="00C70C1F">
        <w:rPr>
          <w:b/>
          <w:bCs/>
        </w:rPr>
        <w:t>Waiting Period</w:t>
      </w:r>
      <w:r w:rsidRPr="00C70C1F">
        <w:t xml:space="preserve"> were in place:</w:t>
      </w:r>
    </w:p>
    <w:p w14:paraId="7B55B541" w14:textId="77777777" w:rsidR="00C70C1F" w:rsidRPr="00C70C1F" w:rsidRDefault="00C70C1F" w:rsidP="00C70C1F">
      <w:pPr>
        <w:numPr>
          <w:ilvl w:val="0"/>
          <w:numId w:val="6"/>
        </w:numPr>
      </w:pPr>
      <w:r w:rsidRPr="00C70C1F">
        <w:rPr>
          <w:b/>
          <w:bCs/>
        </w:rPr>
        <w:t>Stop Age</w:t>
      </w:r>
      <w:r w:rsidRPr="00C70C1F">
        <w:t>: If John turned 65, his coverage would automatically end, as 65 was the designated stop age.</w:t>
      </w:r>
    </w:p>
    <w:p w14:paraId="22177E4B" w14:textId="77777777" w:rsidR="00C70C1F" w:rsidRPr="00C70C1F" w:rsidRDefault="00C70C1F" w:rsidP="00C70C1F">
      <w:pPr>
        <w:numPr>
          <w:ilvl w:val="0"/>
          <w:numId w:val="6"/>
        </w:numPr>
      </w:pPr>
      <w:r w:rsidRPr="00C70C1F">
        <w:rPr>
          <w:b/>
          <w:bCs/>
        </w:rPr>
        <w:t>Waiting Period</w:t>
      </w:r>
      <w:r w:rsidRPr="00C70C1F">
        <w:t>: If John joined the company on January 1st, 2023, and his plan had a 10-day waiting period, his coverage would start on January 11th, 2023.</w:t>
      </w:r>
    </w:p>
    <w:p w14:paraId="7A54CA80" w14:textId="77777777" w:rsidR="00C70C1F" w:rsidRPr="00C70C1F" w:rsidRDefault="00C70C1F" w:rsidP="00C70C1F">
      <w:r w:rsidRPr="00C70C1F">
        <w:t xml:space="preserve">They also ensured that the plan had a </w:t>
      </w:r>
      <w:r w:rsidRPr="00C70C1F">
        <w:rPr>
          <w:b/>
          <w:bCs/>
        </w:rPr>
        <w:t>Rate Guarantee</w:t>
      </w:r>
      <w:r w:rsidRPr="00C70C1F">
        <w:t xml:space="preserve"> so that premiums wouldn’t change for the next two years.</w:t>
      </w:r>
    </w:p>
    <w:p w14:paraId="21E986BD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6: Complex Claims and Coordination of Benefits (COB)</w:t>
      </w:r>
    </w:p>
    <w:p w14:paraId="16E2CC6A" w14:textId="77777777" w:rsidR="00C70C1F" w:rsidRPr="00C70C1F" w:rsidRDefault="00C70C1F" w:rsidP="00C70C1F">
      <w:r w:rsidRPr="00C70C1F">
        <w:t xml:space="preserve">One day, John got injured and had to get treatment in an Out of Network hospital. </w:t>
      </w:r>
      <w:proofErr w:type="spellStart"/>
      <w:r w:rsidRPr="00C70C1F">
        <w:t>HealthPlus</w:t>
      </w:r>
      <w:proofErr w:type="spellEnd"/>
      <w:r w:rsidRPr="00C70C1F">
        <w:t xml:space="preserve"> was able to determine how much to pay by checking </w:t>
      </w:r>
      <w:r w:rsidRPr="00C70C1F">
        <w:rPr>
          <w:b/>
          <w:bCs/>
        </w:rPr>
        <w:t>Coordination of Benefits (COB)</w:t>
      </w:r>
      <w:r w:rsidRPr="00C70C1F">
        <w:t xml:space="preserve">. If John had another insurance policy, </w:t>
      </w:r>
      <w:proofErr w:type="spellStart"/>
      <w:r w:rsidRPr="00C70C1F">
        <w:t>HealthPlus</w:t>
      </w:r>
      <w:proofErr w:type="spellEnd"/>
      <w:r w:rsidRPr="00C70C1F">
        <w:t xml:space="preserve"> would decide whether to be the primary or secondary payer.</w:t>
      </w:r>
    </w:p>
    <w:p w14:paraId="15C8CA7D" w14:textId="77777777" w:rsidR="00C70C1F" w:rsidRPr="00C70C1F" w:rsidRDefault="00C70C1F" w:rsidP="00C70C1F">
      <w:pPr>
        <w:numPr>
          <w:ilvl w:val="0"/>
          <w:numId w:val="7"/>
        </w:numPr>
      </w:pPr>
      <w:r w:rsidRPr="00C70C1F">
        <w:rPr>
          <w:b/>
          <w:bCs/>
        </w:rPr>
        <w:t>Primary Payer</w:t>
      </w:r>
      <w:r w:rsidRPr="00C70C1F">
        <w:t>: Pays first and covers the maximum allowed amount.</w:t>
      </w:r>
    </w:p>
    <w:p w14:paraId="530CD7EE" w14:textId="77777777" w:rsidR="00C70C1F" w:rsidRPr="00C70C1F" w:rsidRDefault="00C70C1F" w:rsidP="00C70C1F">
      <w:pPr>
        <w:numPr>
          <w:ilvl w:val="0"/>
          <w:numId w:val="7"/>
        </w:numPr>
      </w:pPr>
      <w:r w:rsidRPr="00C70C1F">
        <w:rPr>
          <w:b/>
          <w:bCs/>
        </w:rPr>
        <w:t>Secondary Payer</w:t>
      </w:r>
      <w:r w:rsidRPr="00C70C1F">
        <w:t>: Covers the remaining amount after the primary payer has made its contribution.</w:t>
      </w:r>
    </w:p>
    <w:p w14:paraId="2EC499FB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7: Making Adjustments and Benefits Enhancement</w:t>
      </w:r>
    </w:p>
    <w:p w14:paraId="475407D4" w14:textId="77777777" w:rsidR="00C70C1F" w:rsidRPr="00C70C1F" w:rsidRDefault="00C70C1F" w:rsidP="00C70C1F">
      <w:proofErr w:type="spellStart"/>
      <w:r w:rsidRPr="00C70C1F">
        <w:t>HealthPlus</w:t>
      </w:r>
      <w:proofErr w:type="spellEnd"/>
      <w:r w:rsidRPr="00C70C1F">
        <w:t xml:space="preserve"> wanted to add new benefits like </w:t>
      </w:r>
      <w:r w:rsidRPr="00C70C1F">
        <w:rPr>
          <w:b/>
          <w:bCs/>
        </w:rPr>
        <w:t>Vaccination Camps</w:t>
      </w:r>
      <w:r w:rsidRPr="00C70C1F">
        <w:t xml:space="preserve"> and </w:t>
      </w:r>
      <w:proofErr w:type="spellStart"/>
      <w:r w:rsidRPr="00C70C1F">
        <w:rPr>
          <w:b/>
          <w:bCs/>
        </w:rPr>
        <w:t>Counseling</w:t>
      </w:r>
      <w:proofErr w:type="spellEnd"/>
      <w:r w:rsidRPr="00C70C1F">
        <w:rPr>
          <w:b/>
          <w:bCs/>
        </w:rPr>
        <w:t xml:space="preserve"> Sessions</w:t>
      </w:r>
      <w:r w:rsidRPr="00C70C1F">
        <w:t xml:space="preserve"> under John’s plan. Using the </w:t>
      </w:r>
      <w:r w:rsidRPr="00C70C1F">
        <w:rPr>
          <w:b/>
          <w:bCs/>
        </w:rPr>
        <w:t>Benefit Components Table</w:t>
      </w:r>
      <w:r w:rsidRPr="00C70C1F">
        <w:t xml:space="preserve">, they updated the plan to include these new benefits and set new </w:t>
      </w:r>
      <w:r w:rsidRPr="00C70C1F">
        <w:rPr>
          <w:b/>
          <w:bCs/>
        </w:rPr>
        <w:t>Variable Components</w:t>
      </w:r>
      <w:r w:rsidRPr="00C70C1F">
        <w:t xml:space="preserve"> for cost-sharing like copays or deductibles.</w:t>
      </w:r>
    </w:p>
    <w:p w14:paraId="7DBD1B17" w14:textId="77777777" w:rsidR="00C70C1F" w:rsidRPr="00C70C1F" w:rsidRDefault="00C70C1F" w:rsidP="00C70C1F">
      <w:r w:rsidRPr="00C70C1F">
        <w:t xml:space="preserve">If John wanted to use these services, he could now do so without incurring extra charges. All these changes were stored in the </w:t>
      </w:r>
      <w:r w:rsidRPr="00C70C1F">
        <w:rPr>
          <w:b/>
          <w:bCs/>
        </w:rPr>
        <w:t>Administrative Information Table</w:t>
      </w:r>
      <w:r w:rsidRPr="00C70C1F">
        <w:t>, ensuring the system was always updated.</w:t>
      </w:r>
    </w:p>
    <w:p w14:paraId="5AC541B5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Final Scene: Putting It All Together</w:t>
      </w:r>
    </w:p>
    <w:p w14:paraId="5C769C70" w14:textId="77777777" w:rsidR="00C70C1F" w:rsidRPr="00C70C1F" w:rsidRDefault="00C70C1F" w:rsidP="00C70C1F">
      <w:r w:rsidRPr="00C70C1F">
        <w:lastRenderedPageBreak/>
        <w:t xml:space="preserve">By using </w:t>
      </w:r>
      <w:r w:rsidRPr="00C70C1F">
        <w:rPr>
          <w:b/>
          <w:bCs/>
        </w:rPr>
        <w:t>Facets</w:t>
      </w:r>
      <w:r w:rsidRPr="00C70C1F">
        <w:t xml:space="preserve"> effectively, </w:t>
      </w:r>
      <w:proofErr w:type="spellStart"/>
      <w:r w:rsidRPr="00C70C1F">
        <w:t>HealthPlus</w:t>
      </w:r>
      <w:proofErr w:type="spellEnd"/>
      <w:r w:rsidRPr="00C70C1F">
        <w:t xml:space="preserve"> was able to create a comprehensive plan, manage claims, handle payments to providers, and even update benefits dynamically. This entire workflow was managed through </w:t>
      </w:r>
      <w:r w:rsidRPr="00C70C1F">
        <w:rPr>
          <w:b/>
          <w:bCs/>
        </w:rPr>
        <w:t>Facets Workflow</w:t>
      </w:r>
      <w:r w:rsidRPr="00C70C1F">
        <w:t>, which automated many manual processes, allowing the team to focus on delivering high-quality service to members like John.</w:t>
      </w:r>
    </w:p>
    <w:p w14:paraId="4D5C4CCD" w14:textId="77777777" w:rsidR="00C70C1F" w:rsidRPr="00C70C1F" w:rsidRDefault="00C70C1F" w:rsidP="00C70C1F">
      <w:r w:rsidRPr="00C70C1F">
        <w:t xml:space="preserve">In this way, Facets helped </w:t>
      </w:r>
      <w:proofErr w:type="spellStart"/>
      <w:r w:rsidRPr="00C70C1F">
        <w:rPr>
          <w:b/>
          <w:bCs/>
        </w:rPr>
        <w:t>HealthPlus</w:t>
      </w:r>
      <w:proofErr w:type="spellEnd"/>
      <w:r w:rsidRPr="00C70C1F">
        <w:t xml:space="preserve"> simplify its operations, reduce administrative costs, and provide better healthcare services to its members.</w:t>
      </w:r>
    </w:p>
    <w:p w14:paraId="1E494BDA" w14:textId="77777777" w:rsidR="00AE1A70" w:rsidRDefault="00AE1A70"/>
    <w:sectPr w:rsidR="00AE1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3506F"/>
    <w:multiLevelType w:val="multilevel"/>
    <w:tmpl w:val="FA4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514AD"/>
    <w:multiLevelType w:val="multilevel"/>
    <w:tmpl w:val="E60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134D7"/>
    <w:multiLevelType w:val="multilevel"/>
    <w:tmpl w:val="B91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31356"/>
    <w:multiLevelType w:val="multilevel"/>
    <w:tmpl w:val="F91E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F086C"/>
    <w:multiLevelType w:val="multilevel"/>
    <w:tmpl w:val="B1C4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91A16"/>
    <w:multiLevelType w:val="multilevel"/>
    <w:tmpl w:val="F5F0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11506"/>
    <w:multiLevelType w:val="multilevel"/>
    <w:tmpl w:val="5DE8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305983">
    <w:abstractNumId w:val="0"/>
  </w:num>
  <w:num w:numId="2" w16cid:durableId="229577864">
    <w:abstractNumId w:val="2"/>
  </w:num>
  <w:num w:numId="3" w16cid:durableId="2088309422">
    <w:abstractNumId w:val="5"/>
  </w:num>
  <w:num w:numId="4" w16cid:durableId="1087964825">
    <w:abstractNumId w:val="3"/>
  </w:num>
  <w:num w:numId="5" w16cid:durableId="1859005123">
    <w:abstractNumId w:val="4"/>
  </w:num>
  <w:num w:numId="6" w16cid:durableId="966743312">
    <w:abstractNumId w:val="1"/>
  </w:num>
  <w:num w:numId="7" w16cid:durableId="1039088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1F"/>
    <w:rsid w:val="00116690"/>
    <w:rsid w:val="00125593"/>
    <w:rsid w:val="001361A2"/>
    <w:rsid w:val="00AE1A70"/>
    <w:rsid w:val="00BA025C"/>
    <w:rsid w:val="00C7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F8FE"/>
  <w15:chartTrackingRefBased/>
  <w15:docId w15:val="{CC29474B-E068-4DC0-A070-9EBB16A0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Kumar Bibhuti</dc:creator>
  <cp:keywords/>
  <dc:description/>
  <cp:lastModifiedBy>Nilesh Kumar Bibhuti</cp:lastModifiedBy>
  <cp:revision>1</cp:revision>
  <dcterms:created xsi:type="dcterms:W3CDTF">2024-10-07T15:50:00Z</dcterms:created>
  <dcterms:modified xsi:type="dcterms:W3CDTF">2024-10-08T02:29:00Z</dcterms:modified>
</cp:coreProperties>
</file>