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77AB" w14:textId="7C56097B" w:rsidR="00D634BE" w:rsidRPr="00922C89" w:rsidRDefault="00D92CCC" w:rsidP="00C7186B">
      <w:pPr>
        <w:pStyle w:val="a"/>
        <w:numPr>
          <w:ilvl w:val="0"/>
          <w:numId w:val="0"/>
        </w:numPr>
        <w:spacing w:after="400"/>
        <w:rPr>
          <w:sz w:val="36"/>
          <w:szCs w:val="36"/>
        </w:rPr>
      </w:pPr>
      <w:r w:rsidRPr="00922C89">
        <w:rPr>
          <w:sz w:val="36"/>
          <w:szCs w:val="36"/>
        </w:rPr>
        <w:t>Лабораторная работа №</w:t>
      </w:r>
      <w:r w:rsidR="0001768F">
        <w:rPr>
          <w:sz w:val="36"/>
          <w:szCs w:val="36"/>
        </w:rPr>
        <w:t>2</w:t>
      </w:r>
    </w:p>
    <w:p w14:paraId="164FB1BE" w14:textId="5F4EF11D" w:rsidR="00D92CCC" w:rsidRPr="00D92CCC" w:rsidRDefault="00D92CCC" w:rsidP="00D60FDD">
      <w:pPr>
        <w:spacing w:line="360" w:lineRule="auto"/>
        <w:rPr>
          <w:b/>
          <w:bCs/>
        </w:rPr>
      </w:pPr>
      <w:r w:rsidRPr="00D92CCC">
        <w:rPr>
          <w:b/>
          <w:bCs/>
        </w:rPr>
        <w:t xml:space="preserve">Тема: </w:t>
      </w:r>
      <w:r w:rsidR="0001768F" w:rsidRPr="0001768F">
        <w:t>Каркасная визуализация выпуклого многогранника. Удаление невидимых линий.</w:t>
      </w:r>
    </w:p>
    <w:p w14:paraId="0A62789B" w14:textId="58264619" w:rsidR="00D92CCC" w:rsidRPr="0001768F" w:rsidRDefault="00D92CCC" w:rsidP="00D60FDD">
      <w:pPr>
        <w:spacing w:line="360" w:lineRule="auto"/>
      </w:pPr>
      <w:r w:rsidRPr="00D92CCC">
        <w:rPr>
          <w:b/>
          <w:bCs/>
        </w:rPr>
        <w:t>Задача</w:t>
      </w:r>
      <w:proofErr w:type="gramStart"/>
      <w:r w:rsidR="0001768F" w:rsidRPr="00D92CCC">
        <w:rPr>
          <w:b/>
          <w:bCs/>
        </w:rPr>
        <w:t>:</w:t>
      </w:r>
      <w:r w:rsidR="0001768F">
        <w:rPr>
          <w:b/>
          <w:bCs/>
        </w:rPr>
        <w:t xml:space="preserve"> </w:t>
      </w:r>
      <w:r w:rsidR="0001768F" w:rsidRPr="00D60FDD">
        <w:t>Разработать</w:t>
      </w:r>
      <w:proofErr w:type="gramEnd"/>
      <w:r w:rsidR="0001768F" w:rsidRPr="00D60FDD">
        <w:t xml:space="preserve"> формат представления многогранника и процедуру его каркасной отрисовки в ортографической и</w:t>
      </w:r>
      <w:r w:rsidR="0001768F" w:rsidRPr="00D60FDD">
        <w:t xml:space="preserve"> </w:t>
      </w:r>
      <w:r w:rsidR="0001768F" w:rsidRPr="00D60FDD">
        <w:t>изометрической проекциях. Обеспечить удаление невидимых линий и возможность пространственных поворотов и</w:t>
      </w:r>
      <w:r w:rsidR="0001768F" w:rsidRPr="00D60FDD">
        <w:t xml:space="preserve"> </w:t>
      </w:r>
      <w:r w:rsidR="0001768F" w:rsidRPr="00D60FDD">
        <w:t>масштабирования многогранника. Обеспечить автоматическое центрирование и изменение размеров изображения при</w:t>
      </w:r>
      <w:r w:rsidR="0001768F" w:rsidRPr="00D60FDD">
        <w:t xml:space="preserve"> </w:t>
      </w:r>
      <w:r w:rsidR="0001768F" w:rsidRPr="00D60FDD">
        <w:t>изменении размеров окна.</w:t>
      </w:r>
    </w:p>
    <w:p w14:paraId="7EB976B8" w14:textId="60063BC3" w:rsidR="00D92CCC" w:rsidRPr="0001768F" w:rsidRDefault="00D92CCC" w:rsidP="00D60FDD">
      <w:pPr>
        <w:spacing w:line="360" w:lineRule="auto"/>
      </w:pPr>
      <w:r w:rsidRPr="00D92CCC">
        <w:rPr>
          <w:b/>
          <w:bCs/>
        </w:rPr>
        <w:t>Вариант №22:</w:t>
      </w:r>
      <w:r w:rsidRPr="00D92CCC">
        <w:rPr>
          <w:b/>
          <w:bCs/>
          <w:lang w:val="en-US"/>
        </w:rPr>
        <w:t xml:space="preserve"> </w:t>
      </w:r>
      <w:r w:rsidR="0001768F">
        <w:t>правильный додекаэдр</w:t>
      </w:r>
      <w:r w:rsidR="00D60FDD">
        <w:t>.</w:t>
      </w:r>
    </w:p>
    <w:p w14:paraId="2C0C7BB0" w14:textId="77777777" w:rsidR="00D92CCC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t>Решение</w:t>
      </w:r>
    </w:p>
    <w:p w14:paraId="1DC4093A" w14:textId="63BD3596" w:rsidR="00D60FDD" w:rsidRPr="00D60FDD" w:rsidRDefault="00D60FDD" w:rsidP="00D60FDD">
      <w:pPr>
        <w:spacing w:line="360" w:lineRule="auto"/>
        <w:ind w:firstLine="709"/>
      </w:pPr>
      <w:r w:rsidRPr="00D60FDD">
        <w:t xml:space="preserve">В данной программе реализована визуализация додекаэдра и его проекций с использованием модулей </w:t>
      </w:r>
      <w:proofErr w:type="spellStart"/>
      <w:r w:rsidRPr="00D60FDD">
        <w:t>numpy</w:t>
      </w:r>
      <w:proofErr w:type="spellEnd"/>
      <w:r w:rsidRPr="00D60FDD">
        <w:t xml:space="preserve"> и </w:t>
      </w:r>
      <w:proofErr w:type="spellStart"/>
      <w:r w:rsidRPr="00D60FDD">
        <w:t>matplotlib</w:t>
      </w:r>
      <w:proofErr w:type="spellEnd"/>
      <w:r w:rsidRPr="00D60FDD">
        <w:t xml:space="preserve">. </w:t>
      </w:r>
      <w:proofErr w:type="spellStart"/>
      <w:r w:rsidRPr="00D60FDD">
        <w:t>numpy</w:t>
      </w:r>
      <w:proofErr w:type="spellEnd"/>
      <w:r w:rsidRPr="00D60FDD">
        <w:t xml:space="preserve"> применяется для численных вычислений, включая определение координат вершин додекаэдра и матриц вращения, тогда как </w:t>
      </w:r>
      <w:proofErr w:type="spellStart"/>
      <w:r w:rsidRPr="00D60FDD">
        <w:t>matplotlib</w:t>
      </w:r>
      <w:proofErr w:type="spellEnd"/>
      <w:r w:rsidRPr="00D60FDD">
        <w:t xml:space="preserve"> используется для создания 3D и 2D визуализаций.</w:t>
      </w:r>
    </w:p>
    <w:p w14:paraId="70B0C19F" w14:textId="6CBD9960" w:rsidR="00D60FDD" w:rsidRPr="00D60FDD" w:rsidRDefault="00D60FDD" w:rsidP="00D60FDD">
      <w:pPr>
        <w:spacing w:line="360" w:lineRule="auto"/>
        <w:ind w:firstLine="709"/>
      </w:pPr>
      <w:r w:rsidRPr="00D60FDD">
        <w:t xml:space="preserve">Центральной частью программы являются функции, отвечающие за визуализацию додекаэдра в трехмерном пространстве и его проекции в двухмерных плоскостях. Программа начинается с определения координат вершин додекаэдра и золотого сечения, которые затем используются для построения 3D модели. Для реализации вращения додекаэдра создана функция </w:t>
      </w:r>
      <w:proofErr w:type="spellStart"/>
      <w:r w:rsidRPr="00D60FDD">
        <w:t>rotation_matrix</w:t>
      </w:r>
      <w:proofErr w:type="spellEnd"/>
      <w:r w:rsidRPr="00D60FDD">
        <w:t xml:space="preserve">, а </w:t>
      </w:r>
      <w:proofErr w:type="spellStart"/>
      <w:r w:rsidRPr="00D60FDD">
        <w:t>scale_vertices</w:t>
      </w:r>
      <w:proofErr w:type="spellEnd"/>
      <w:r w:rsidRPr="00D60FDD">
        <w:t xml:space="preserve"> применяется для масштабирования вершин.</w:t>
      </w:r>
    </w:p>
    <w:p w14:paraId="65DE7446" w14:textId="40B1E891" w:rsidR="00D60FDD" w:rsidRPr="00D60FDD" w:rsidRDefault="00D60FDD" w:rsidP="00D60FDD">
      <w:pPr>
        <w:spacing w:line="360" w:lineRule="auto"/>
        <w:ind w:firstLine="709"/>
      </w:pPr>
      <w:r w:rsidRPr="00D60FDD">
        <w:t>Особенностью программы является визуализация додекаэдра с учетом удаления невидимых линий, что достигается путем сортировки граней по средней глубине. Также реализованы функции для создания ортографических и изометрических проекций додекаэдра.</w:t>
      </w:r>
    </w:p>
    <w:p w14:paraId="2EBFE11C" w14:textId="0433E3B6" w:rsidR="00D60FDD" w:rsidRPr="00D60FDD" w:rsidRDefault="00D60FDD" w:rsidP="00D60FDD">
      <w:pPr>
        <w:spacing w:line="360" w:lineRule="auto"/>
        <w:ind w:firstLine="709"/>
      </w:pPr>
      <w:r w:rsidRPr="00D60FDD">
        <w:lastRenderedPageBreak/>
        <w:t>Одной из ключевых особенностей является интерактивность, позволяющая пользователю изменять масштаб 3D модели додекаэдра с помощью клавиш. Это достигается через функции, которые реагируют на ввод пользователя и перерисовывают фигуру в новом масштабе.</w:t>
      </w:r>
    </w:p>
    <w:p w14:paraId="30225F6F" w14:textId="55B37935" w:rsidR="00D60FDD" w:rsidRPr="00D60FDD" w:rsidRDefault="00D60FDD" w:rsidP="00D60FDD">
      <w:pPr>
        <w:spacing w:line="360" w:lineRule="auto"/>
        <w:ind w:firstLine="709"/>
      </w:pPr>
      <w:r w:rsidRPr="00D60FDD">
        <w:t>Для повышения удобства восприятия и улучшения визуализации в программе учтены такие аспекты, как четко обозначенные оси, равномерное масштабирование и учет перспективы при проекции.</w:t>
      </w:r>
    </w:p>
    <w:p w14:paraId="12589259" w14:textId="31B3EE9B" w:rsidR="00C7186B" w:rsidRDefault="00D60FDD" w:rsidP="00D60FDD">
      <w:pPr>
        <w:spacing w:line="360" w:lineRule="auto"/>
        <w:ind w:firstLine="709"/>
      </w:pPr>
      <w:r w:rsidRPr="00D60FDD">
        <w:t>Таким образом, данная программа представляет собой сложное сочетание численных вычислений и визуализации, позволяя наблюдать и анализировать трехмерную структуру додекаэдра и его двухмерные проекции.</w:t>
      </w:r>
      <w:r w:rsidRPr="00D60FDD">
        <w:drawing>
          <wp:inline distT="0" distB="0" distL="0" distR="0" wp14:anchorId="05DDB251" wp14:editId="29E892E1">
            <wp:extent cx="5940425" cy="5052060"/>
            <wp:effectExtent l="0" t="0" r="3175" b="0"/>
            <wp:docPr id="1317294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1D6D" w14:textId="77777777" w:rsidR="00D60FDD" w:rsidRPr="00D92CCC" w:rsidRDefault="00D60FDD" w:rsidP="00D60FDD">
      <w:pPr>
        <w:spacing w:line="360" w:lineRule="auto"/>
        <w:ind w:firstLine="709"/>
      </w:pPr>
    </w:p>
    <w:p w14:paraId="6AF32A95" w14:textId="77777777" w:rsidR="00923593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Вывод</w:t>
      </w:r>
    </w:p>
    <w:p w14:paraId="27624061" w14:textId="49FA9AEE" w:rsidR="006413C9" w:rsidRDefault="006413C9" w:rsidP="006413C9">
      <w:pPr>
        <w:spacing w:after="200" w:line="360" w:lineRule="auto"/>
        <w:ind w:firstLine="709"/>
      </w:pPr>
      <w:r>
        <w:t xml:space="preserve">В ходе создания программы для визуализации додекаэдра и его проекций были эффективно применены модули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 xml:space="preserve">. </w:t>
      </w:r>
      <w:proofErr w:type="spellStart"/>
      <w:r>
        <w:t>numpy</w:t>
      </w:r>
      <w:proofErr w:type="spellEnd"/>
      <w:r>
        <w:t xml:space="preserve"> использовался для точных численных расчетов, включая определение вершин додекаэдра и матриц вращения, в то время как </w:t>
      </w:r>
      <w:proofErr w:type="spellStart"/>
      <w:r>
        <w:t>matplotlib</w:t>
      </w:r>
      <w:proofErr w:type="spellEnd"/>
      <w:r>
        <w:t xml:space="preserve"> обеспечил мощные средства для создания как трехмерных, так и двухмерных визуализаций.</w:t>
      </w:r>
    </w:p>
    <w:p w14:paraId="36BAAEBC" w14:textId="5923B599" w:rsidR="006413C9" w:rsidRDefault="006413C9" w:rsidP="006413C9">
      <w:pPr>
        <w:spacing w:after="200" w:line="360" w:lineRule="auto"/>
        <w:ind w:firstLine="709"/>
      </w:pPr>
      <w:r>
        <w:t xml:space="preserve">Проект выделяется своей модульностью и четким разделением функций, что облегчает понимание и расширение кода. Включение таких элементов, как вращение додекаэдра, масштабирование, а также ортографическая и изометрическая проекции, показывает глубину и многообразие применения геометрических и </w:t>
      </w:r>
      <w:proofErr w:type="spellStart"/>
      <w:r>
        <w:t>визуализационных</w:t>
      </w:r>
      <w:proofErr w:type="spellEnd"/>
      <w:r>
        <w:t xml:space="preserve"> методов.</w:t>
      </w:r>
    </w:p>
    <w:p w14:paraId="2E27CDE7" w14:textId="196BD6FF" w:rsidR="006413C9" w:rsidRDefault="006413C9" w:rsidP="006413C9">
      <w:pPr>
        <w:spacing w:after="200" w:line="360" w:lineRule="auto"/>
        <w:ind w:firstLine="709"/>
      </w:pPr>
      <w:r>
        <w:t>Особое внимание было уделено интерактивности программы, позволяющей пользователю в реальном времени взаимодействовать с трехмерной моделью, что значительно усиливает образовательный и практический потенциал приложения. Наглядное представление трехмерных объектов и их проекций способствует лучшему пониманию сложных геометрических структур.</w:t>
      </w:r>
    </w:p>
    <w:p w14:paraId="46A85406" w14:textId="4812EF1C" w:rsidR="00923593" w:rsidRPr="00923593" w:rsidRDefault="006413C9" w:rsidP="006413C9">
      <w:pPr>
        <w:spacing w:after="200" w:line="360" w:lineRule="auto"/>
        <w:ind w:firstLine="709"/>
      </w:pPr>
      <w:r>
        <w:t>В целом, этот проект является отличным примером того, как сочетание продуманных алгоритмов, инструментов визуализации и интерактивности может привести к созданию интуитивно понятной и полезной образовательной программы.</w:t>
      </w:r>
    </w:p>
    <w:sectPr w:rsidR="00923593" w:rsidRPr="0092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876"/>
    <w:multiLevelType w:val="multilevel"/>
    <w:tmpl w:val="E9CAAF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B5A3B"/>
    <w:multiLevelType w:val="hybridMultilevel"/>
    <w:tmpl w:val="9DC4D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36314"/>
    <w:multiLevelType w:val="multilevel"/>
    <w:tmpl w:val="470E708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9F03784"/>
    <w:multiLevelType w:val="multilevel"/>
    <w:tmpl w:val="07AE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43790"/>
    <w:multiLevelType w:val="multilevel"/>
    <w:tmpl w:val="D9ECE6A6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775A3B"/>
    <w:multiLevelType w:val="multilevel"/>
    <w:tmpl w:val="8826C11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74024261">
    <w:abstractNumId w:val="5"/>
  </w:num>
  <w:num w:numId="2" w16cid:durableId="1080754484">
    <w:abstractNumId w:val="2"/>
  </w:num>
  <w:num w:numId="3" w16cid:durableId="1566601279">
    <w:abstractNumId w:val="0"/>
  </w:num>
  <w:num w:numId="4" w16cid:durableId="1553497209">
    <w:abstractNumId w:val="4"/>
  </w:num>
  <w:num w:numId="5" w16cid:durableId="400373789">
    <w:abstractNumId w:val="3"/>
  </w:num>
  <w:num w:numId="6" w16cid:durableId="80373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CC"/>
    <w:rsid w:val="0001768F"/>
    <w:rsid w:val="004008D8"/>
    <w:rsid w:val="004A6F9D"/>
    <w:rsid w:val="006413C9"/>
    <w:rsid w:val="007D319A"/>
    <w:rsid w:val="00922C89"/>
    <w:rsid w:val="00923593"/>
    <w:rsid w:val="00C7186B"/>
    <w:rsid w:val="00D60FDD"/>
    <w:rsid w:val="00D634BE"/>
    <w:rsid w:val="00D9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4475"/>
  <w15:chartTrackingRefBased/>
  <w15:docId w15:val="{1B6197D1-CE2C-42C7-8436-A103C675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319A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0"/>
    <w:link w:val="10"/>
    <w:uiPriority w:val="9"/>
    <w:qFormat/>
    <w:rsid w:val="00D92CCC"/>
    <w:rPr>
      <w:b w:val="0"/>
      <w:bCs w:val="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92CC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92CC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92CC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92CC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92CC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92CC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9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9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7D319A"/>
    <w:pPr>
      <w:numPr>
        <w:numId w:val="4"/>
      </w:numPr>
      <w:spacing w:after="0" w:line="360" w:lineRule="auto"/>
      <w:contextualSpacing/>
      <w:outlineLvl w:val="0"/>
    </w:pPr>
    <w:rPr>
      <w:rFonts w:eastAsiaTheme="majorEastAsia"/>
      <w:b/>
      <w:bCs/>
      <w:spacing w:val="-10"/>
      <w:kern w:val="28"/>
      <w:sz w:val="40"/>
      <w:szCs w:val="40"/>
    </w:rPr>
  </w:style>
  <w:style w:type="character" w:customStyle="1" w:styleId="a4">
    <w:name w:val="Заголовок Знак"/>
    <w:basedOn w:val="a1"/>
    <w:link w:val="a"/>
    <w:uiPriority w:val="10"/>
    <w:rsid w:val="007D319A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10">
    <w:name w:val="Заголовок 1 Знак"/>
    <w:basedOn w:val="a1"/>
    <w:link w:val="1"/>
    <w:uiPriority w:val="9"/>
    <w:rsid w:val="00D92CCC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92C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92C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D9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9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0"/>
    <w:next w:val="a0"/>
    <w:link w:val="a6"/>
    <w:uiPriority w:val="11"/>
    <w:qFormat/>
    <w:rsid w:val="00D92C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D92CCC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7D319A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0"/>
    <w:uiPriority w:val="99"/>
    <w:semiHidden/>
    <w:unhideWhenUsed/>
    <w:rsid w:val="007D319A"/>
    <w:pPr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1"/>
    <w:rsid w:val="007D319A"/>
  </w:style>
  <w:style w:type="character" w:customStyle="1" w:styleId="mord">
    <w:name w:val="mord"/>
    <w:basedOn w:val="a1"/>
    <w:rsid w:val="007D319A"/>
  </w:style>
  <w:style w:type="character" w:customStyle="1" w:styleId="mrel">
    <w:name w:val="mrel"/>
    <w:basedOn w:val="a1"/>
    <w:rsid w:val="007D319A"/>
  </w:style>
  <w:style w:type="character" w:customStyle="1" w:styleId="mbin">
    <w:name w:val="mbin"/>
    <w:basedOn w:val="a1"/>
    <w:rsid w:val="007D319A"/>
  </w:style>
  <w:style w:type="character" w:customStyle="1" w:styleId="mop">
    <w:name w:val="mop"/>
    <w:basedOn w:val="a1"/>
    <w:rsid w:val="007D319A"/>
  </w:style>
  <w:style w:type="character" w:customStyle="1" w:styleId="mopen">
    <w:name w:val="mopen"/>
    <w:basedOn w:val="a1"/>
    <w:rsid w:val="007D319A"/>
  </w:style>
  <w:style w:type="character" w:customStyle="1" w:styleId="mclose">
    <w:name w:val="mclose"/>
    <w:basedOn w:val="a1"/>
    <w:rsid w:val="007D319A"/>
  </w:style>
  <w:style w:type="paragraph" w:styleId="a8">
    <w:name w:val="List Paragraph"/>
    <w:basedOn w:val="a0"/>
    <w:uiPriority w:val="34"/>
    <w:qFormat/>
    <w:rsid w:val="0092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Боев</dc:creator>
  <cp:keywords/>
  <dc:description/>
  <cp:lastModifiedBy>Савелий Боев</cp:lastModifiedBy>
  <cp:revision>9</cp:revision>
  <dcterms:created xsi:type="dcterms:W3CDTF">2023-09-24T08:55:00Z</dcterms:created>
  <dcterms:modified xsi:type="dcterms:W3CDTF">2023-12-04T13:10:00Z</dcterms:modified>
</cp:coreProperties>
</file>