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0262" w14:textId="223964BC" w:rsidR="00812ED5" w:rsidRDefault="00B064B4">
      <w:r>
        <w:t>Why did we configure the Environment variables?</w:t>
      </w:r>
    </w:p>
    <w:p w14:paraId="0EDA356D" w14:textId="30CBE8E3" w:rsidR="00B064B4" w:rsidRDefault="00D97428">
      <w:hyperlink r:id="rId4" w:history="1">
        <w:r w:rsidRPr="009F7E59">
          <w:rPr>
            <w:rStyle w:val="Hyperlink"/>
          </w:rPr>
          <w:t>https://www.ibm.com/docs/hr/aix/7.1?topic=accounts-path-environment-variable</w:t>
        </w:r>
      </w:hyperlink>
    </w:p>
    <w:p w14:paraId="3943FF21" w14:textId="77777777" w:rsidR="00D97428" w:rsidRDefault="00D97428"/>
    <w:sectPr w:rsidR="00D9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3C"/>
    <w:rsid w:val="001D3D3C"/>
    <w:rsid w:val="00812ED5"/>
    <w:rsid w:val="00870129"/>
    <w:rsid w:val="00B064B4"/>
    <w:rsid w:val="00D97428"/>
    <w:rsid w:val="00F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5591"/>
  <w15:chartTrackingRefBased/>
  <w15:docId w15:val="{5AADE84E-9F2D-479D-AA95-ED2315C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bm.com/docs/hr/aix/7.1?topic=accounts-path-environment-vari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Sharma</dc:creator>
  <cp:keywords/>
  <dc:description/>
  <cp:lastModifiedBy>Sanchit Sharma</cp:lastModifiedBy>
  <cp:revision>2</cp:revision>
  <dcterms:created xsi:type="dcterms:W3CDTF">2022-09-13T12:20:00Z</dcterms:created>
  <dcterms:modified xsi:type="dcterms:W3CDTF">2022-09-13T14:57:00Z</dcterms:modified>
</cp:coreProperties>
</file>