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2E127D" w14:textId="0849E404" w:rsidR="00F13CE3" w:rsidRDefault="00F13CE3" w:rsidP="00F13CE3">
      <w:pPr>
        <w:jc w:val="center"/>
        <w:rPr>
          <w:b/>
          <w:bCs/>
        </w:rPr>
      </w:pPr>
      <w:bookmarkStart w:id="0" w:name="_GoBack"/>
      <w:r>
        <w:rPr>
          <w:noProof/>
        </w:rPr>
        <w:drawing>
          <wp:inline distT="0" distB="0" distL="0" distR="0" wp14:anchorId="409A722B" wp14:editId="2C3E07E3">
            <wp:extent cx="2502569" cy="3408680"/>
            <wp:effectExtent l="0" t="0" r="0" b="1270"/>
            <wp:docPr id="192147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831" cy="341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7812D16" w14:textId="75BA55E6" w:rsidR="00F13CE3" w:rsidRPr="00F13CE3" w:rsidRDefault="00C915F9" w:rsidP="00F13CE3">
      <w:pPr>
        <w:jc w:val="center"/>
      </w:pPr>
      <w:r w:rsidRPr="00C915F9">
        <w:rPr>
          <w:b/>
          <w:bCs/>
        </w:rPr>
        <w:t>Khawaja</w:t>
      </w:r>
      <w:r>
        <w:t xml:space="preserve"> </w:t>
      </w:r>
      <w:r w:rsidRPr="00C915F9">
        <w:rPr>
          <w:b/>
          <w:bCs/>
        </w:rPr>
        <w:t>Hammad  Chief Executive Officer (CEO)</w:t>
      </w:r>
      <w:r w:rsidRPr="00C915F9">
        <w:br/>
        <w:t>Leads the company’s vision, strategy, and overall growth.</w:t>
      </w:r>
    </w:p>
    <w:p w14:paraId="6E218109" w14:textId="352090C6" w:rsidR="00F13CE3" w:rsidRDefault="00F13CE3" w:rsidP="00F13CE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6D1EB8E" wp14:editId="13046FB4">
            <wp:extent cx="2620353" cy="3437813"/>
            <wp:effectExtent l="0" t="0" r="8890" b="0"/>
            <wp:docPr id="271059757" name="Picture 2" descr="A person with his arms cross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59757" name="Picture 2" descr="A person with his arms cross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692" cy="3448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81942" w14:textId="77777777" w:rsidR="00F13CE3" w:rsidRDefault="00C915F9" w:rsidP="00F13CE3">
      <w:pPr>
        <w:jc w:val="center"/>
        <w:rPr>
          <w:b/>
          <w:bCs/>
        </w:rPr>
      </w:pPr>
      <w:r>
        <w:rPr>
          <w:b/>
          <w:bCs/>
        </w:rPr>
        <w:t xml:space="preserve">Khawaja </w:t>
      </w:r>
      <w:r w:rsidRPr="00C915F9">
        <w:rPr>
          <w:b/>
          <w:bCs/>
        </w:rPr>
        <w:t xml:space="preserve">Jawad </w:t>
      </w:r>
      <w:r w:rsidR="00F13CE3">
        <w:rPr>
          <w:b/>
          <w:bCs/>
        </w:rPr>
        <w:t xml:space="preserve"> </w:t>
      </w:r>
      <w:r w:rsidR="00F13CE3" w:rsidRPr="00F13CE3">
        <w:rPr>
          <w:b/>
          <w:bCs/>
        </w:rPr>
        <w:t>Head of Web &amp; App Development</w:t>
      </w:r>
    </w:p>
    <w:p w14:paraId="1EC37F54" w14:textId="7A4BF08C" w:rsidR="00F13CE3" w:rsidRDefault="00F13CE3" w:rsidP="00F13CE3">
      <w:pPr>
        <w:jc w:val="center"/>
        <w:rPr>
          <w:b/>
          <w:bCs/>
        </w:rPr>
      </w:pPr>
      <w:r w:rsidRPr="00F13CE3">
        <w:t>Leads the development of responsive, high-performing websites and apps.</w:t>
      </w:r>
    </w:p>
    <w:p w14:paraId="6B6EB3C6" w14:textId="0D007F0A" w:rsidR="00F13CE3" w:rsidRDefault="00F13CE3" w:rsidP="00F13CE3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45C82C" wp14:editId="4210A12F">
            <wp:extent cx="2242018" cy="4254252"/>
            <wp:effectExtent l="0" t="0" r="6350" b="0"/>
            <wp:docPr id="56201237" name="Picture 3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1237" name="Picture 3" descr="A person in a s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127" cy="42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09E1" w14:textId="0776963F" w:rsidR="00F13CE3" w:rsidRPr="00C915F9" w:rsidRDefault="00F13CE3" w:rsidP="00F13CE3">
      <w:pPr>
        <w:jc w:val="center"/>
      </w:pPr>
      <w:r w:rsidRPr="00C915F9">
        <w:rPr>
          <w:b/>
          <w:bCs/>
        </w:rPr>
        <w:t>Asfand</w:t>
      </w:r>
      <w:r>
        <w:rPr>
          <w:b/>
          <w:bCs/>
        </w:rPr>
        <w:t xml:space="preserve"> Shahid,</w:t>
      </w:r>
      <w:r w:rsidRPr="00C915F9">
        <w:rPr>
          <w:b/>
          <w:bCs/>
        </w:rPr>
        <w:t xml:space="preserve"> Head of E-Commerce Operations</w:t>
      </w:r>
      <w:r w:rsidRPr="00C915F9">
        <w:br/>
        <w:t>Manages online store operations, product optimization, and performance management.</w:t>
      </w:r>
    </w:p>
    <w:p w14:paraId="5D69B9B4" w14:textId="71415194" w:rsidR="00F13CE3" w:rsidRPr="00C915F9" w:rsidRDefault="00F13CE3" w:rsidP="00F13CE3">
      <w:pPr>
        <w:jc w:val="center"/>
      </w:pPr>
      <w:r>
        <w:rPr>
          <w:noProof/>
        </w:rPr>
        <w:lastRenderedPageBreak/>
        <w:drawing>
          <wp:inline distT="0" distB="0" distL="0" distR="0" wp14:anchorId="0277F835" wp14:editId="71E38FCD">
            <wp:extent cx="2705725" cy="3583062"/>
            <wp:effectExtent l="0" t="0" r="0" b="0"/>
            <wp:docPr id="737550114" name="Picture 4" descr="A person sitting at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0114" name="Picture 4" descr="A person sitting at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39" cy="358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C55FD" w14:textId="73541C56" w:rsidR="00C915F9" w:rsidRDefault="00C915F9" w:rsidP="00F13CE3">
      <w:pPr>
        <w:jc w:val="center"/>
      </w:pPr>
      <w:r w:rsidRPr="00C915F9">
        <w:rPr>
          <w:b/>
          <w:bCs/>
        </w:rPr>
        <w:t>Eman</w:t>
      </w:r>
      <w:r>
        <w:rPr>
          <w:b/>
          <w:bCs/>
        </w:rPr>
        <w:t xml:space="preserve"> Javaid</w:t>
      </w:r>
      <w:r w:rsidR="008815ED">
        <w:rPr>
          <w:b/>
          <w:bCs/>
        </w:rPr>
        <w:t>, H</w:t>
      </w:r>
      <w:r w:rsidRPr="00C915F9">
        <w:rPr>
          <w:b/>
          <w:bCs/>
        </w:rPr>
        <w:t>ead UI/UX Designer</w:t>
      </w:r>
      <w:r>
        <w:rPr>
          <w:b/>
          <w:bCs/>
        </w:rPr>
        <w:t xml:space="preserve"> (Figma)</w:t>
      </w:r>
      <w:r w:rsidRPr="00C915F9">
        <w:br/>
        <w:t>Designs user interfaces and experiences for websites, apps, and digital platforms.</w:t>
      </w:r>
    </w:p>
    <w:p w14:paraId="169C87B9" w14:textId="77777777" w:rsidR="00C915F9" w:rsidRPr="00C915F9" w:rsidRDefault="00C915F9" w:rsidP="00C915F9"/>
    <w:p w14:paraId="5A0A894F" w14:textId="77777777" w:rsidR="009B1FBA" w:rsidRDefault="009B1FBA"/>
    <w:sectPr w:rsidR="009B1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5F9"/>
    <w:rsid w:val="000716D7"/>
    <w:rsid w:val="0007248E"/>
    <w:rsid w:val="001435C1"/>
    <w:rsid w:val="001976A1"/>
    <w:rsid w:val="001A6C7E"/>
    <w:rsid w:val="002F3FED"/>
    <w:rsid w:val="003A583F"/>
    <w:rsid w:val="00553EBB"/>
    <w:rsid w:val="0063007F"/>
    <w:rsid w:val="00693480"/>
    <w:rsid w:val="008815ED"/>
    <w:rsid w:val="008B704D"/>
    <w:rsid w:val="008D77B3"/>
    <w:rsid w:val="009B1FBA"/>
    <w:rsid w:val="00AE07C9"/>
    <w:rsid w:val="00C1545D"/>
    <w:rsid w:val="00C915F9"/>
    <w:rsid w:val="00CA25E9"/>
    <w:rsid w:val="00CE231C"/>
    <w:rsid w:val="00D35F4A"/>
    <w:rsid w:val="00DF48A7"/>
    <w:rsid w:val="00EA0B75"/>
    <w:rsid w:val="00EE2C87"/>
    <w:rsid w:val="00F1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0A69"/>
  <w15:chartTrackingRefBased/>
  <w15:docId w15:val="{7714B023-BCB6-4742-99DF-9B586D43D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007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3007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976A1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976A1"/>
    <w:rPr>
      <w:rFonts w:ascii="Times New Roman" w:eastAsiaTheme="majorEastAsia" w:hAnsi="Times New Roman" w:cstheme="majorBidi"/>
      <w:b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3007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(FA21-BEE-118) MUHAMMAD JAWAD NAWAZ</dc:creator>
  <cp:keywords/>
  <dc:description/>
  <cp:lastModifiedBy>Saqib Javed</cp:lastModifiedBy>
  <cp:revision>2</cp:revision>
  <dcterms:created xsi:type="dcterms:W3CDTF">2025-12-02T18:54:00Z</dcterms:created>
  <dcterms:modified xsi:type="dcterms:W3CDTF">2025-12-02T18:54:00Z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c1a977b6-2b04-4971-8172-35bdb29b95bc</vt:lpwstr>
  </property>
</Properties>
</file>