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84hnew3aeqtz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Sigmoid Neuron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7mqnezy4g4ab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Sigmoid Model</w:t>
      </w:r>
    </w:p>
    <w:p w:rsidR="00000000" w:rsidDel="00000000" w:rsidP="00000000" w:rsidRDefault="00000000" w:rsidRPr="00000000" w14:paraId="00000004">
      <w:pPr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j2tgrjrm4sdt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Model Part 1</w:t>
      </w:r>
    </w:p>
    <w:p w:rsidR="00000000" w:rsidDel="00000000" w:rsidP="00000000" w:rsidRDefault="00000000" w:rsidRPr="00000000" w14:paraId="00000006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have a smoother (not-so-harsh) function?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sigmoid function is provides a smoother, s-shaped curve as opposed to a stepped line.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071938" cy="356382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8575" y="1185591"/>
                          <a:ext cx="4071938" cy="3563827"/>
                          <a:chOff x="1888575" y="1185591"/>
                          <a:chExt cx="5495625" cy="4794534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59400" y="1185591"/>
                            <a:ext cx="4498500" cy="39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15900" y="5244475"/>
                            <a:ext cx="5100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791400" y="5062125"/>
                            <a:ext cx="5928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775400" y="5149800"/>
                            <a:ext cx="4665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 rot="-5400000">
                            <a:off x="1888575" y="3286250"/>
                            <a:ext cx="555300" cy="5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91500" y="5470125"/>
                            <a:ext cx="826200" cy="5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+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92900" y="4836475"/>
                            <a:ext cx="4665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92900" y="2005125"/>
                            <a:ext cx="466500" cy="4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69150" y="5149791"/>
                            <a:ext cx="22395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0550" y="2209191"/>
                            <a:ext cx="8100" cy="294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00600" y="2205525"/>
                            <a:ext cx="23253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72600" y="2200625"/>
                            <a:ext cx="4448700" cy="2958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71938" cy="356382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1938" cy="35638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The function is defined as y = 1/(1 + exp(-(Σ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b)), where i = 1 to 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Substituting different values for (w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 + b) and y, we will be able to trace out a curve similar to the one drawn above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