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2CC"/>
  <w:body>
    <w:p w:rsidR="00000000" w:rsidDel="00000000" w:rsidP="00000000" w:rsidRDefault="00000000" w:rsidRPr="00000000" w14:paraId="00000001">
      <w:pPr>
        <w:pStyle w:val="Heading2"/>
        <w:ind w:left="-540" w:firstLine="0"/>
        <w:rPr>
          <w:rFonts w:ascii="Nunito" w:cs="Nunito" w:eastAsia="Nunito" w:hAnsi="Nunito"/>
          <w:b w:val="1"/>
          <w:sz w:val="30"/>
          <w:szCs w:val="30"/>
        </w:rPr>
      </w:pPr>
      <w:bookmarkStart w:colFirst="0" w:colLast="0" w:name="_wycd07kxyxim" w:id="0"/>
      <w:bookmarkEnd w:id="0"/>
      <w:r w:rsidDel="00000000" w:rsidR="00000000" w:rsidRPr="00000000">
        <w:rPr>
          <w:rFonts w:ascii="Nunito" w:cs="Nunito" w:eastAsia="Nunito" w:hAnsi="Nunito"/>
          <w:b w:val="1"/>
          <w:sz w:val="30"/>
          <w:szCs w:val="30"/>
          <w:rtl w:val="0"/>
        </w:rPr>
        <w:t xml:space="preserve">2D convolution with a 3D filter</w:t>
      </w:r>
    </w:p>
    <w:p w:rsidR="00000000" w:rsidDel="00000000" w:rsidP="00000000" w:rsidRDefault="00000000" w:rsidRPr="00000000" w14:paraId="00000002">
      <w:pPr>
        <w:ind w:left="720" w:firstLine="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is this operation performed over the entire image?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following diagram illustrates how the kernel scans through the entire image and applies the transformation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2616200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2616200"/>
                          <a:chOff x="152400" y="152400"/>
                          <a:chExt cx="7315200" cy="3210238"/>
                        </a:xfrm>
                      </wpg:grpSpPr>
                      <pic:pic>
                        <pic:nvPicPr>
                          <pic:cNvPr descr="2D_Convoution-sequence.png"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0" cy="3210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/>
                        <wps:cNvPr id="3" name="Shape 3"/>
                        <wps:spPr>
                          <a:xfrm>
                            <a:off x="3303525" y="794025"/>
                            <a:ext cx="147000" cy="2940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4675125" y="794025"/>
                            <a:ext cx="147000" cy="2940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5970525" y="794025"/>
                            <a:ext cx="147000" cy="2940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" name="Shape 6"/>
                        <wps:spPr>
                          <a:xfrm>
                            <a:off x="4675125" y="2394225"/>
                            <a:ext cx="147000" cy="2940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" name="Shape 7"/>
                        <wps:spPr>
                          <a:xfrm>
                            <a:off x="6046725" y="2394225"/>
                            <a:ext cx="147000" cy="294000"/>
                          </a:xfrm>
                          <a:prstGeom prst="rightArrow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" name="Shape 8"/>
                        <wps:spPr>
                          <a:xfrm rot="10800000">
                            <a:off x="6587425" y="1391975"/>
                            <a:ext cx="490200" cy="411600"/>
                          </a:xfrm>
                          <a:prstGeom prst="bentArrow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43750" name="adj4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4019125" y="1440875"/>
                            <a:ext cx="2519400" cy="362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Scans horizontally till boundary then moves one step downwards vertically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 flipH="1" rot="-5400000">
                            <a:off x="3580825" y="1492775"/>
                            <a:ext cx="352500" cy="426300"/>
                          </a:xfrm>
                          <a:prstGeom prst="bentArrow">
                            <a:avLst>
                              <a:gd fmla="val 25000" name="adj1"/>
                              <a:gd fmla="val 25000" name="adj2"/>
                              <a:gd fmla="val 25000" name="adj3"/>
                              <a:gd fmla="val 43750" name="adj4"/>
                            </a:avLst>
                          </a:prstGeom>
                          <a:solidFill>
                            <a:srgbClr val="FF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26162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616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144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How do we do this in the case of a 3D input?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fact is, all the images that we have been considering till now are all 3D inputs, i.e. each pixel is associated with 3 values (Red, Green and Blue). So let’s take a look at how the convolution operation takes place in 3D</w:t>
      </w:r>
      <w:r w:rsidDel="00000000" w:rsidR="00000000" w:rsidRPr="00000000">
        <w:rPr>
          <w:rFonts w:ascii="Nunito" w:cs="Nunito" w:eastAsia="Nunito" w:hAnsi="Nunito"/>
        </w:rPr>
        <mc:AlternateContent>
          <mc:Choice Requires="wpg">
            <w:drawing>
              <wp:inline distB="114300" distT="114300" distL="114300" distR="114300">
                <wp:extent cx="5943600" cy="3162300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5943600" cy="3162300"/>
                          <a:chOff x="152400" y="152400"/>
                          <a:chExt cx="7315203" cy="3874514"/>
                        </a:xfrm>
                      </wpg:grpSpPr>
                      <pic:pic>
                        <pic:nvPicPr>
                          <pic:cNvPr descr="3D_Convolution-sequence.png" id="11" name="Shape 11"/>
                          <pic:cNvPicPr preferRelativeResize="0"/>
                        </pic:nvPicPr>
                        <pic:blipFill>
                          <a:blip r:embed="rId8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7315203" cy="3874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12" name="Shape 12"/>
                        <wps:spPr>
                          <a:xfrm>
                            <a:off x="3068250" y="196050"/>
                            <a:ext cx="862500" cy="5490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6"/>
                                  <w:vertAlign w:val="baseline"/>
                                </w:rPr>
                                <w:t xml:space="preserve">The filter occupies the entire depth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943600" cy="3162300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162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144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since the filter is of the same depth as the image, there is no movement along the depth axis, essentially it moves along the horizontal &amp; vertical axes just as we have seen before.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Some important points about the 3D convolution Operation are: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input is 3D</w:t>
      </w:r>
    </w:p>
    <w:p w:rsidR="00000000" w:rsidDel="00000000" w:rsidP="00000000" w:rsidRDefault="00000000" w:rsidRPr="00000000" w14:paraId="0000000B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filter is also 3D</w:t>
      </w:r>
    </w:p>
    <w:p w:rsidR="00000000" w:rsidDel="00000000" w:rsidP="00000000" w:rsidRDefault="00000000" w:rsidRPr="00000000" w14:paraId="0000000C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Convolution operation that we perform is 2D</w:t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only slide vertically &amp; horizontally and not along the depth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is because the depth of the filter is the same as the depth of the input.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-18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We can also apply multiple filters to the same image</w:t>
      </w:r>
      <w:r w:rsidDel="00000000" w:rsidR="00000000" w:rsidRPr="00000000">
        <w:rPr>
          <w:rFonts w:ascii="Nunito" w:cs="Nunito" w:eastAsia="Nunito" w:hAnsi="Nunito"/>
        </w:rPr>
        <w:drawing>
          <wp:inline distB="114300" distT="114300" distL="114300" distR="114300">
            <wp:extent cx="3027611" cy="4724749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7611" cy="4724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2160" w:firstLine="0"/>
        <w:rPr>
          <w:rFonts w:ascii="Nunito" w:cs="Nunito" w:eastAsia="Nunito" w:hAnsi="Nuni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Here, we can see how multiple filters are applied to the input volume(3D) to get an output area(2D).</w:t>
      </w:r>
    </w:p>
    <w:p w:rsidR="00000000" w:rsidDel="00000000" w:rsidP="00000000" w:rsidRDefault="00000000" w:rsidRPr="00000000" w14:paraId="00000012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This is how it is commonly done in practice.</w:t>
      </w:r>
    </w:p>
    <w:p w:rsidR="00000000" w:rsidDel="00000000" w:rsidP="00000000" w:rsidRDefault="00000000" w:rsidRPr="00000000" w14:paraId="00000013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It is called an input volume because it has 3 dimensions (width, height and depth)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 output areas contain 2 dimensions (width and height)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They can be stacked together to get an output volume,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90" w:hanging="360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In this case, the depth of the output volume is 3, as we are stacking 3 output areas.</w:t>
      </w:r>
    </w:p>
    <w:sectPr>
      <w:headerReference r:id="rId11" w:type="default"/>
      <w:pgSz w:h="15840" w:w="12240"/>
      <w:pgMar w:bottom="510.2362204724426" w:top="144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rPr>
        <w:rFonts w:ascii="Nunito" w:cs="Nunito" w:eastAsia="Nunito" w:hAnsi="Nunito"/>
        <w:b w:val="1"/>
        <w:color w:val="6fa8dc"/>
        <w:sz w:val="36"/>
        <w:szCs w:val="36"/>
        <w:u w:val="single"/>
      </w:rPr>
    </w:pPr>
    <w:r w:rsidDel="00000000" w:rsidR="00000000" w:rsidRPr="00000000">
      <w:rPr>
        <w:rFonts w:ascii="Nunito" w:cs="Nunito" w:eastAsia="Nunito" w:hAnsi="Nunito"/>
        <w:b w:val="1"/>
        <w:color w:val="6fa8dc"/>
        <w:sz w:val="36"/>
        <w:szCs w:val="36"/>
        <w:u w:val="single"/>
        <w:rtl w:val="0"/>
      </w:rPr>
      <w:t xml:space="preserve">PadhAI: The Convolution Operation</w:t>
    </w:r>
  </w:p>
  <w:p w:rsidR="00000000" w:rsidDel="00000000" w:rsidP="00000000" w:rsidRDefault="00000000" w:rsidRPr="00000000" w14:paraId="00000018">
    <w:pPr>
      <w:rPr>
        <w:rFonts w:ascii="Nunito" w:cs="Nunito" w:eastAsia="Nunito" w:hAnsi="Nunito"/>
        <w:sz w:val="36"/>
        <w:szCs w:val="36"/>
      </w:rPr>
    </w:pPr>
    <w:r w:rsidDel="00000000" w:rsidR="00000000" w:rsidRPr="00000000">
      <w:rPr>
        <w:rFonts w:ascii="Nunito" w:cs="Nunito" w:eastAsia="Nunito" w:hAnsi="Nunito"/>
        <w:sz w:val="36"/>
        <w:szCs w:val="36"/>
        <w:rtl w:val="0"/>
      </w:rPr>
      <w:t xml:space="preserve">One Fourth Labs</w:t>
    </w:r>
  </w:p>
  <w:p w:rsidR="00000000" w:rsidDel="00000000" w:rsidP="00000000" w:rsidRDefault="00000000" w:rsidRPr="00000000" w14:paraId="00000019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