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B317"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Here's a thorough explanation of the code:</w:t>
      </w:r>
    </w:p>
    <w:p w14:paraId="586640D6"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1. Variable and Pin Setup:</w:t>
      </w:r>
    </w:p>
    <w:p w14:paraId="65D23685" w14:textId="77777777" w:rsidR="00560CA6" w:rsidRPr="00560CA6" w:rsidRDefault="00560CA6" w:rsidP="00560CA6">
      <w:pPr>
        <w:numPr>
          <w:ilvl w:val="0"/>
          <w:numId w:val="4"/>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 xml:space="preserve">const int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photoresistorPin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 xml:space="preserve"> =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4;</w:t>
      </w:r>
      <w:r w:rsidRPr="00560CA6">
        <w:rPr>
          <w:rFonts w:ascii="Helvetica Neue" w:eastAsia="Times New Roman" w:hAnsi="Helvetica Neue" w:cs="Times New Roman"/>
          <w:b/>
          <w:bCs/>
          <w:color w:val="1F1F1F"/>
          <w:kern w:val="0"/>
          <w:bdr w:val="none" w:sz="0" w:space="0" w:color="auto" w:frame="1"/>
          <w14:ligatures w14:val="none"/>
        </w:rPr>
        <w:t>:</w:t>
      </w:r>
      <w:proofErr w:type="gramEnd"/>
      <w:r w:rsidRPr="00560CA6">
        <w:rPr>
          <w:rFonts w:ascii="Helvetica Neue" w:eastAsia="Times New Roman" w:hAnsi="Helvetica Neue" w:cs="Times New Roman"/>
          <w:color w:val="1F1F1F"/>
          <w:kern w:val="0"/>
          <w14:ligatures w14:val="none"/>
        </w:rPr>
        <w:t xml:space="preserve"> Connects the photoresistor to GPIO pin 4 on the ESP32.</w:t>
      </w:r>
    </w:p>
    <w:p w14:paraId="4C8271EB" w14:textId="77777777" w:rsidR="00560CA6" w:rsidRPr="00560CA6" w:rsidRDefault="00560CA6" w:rsidP="00560CA6">
      <w:pPr>
        <w:numPr>
          <w:ilvl w:val="0"/>
          <w:numId w:val="4"/>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 xml:space="preserve">const int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ledPin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 xml:space="preserve"> =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12;</w:t>
      </w:r>
      <w:r w:rsidRPr="00560CA6">
        <w:rPr>
          <w:rFonts w:ascii="Helvetica Neue" w:eastAsia="Times New Roman" w:hAnsi="Helvetica Neue" w:cs="Times New Roman"/>
          <w:b/>
          <w:bCs/>
          <w:color w:val="1F1F1F"/>
          <w:kern w:val="0"/>
          <w:bdr w:val="none" w:sz="0" w:space="0" w:color="auto" w:frame="1"/>
          <w14:ligatures w14:val="none"/>
        </w:rPr>
        <w:t>:</w:t>
      </w:r>
      <w:proofErr w:type="gramEnd"/>
      <w:r w:rsidRPr="00560CA6">
        <w:rPr>
          <w:rFonts w:ascii="Helvetica Neue" w:eastAsia="Times New Roman" w:hAnsi="Helvetica Neue" w:cs="Times New Roman"/>
          <w:color w:val="1F1F1F"/>
          <w:kern w:val="0"/>
          <w14:ligatures w14:val="none"/>
        </w:rPr>
        <w:t xml:space="preserve"> Connects the LED to GPIO pin 12.</w:t>
      </w:r>
    </w:p>
    <w:p w14:paraId="435929E6" w14:textId="77777777" w:rsidR="00560CA6" w:rsidRPr="00560CA6" w:rsidRDefault="00560CA6" w:rsidP="00560CA6">
      <w:pPr>
        <w:numPr>
          <w:ilvl w:val="0"/>
          <w:numId w:val="4"/>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 xml:space="preserve">float threshold =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50.0f;</w:t>
      </w:r>
      <w:r w:rsidRPr="00560CA6">
        <w:rPr>
          <w:rFonts w:ascii="Helvetica Neue" w:eastAsia="Times New Roman" w:hAnsi="Helvetica Neue" w:cs="Times New Roman"/>
          <w:b/>
          <w:bCs/>
          <w:color w:val="1F1F1F"/>
          <w:kern w:val="0"/>
          <w:bdr w:val="none" w:sz="0" w:space="0" w:color="auto" w:frame="1"/>
          <w14:ligatures w14:val="none"/>
        </w:rPr>
        <w:t>:</w:t>
      </w:r>
      <w:proofErr w:type="gramEnd"/>
      <w:r w:rsidRPr="00560CA6">
        <w:rPr>
          <w:rFonts w:ascii="Helvetica Neue" w:eastAsia="Times New Roman" w:hAnsi="Helvetica Neue" w:cs="Times New Roman"/>
          <w:color w:val="1F1F1F"/>
          <w:kern w:val="0"/>
          <w14:ligatures w14:val="none"/>
        </w:rPr>
        <w:t xml:space="preserve"> Sets a brightness threshold (initially 50) to control LED behavior.</w:t>
      </w:r>
    </w:p>
    <w:p w14:paraId="4EA93B1D"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2. Setup Function:</w:t>
      </w:r>
    </w:p>
    <w:p w14:paraId="4D4DAA37" w14:textId="77777777" w:rsidR="00560CA6" w:rsidRPr="00560CA6" w:rsidRDefault="00560CA6" w:rsidP="00560CA6">
      <w:pPr>
        <w:numPr>
          <w:ilvl w:val="0"/>
          <w:numId w:val="5"/>
        </w:numPr>
        <w:spacing w:after="0" w:line="420" w:lineRule="atLeast"/>
        <w:rPr>
          <w:rFonts w:ascii="Helvetica Neue" w:eastAsia="Times New Roman" w:hAnsi="Helvetica Neue" w:cs="Times New Roman"/>
          <w:color w:val="1F1F1F"/>
          <w:kern w:val="0"/>
          <w14:ligatures w14:val="none"/>
        </w:rPr>
      </w:pPr>
      <w:proofErr w:type="spellStart"/>
      <w:proofErr w:type="gramStart"/>
      <w:r w:rsidRPr="00560CA6">
        <w:rPr>
          <w:rFonts w:ascii="Courier New" w:eastAsia="Times New Roman" w:hAnsi="Courier New" w:cs="Courier New"/>
          <w:b/>
          <w:bCs/>
          <w:color w:val="444746"/>
          <w:kern w:val="0"/>
          <w:sz w:val="21"/>
          <w:szCs w:val="21"/>
          <w:bdr w:val="none" w:sz="0" w:space="0" w:color="auto" w:frame="1"/>
          <w14:ligatures w14:val="none"/>
        </w:rPr>
        <w:t>pinMode</w:t>
      </w:r>
      <w:proofErr w:type="spellEnd"/>
      <w:r w:rsidRPr="00560CA6">
        <w:rPr>
          <w:rFonts w:ascii="Courier New" w:eastAsia="Times New Roman" w:hAnsi="Courier New" w:cs="Courier New"/>
          <w:b/>
          <w:bCs/>
          <w:color w:val="444746"/>
          <w:kern w:val="0"/>
          <w:sz w:val="21"/>
          <w:szCs w:val="21"/>
          <w:bdr w:val="none" w:sz="0" w:space="0" w:color="auto" w:frame="1"/>
          <w14:ligatures w14:val="none"/>
        </w:rPr>
        <w:t>(</w:t>
      </w:r>
      <w:proofErr w:type="spellStart"/>
      <w:proofErr w:type="gramEnd"/>
      <w:r w:rsidRPr="00560CA6">
        <w:rPr>
          <w:rFonts w:ascii="Courier New" w:eastAsia="Times New Roman" w:hAnsi="Courier New" w:cs="Courier New"/>
          <w:b/>
          <w:bCs/>
          <w:color w:val="444746"/>
          <w:kern w:val="0"/>
          <w:sz w:val="21"/>
          <w:szCs w:val="21"/>
          <w:bdr w:val="none" w:sz="0" w:space="0" w:color="auto" w:frame="1"/>
          <w14:ligatures w14:val="none"/>
        </w:rPr>
        <w:t>ledPin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 OUTPUT);</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Configures </w:t>
      </w:r>
      <w:proofErr w:type="spellStart"/>
      <w:r w:rsidRPr="00560CA6">
        <w:rPr>
          <w:rFonts w:ascii="Courier New" w:eastAsia="Times New Roman" w:hAnsi="Courier New" w:cs="Courier New"/>
          <w:color w:val="444746"/>
          <w:kern w:val="0"/>
          <w:sz w:val="21"/>
          <w:szCs w:val="21"/>
          <w:bdr w:val="none" w:sz="0" w:space="0" w:color="auto" w:frame="1"/>
          <w14:ligatures w14:val="none"/>
        </w:rPr>
        <w:t>ledPin</w:t>
      </w:r>
      <w:proofErr w:type="spellEnd"/>
      <w:r w:rsidRPr="00560CA6">
        <w:rPr>
          <w:rFonts w:ascii="Helvetica Neue" w:eastAsia="Times New Roman" w:hAnsi="Helvetica Neue" w:cs="Times New Roman"/>
          <w:color w:val="1F1F1F"/>
          <w:kern w:val="0"/>
          <w14:ligatures w14:val="none"/>
        </w:rPr>
        <w:t xml:space="preserve"> as an output pin, enabling LED control.</w:t>
      </w:r>
    </w:p>
    <w:p w14:paraId="3787E24A" w14:textId="77777777" w:rsidR="00560CA6" w:rsidRPr="00560CA6" w:rsidRDefault="00560CA6" w:rsidP="00560CA6">
      <w:pPr>
        <w:numPr>
          <w:ilvl w:val="0"/>
          <w:numId w:val="5"/>
        </w:numPr>
        <w:spacing w:after="0" w:line="420" w:lineRule="atLeast"/>
        <w:rPr>
          <w:rFonts w:ascii="Helvetica Neue" w:eastAsia="Times New Roman" w:hAnsi="Helvetica Neue" w:cs="Times New Roman"/>
          <w:color w:val="1F1F1F"/>
          <w:kern w:val="0"/>
          <w14:ligatures w14:val="none"/>
        </w:rPr>
      </w:pPr>
      <w:proofErr w:type="spellStart"/>
      <w:r w:rsidRPr="00560CA6">
        <w:rPr>
          <w:rFonts w:ascii="Courier New" w:eastAsia="Times New Roman" w:hAnsi="Courier New" w:cs="Courier New"/>
          <w:b/>
          <w:bCs/>
          <w:color w:val="444746"/>
          <w:kern w:val="0"/>
          <w:sz w:val="21"/>
          <w:szCs w:val="21"/>
          <w:bdr w:val="none" w:sz="0" w:space="0" w:color="auto" w:frame="1"/>
          <w14:ligatures w14:val="none"/>
        </w:rPr>
        <w:t>Serial.begin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(115200</w:t>
      </w:r>
      <w:proofErr w:type="gramStart"/>
      <w:r w:rsidRPr="00560CA6">
        <w:rPr>
          <w:rFonts w:ascii="Courier New" w:eastAsia="Times New Roman" w:hAnsi="Courier New" w:cs="Courier New"/>
          <w:b/>
          <w:bCs/>
          <w:color w:val="444746"/>
          <w:kern w:val="0"/>
          <w:sz w:val="21"/>
          <w:szCs w:val="21"/>
          <w:bdr w:val="none" w:sz="0" w:space="0" w:color="auto" w:frame="1"/>
          <w14:ligatures w14:val="none"/>
        </w:rPr>
        <w:t>);</w:t>
      </w:r>
      <w:r w:rsidRPr="00560CA6">
        <w:rPr>
          <w:rFonts w:ascii="Helvetica Neue" w:eastAsia="Times New Roman" w:hAnsi="Helvetica Neue" w:cs="Times New Roman"/>
          <w:b/>
          <w:bCs/>
          <w:color w:val="1F1F1F"/>
          <w:kern w:val="0"/>
          <w:bdr w:val="none" w:sz="0" w:space="0" w:color="auto" w:frame="1"/>
          <w14:ligatures w14:val="none"/>
        </w:rPr>
        <w:t>:</w:t>
      </w:r>
      <w:proofErr w:type="gramEnd"/>
      <w:r w:rsidRPr="00560CA6">
        <w:rPr>
          <w:rFonts w:ascii="Helvetica Neue" w:eastAsia="Times New Roman" w:hAnsi="Helvetica Neue" w:cs="Times New Roman"/>
          <w:color w:val="1F1F1F"/>
          <w:kern w:val="0"/>
          <w14:ligatures w14:val="none"/>
        </w:rPr>
        <w:t xml:space="preserve"> Initializes serial communication for potential user input (threshold adjustment).</w:t>
      </w:r>
    </w:p>
    <w:p w14:paraId="7300F058"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3. Loop Function (Repeatedly Executes):</w:t>
      </w:r>
    </w:p>
    <w:p w14:paraId="06115A68"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(A) Reading Photoresistor Value:</w:t>
      </w:r>
    </w:p>
    <w:p w14:paraId="62C5F39D" w14:textId="77777777" w:rsidR="00560CA6" w:rsidRPr="00560CA6" w:rsidRDefault="00560CA6" w:rsidP="00560CA6">
      <w:pPr>
        <w:numPr>
          <w:ilvl w:val="0"/>
          <w:numId w:val="6"/>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 xml:space="preserve">int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photoresistorValue</w:t>
      </w:r>
      <w:proofErr w:type="spellEnd"/>
      <w:r w:rsidRPr="00560CA6">
        <w:rPr>
          <w:rFonts w:ascii="Courier New" w:eastAsia="Times New Roman" w:hAnsi="Courier New" w:cs="Courier New"/>
          <w:b/>
          <w:bCs/>
          <w:color w:val="444746"/>
          <w:kern w:val="0"/>
          <w:sz w:val="21"/>
          <w:szCs w:val="21"/>
          <w:bdr w:val="none" w:sz="0" w:space="0" w:color="auto" w:frame="1"/>
          <w14:ligatures w14:val="none"/>
        </w:rPr>
        <w:t xml:space="preserve"> = </w:t>
      </w:r>
      <w:proofErr w:type="spellStart"/>
      <w:proofErr w:type="gramStart"/>
      <w:r w:rsidRPr="00560CA6">
        <w:rPr>
          <w:rFonts w:ascii="Courier New" w:eastAsia="Times New Roman" w:hAnsi="Courier New" w:cs="Courier New"/>
          <w:b/>
          <w:bCs/>
          <w:color w:val="444746"/>
          <w:kern w:val="0"/>
          <w:sz w:val="21"/>
          <w:szCs w:val="21"/>
          <w:bdr w:val="none" w:sz="0" w:space="0" w:color="auto" w:frame="1"/>
          <w14:ligatures w14:val="none"/>
        </w:rPr>
        <w:t>analogRead</w:t>
      </w:r>
      <w:proofErr w:type="spellEnd"/>
      <w:r w:rsidRPr="00560CA6">
        <w:rPr>
          <w:rFonts w:ascii="Courier New" w:eastAsia="Times New Roman" w:hAnsi="Courier New" w:cs="Courier New"/>
          <w:b/>
          <w:bCs/>
          <w:color w:val="444746"/>
          <w:kern w:val="0"/>
          <w:sz w:val="21"/>
          <w:szCs w:val="21"/>
          <w:bdr w:val="none" w:sz="0" w:space="0" w:color="auto" w:frame="1"/>
          <w14:ligatures w14:val="none"/>
        </w:rPr>
        <w:t>(</w:t>
      </w:r>
      <w:proofErr w:type="spellStart"/>
      <w:proofErr w:type="gramEnd"/>
      <w:r w:rsidRPr="00560CA6">
        <w:rPr>
          <w:rFonts w:ascii="Courier New" w:eastAsia="Times New Roman" w:hAnsi="Courier New" w:cs="Courier New"/>
          <w:b/>
          <w:bCs/>
          <w:color w:val="444746"/>
          <w:kern w:val="0"/>
          <w:sz w:val="21"/>
          <w:szCs w:val="21"/>
          <w:bdr w:val="none" w:sz="0" w:space="0" w:color="auto" w:frame="1"/>
          <w14:ligatures w14:val="none"/>
        </w:rPr>
        <w:t>photoresistorPin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Reads the analog voltage value from the photoresistor, ranging from 0 (dark) to 4095 (bright).</w:t>
      </w:r>
    </w:p>
    <w:p w14:paraId="5F1FB1D7"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(B) Mapping Value:</w:t>
      </w:r>
    </w:p>
    <w:p w14:paraId="5DF65CD8" w14:textId="77777777" w:rsidR="00560CA6" w:rsidRPr="00560CA6" w:rsidRDefault="00560CA6" w:rsidP="00560CA6">
      <w:pPr>
        <w:numPr>
          <w:ilvl w:val="0"/>
          <w:numId w:val="7"/>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 xml:space="preserve">float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mappedPhotoresistorValue</w:t>
      </w:r>
      <w:proofErr w:type="spellEnd"/>
      <w:r w:rsidRPr="00560CA6">
        <w:rPr>
          <w:rFonts w:ascii="Courier New" w:eastAsia="Times New Roman" w:hAnsi="Courier New" w:cs="Courier New"/>
          <w:b/>
          <w:bCs/>
          <w:color w:val="444746"/>
          <w:kern w:val="0"/>
          <w:sz w:val="21"/>
          <w:szCs w:val="21"/>
          <w:bdr w:val="none" w:sz="0" w:space="0" w:color="auto" w:frame="1"/>
          <w14:ligatures w14:val="none"/>
        </w:rPr>
        <w:t xml:space="preserve"> =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map(</w:t>
      </w:r>
      <w:proofErr w:type="spellStart"/>
      <w:proofErr w:type="gramEnd"/>
      <w:r w:rsidRPr="00560CA6">
        <w:rPr>
          <w:rFonts w:ascii="Courier New" w:eastAsia="Times New Roman" w:hAnsi="Courier New" w:cs="Courier New"/>
          <w:b/>
          <w:bCs/>
          <w:color w:val="444746"/>
          <w:kern w:val="0"/>
          <w:sz w:val="21"/>
          <w:szCs w:val="21"/>
          <w:bdr w:val="none" w:sz="0" w:space="0" w:color="auto" w:frame="1"/>
          <w14:ligatures w14:val="none"/>
        </w:rPr>
        <w:t>photoresistorValue</w:t>
      </w:r>
      <w:proofErr w:type="spellEnd"/>
      <w:r w:rsidRPr="00560CA6">
        <w:rPr>
          <w:rFonts w:ascii="Courier New" w:eastAsia="Times New Roman" w:hAnsi="Courier New" w:cs="Courier New"/>
          <w:b/>
          <w:bCs/>
          <w:color w:val="444746"/>
          <w:kern w:val="0"/>
          <w:sz w:val="21"/>
          <w:szCs w:val="21"/>
          <w:bdr w:val="none" w:sz="0" w:space="0" w:color="auto" w:frame="1"/>
          <w14:ligatures w14:val="none"/>
        </w:rPr>
        <w:t>, 0, 4095, 0.0f, 100.0f);</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Rescales the </w:t>
      </w:r>
      <w:proofErr w:type="spellStart"/>
      <w:r w:rsidRPr="00560CA6">
        <w:rPr>
          <w:rFonts w:ascii="Courier New" w:eastAsia="Times New Roman" w:hAnsi="Courier New" w:cs="Courier New"/>
          <w:color w:val="444746"/>
          <w:kern w:val="0"/>
          <w:sz w:val="21"/>
          <w:szCs w:val="21"/>
          <w:bdr w:val="none" w:sz="0" w:space="0" w:color="auto" w:frame="1"/>
          <w14:ligatures w14:val="none"/>
        </w:rPr>
        <w:t>photoresistorValue</w:t>
      </w:r>
      <w:proofErr w:type="spellEnd"/>
      <w:r w:rsidRPr="00560CA6">
        <w:rPr>
          <w:rFonts w:ascii="Helvetica Neue" w:eastAsia="Times New Roman" w:hAnsi="Helvetica Neue" w:cs="Times New Roman"/>
          <w:color w:val="1F1F1F"/>
          <w:kern w:val="0"/>
          <w14:ligatures w14:val="none"/>
        </w:rPr>
        <w:t xml:space="preserve"> to a more intuitive percentage-like range (0 to 100), representing brightness levels.</w:t>
      </w:r>
    </w:p>
    <w:p w14:paraId="4F54BF35"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(C) Brightness Comparison and LED Control:</w:t>
      </w:r>
    </w:p>
    <w:p w14:paraId="01382DF2" w14:textId="77777777" w:rsidR="00560CA6" w:rsidRPr="00560CA6" w:rsidRDefault="00560CA6" w:rsidP="00560CA6">
      <w:pPr>
        <w:numPr>
          <w:ilvl w:val="0"/>
          <w:numId w:val="8"/>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if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mappedPhotoresistorValue</w:t>
      </w:r>
      <w:proofErr w:type="spellEnd"/>
      <w:r w:rsidRPr="00560CA6">
        <w:rPr>
          <w:rFonts w:ascii="Courier New" w:eastAsia="Times New Roman" w:hAnsi="Courier New" w:cs="Courier New"/>
          <w:b/>
          <w:bCs/>
          <w:color w:val="444746"/>
          <w:kern w:val="0"/>
          <w:sz w:val="21"/>
          <w:szCs w:val="21"/>
          <w:bdr w:val="none" w:sz="0" w:space="0" w:color="auto" w:frame="1"/>
          <w14:ligatures w14:val="none"/>
        </w:rPr>
        <w:t xml:space="preserve"> &lt; threshold)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 ...</w:t>
      </w:r>
      <w:proofErr w:type="gramEnd"/>
      <w:r w:rsidRPr="00560CA6">
        <w:rPr>
          <w:rFonts w:ascii="Courier New" w:eastAsia="Times New Roman" w:hAnsi="Courier New" w:cs="Courier New"/>
          <w:b/>
          <w:bCs/>
          <w:color w:val="444746"/>
          <w:kern w:val="0"/>
          <w:sz w:val="21"/>
          <w:szCs w:val="21"/>
          <w:bdr w:val="none" w:sz="0" w:space="0" w:color="auto" w:frame="1"/>
          <w14:ligatures w14:val="none"/>
        </w:rPr>
        <w:t xml:space="preserve"> }</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If the mapped brightness is below the threshold: </w:t>
      </w:r>
    </w:p>
    <w:p w14:paraId="634760A6" w14:textId="77777777" w:rsidR="00560CA6" w:rsidRPr="00560CA6" w:rsidRDefault="00560CA6" w:rsidP="00560CA6">
      <w:pPr>
        <w:numPr>
          <w:ilvl w:val="1"/>
          <w:numId w:val="8"/>
        </w:numPr>
        <w:spacing w:after="0" w:line="420" w:lineRule="atLeast"/>
        <w:rPr>
          <w:rFonts w:ascii="Helvetica Neue" w:eastAsia="Times New Roman" w:hAnsi="Helvetica Neue" w:cs="Times New Roman"/>
          <w:color w:val="1F1F1F"/>
          <w:kern w:val="0"/>
          <w14:ligatures w14:val="none"/>
        </w:rPr>
      </w:pPr>
      <w:proofErr w:type="spellStart"/>
      <w:proofErr w:type="gramStart"/>
      <w:r w:rsidRPr="00560CA6">
        <w:rPr>
          <w:rFonts w:ascii="Courier New" w:eastAsia="Times New Roman" w:hAnsi="Courier New" w:cs="Courier New"/>
          <w:b/>
          <w:bCs/>
          <w:color w:val="444746"/>
          <w:kern w:val="0"/>
          <w:sz w:val="21"/>
          <w:szCs w:val="21"/>
          <w:bdr w:val="none" w:sz="0" w:space="0" w:color="auto" w:frame="1"/>
          <w14:ligatures w14:val="none"/>
        </w:rPr>
        <w:t>digitalWrite</w:t>
      </w:r>
      <w:proofErr w:type="spellEnd"/>
      <w:r w:rsidRPr="00560CA6">
        <w:rPr>
          <w:rFonts w:ascii="Courier New" w:eastAsia="Times New Roman" w:hAnsi="Courier New" w:cs="Courier New"/>
          <w:b/>
          <w:bCs/>
          <w:color w:val="444746"/>
          <w:kern w:val="0"/>
          <w:sz w:val="21"/>
          <w:szCs w:val="21"/>
          <w:bdr w:val="none" w:sz="0" w:space="0" w:color="auto" w:frame="1"/>
          <w14:ligatures w14:val="none"/>
        </w:rPr>
        <w:t>(</w:t>
      </w:r>
      <w:proofErr w:type="spellStart"/>
      <w:proofErr w:type="gramEnd"/>
      <w:r w:rsidRPr="00560CA6">
        <w:rPr>
          <w:rFonts w:ascii="Courier New" w:eastAsia="Times New Roman" w:hAnsi="Courier New" w:cs="Courier New"/>
          <w:b/>
          <w:bCs/>
          <w:color w:val="444746"/>
          <w:kern w:val="0"/>
          <w:sz w:val="21"/>
          <w:szCs w:val="21"/>
          <w:bdr w:val="none" w:sz="0" w:space="0" w:color="auto" w:frame="1"/>
          <w14:ligatures w14:val="none"/>
        </w:rPr>
        <w:t>ledPin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 HIGH);</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Turns the LED on.</w:t>
      </w:r>
    </w:p>
    <w:p w14:paraId="4453A1F0" w14:textId="77777777" w:rsidR="00560CA6" w:rsidRPr="00560CA6" w:rsidRDefault="00560CA6" w:rsidP="00560CA6">
      <w:pPr>
        <w:numPr>
          <w:ilvl w:val="0"/>
          <w:numId w:val="8"/>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 xml:space="preserve">else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 ...</w:t>
      </w:r>
      <w:proofErr w:type="gramEnd"/>
      <w:r w:rsidRPr="00560CA6">
        <w:rPr>
          <w:rFonts w:ascii="Courier New" w:eastAsia="Times New Roman" w:hAnsi="Courier New" w:cs="Courier New"/>
          <w:b/>
          <w:bCs/>
          <w:color w:val="444746"/>
          <w:kern w:val="0"/>
          <w:sz w:val="21"/>
          <w:szCs w:val="21"/>
          <w:bdr w:val="none" w:sz="0" w:space="0" w:color="auto" w:frame="1"/>
          <w14:ligatures w14:val="none"/>
        </w:rPr>
        <w:t xml:space="preserve"> }</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If the mapped brightness is equal to or above the threshold: </w:t>
      </w:r>
    </w:p>
    <w:p w14:paraId="57784D20" w14:textId="77777777" w:rsidR="00560CA6" w:rsidRPr="00560CA6" w:rsidRDefault="00560CA6" w:rsidP="00560CA6">
      <w:pPr>
        <w:numPr>
          <w:ilvl w:val="1"/>
          <w:numId w:val="8"/>
        </w:numPr>
        <w:spacing w:after="0" w:line="420" w:lineRule="atLeast"/>
        <w:rPr>
          <w:rFonts w:ascii="Helvetica Neue" w:eastAsia="Times New Roman" w:hAnsi="Helvetica Neue" w:cs="Times New Roman"/>
          <w:color w:val="1F1F1F"/>
          <w:kern w:val="0"/>
          <w14:ligatures w14:val="none"/>
        </w:rPr>
      </w:pPr>
      <w:proofErr w:type="spellStart"/>
      <w:proofErr w:type="gramStart"/>
      <w:r w:rsidRPr="00560CA6">
        <w:rPr>
          <w:rFonts w:ascii="Courier New" w:eastAsia="Times New Roman" w:hAnsi="Courier New" w:cs="Courier New"/>
          <w:b/>
          <w:bCs/>
          <w:color w:val="444746"/>
          <w:kern w:val="0"/>
          <w:sz w:val="21"/>
          <w:szCs w:val="21"/>
          <w:bdr w:val="none" w:sz="0" w:space="0" w:color="auto" w:frame="1"/>
          <w14:ligatures w14:val="none"/>
        </w:rPr>
        <w:t>digitalWrite</w:t>
      </w:r>
      <w:proofErr w:type="spellEnd"/>
      <w:r w:rsidRPr="00560CA6">
        <w:rPr>
          <w:rFonts w:ascii="Courier New" w:eastAsia="Times New Roman" w:hAnsi="Courier New" w:cs="Courier New"/>
          <w:b/>
          <w:bCs/>
          <w:color w:val="444746"/>
          <w:kern w:val="0"/>
          <w:sz w:val="21"/>
          <w:szCs w:val="21"/>
          <w:bdr w:val="none" w:sz="0" w:space="0" w:color="auto" w:frame="1"/>
          <w14:ligatures w14:val="none"/>
        </w:rPr>
        <w:t>(</w:t>
      </w:r>
      <w:proofErr w:type="spellStart"/>
      <w:proofErr w:type="gramEnd"/>
      <w:r w:rsidRPr="00560CA6">
        <w:rPr>
          <w:rFonts w:ascii="Courier New" w:eastAsia="Times New Roman" w:hAnsi="Courier New" w:cs="Courier New"/>
          <w:b/>
          <w:bCs/>
          <w:color w:val="444746"/>
          <w:kern w:val="0"/>
          <w:sz w:val="21"/>
          <w:szCs w:val="21"/>
          <w:bdr w:val="none" w:sz="0" w:space="0" w:color="auto" w:frame="1"/>
          <w14:ligatures w14:val="none"/>
        </w:rPr>
        <w:t>ledPin</w:t>
      </w:r>
      <w:proofErr w:type="spellEnd"/>
      <w:r w:rsidRPr="00560CA6">
        <w:rPr>
          <w:rFonts w:ascii="Courier New" w:eastAsia="Times New Roman" w:hAnsi="Courier New" w:cs="Courier New"/>
          <w:b/>
          <w:bCs/>
          <w:color w:val="444746"/>
          <w:kern w:val="0"/>
          <w:sz w:val="21"/>
          <w:szCs w:val="21"/>
          <w:bdr w:val="none" w:sz="0" w:space="0" w:color="auto" w:frame="1"/>
          <w14:ligatures w14:val="none"/>
        </w:rPr>
        <w:t>, LOW);</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Turns the LED off.</w:t>
      </w:r>
    </w:p>
    <w:p w14:paraId="3D33B5C4"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(D) Threshold Adjustment (Optional):</w:t>
      </w:r>
    </w:p>
    <w:p w14:paraId="03D104B0" w14:textId="77777777" w:rsidR="00560CA6" w:rsidRPr="00560CA6" w:rsidRDefault="00560CA6" w:rsidP="00560CA6">
      <w:pPr>
        <w:numPr>
          <w:ilvl w:val="0"/>
          <w:numId w:val="9"/>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t>if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Serial.available</w:t>
      </w:r>
      <w:proofErr w:type="spellEnd"/>
      <w:r w:rsidRPr="00560CA6">
        <w:rPr>
          <w:rFonts w:ascii="Courier New" w:eastAsia="Times New Roman" w:hAnsi="Courier New" w:cs="Courier New"/>
          <w:b/>
          <w:bCs/>
          <w:color w:val="444746"/>
          <w:kern w:val="0"/>
          <w:sz w:val="21"/>
          <w:szCs w:val="21"/>
          <w:bdr w:val="none" w:sz="0" w:space="0" w:color="auto" w:frame="1"/>
          <w14:ligatures w14:val="none"/>
        </w:rPr>
        <w:t xml:space="preserve">()) </w:t>
      </w:r>
      <w:proofErr w:type="gramStart"/>
      <w:r w:rsidRPr="00560CA6">
        <w:rPr>
          <w:rFonts w:ascii="Courier New" w:eastAsia="Times New Roman" w:hAnsi="Courier New" w:cs="Courier New"/>
          <w:b/>
          <w:bCs/>
          <w:color w:val="444746"/>
          <w:kern w:val="0"/>
          <w:sz w:val="21"/>
          <w:szCs w:val="21"/>
          <w:bdr w:val="none" w:sz="0" w:space="0" w:color="auto" w:frame="1"/>
          <w14:ligatures w14:val="none"/>
        </w:rPr>
        <w:t>{ ...</w:t>
      </w:r>
      <w:proofErr w:type="gramEnd"/>
      <w:r w:rsidRPr="00560CA6">
        <w:rPr>
          <w:rFonts w:ascii="Courier New" w:eastAsia="Times New Roman" w:hAnsi="Courier New" w:cs="Courier New"/>
          <w:b/>
          <w:bCs/>
          <w:color w:val="444746"/>
          <w:kern w:val="0"/>
          <w:sz w:val="21"/>
          <w:szCs w:val="21"/>
          <w:bdr w:val="none" w:sz="0" w:space="0" w:color="auto" w:frame="1"/>
          <w14:ligatures w14:val="none"/>
        </w:rPr>
        <w:t xml:space="preserve"> }</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Checks for available serial input from a user. </w:t>
      </w:r>
    </w:p>
    <w:p w14:paraId="04AD774F" w14:textId="77777777" w:rsidR="00560CA6" w:rsidRPr="00560CA6" w:rsidRDefault="00560CA6" w:rsidP="00560CA6">
      <w:pPr>
        <w:numPr>
          <w:ilvl w:val="1"/>
          <w:numId w:val="9"/>
        </w:numPr>
        <w:spacing w:after="0" w:line="420" w:lineRule="atLeast"/>
        <w:rPr>
          <w:rFonts w:ascii="Helvetica Neue" w:eastAsia="Times New Roman" w:hAnsi="Helvetica Neue" w:cs="Times New Roman"/>
          <w:color w:val="1F1F1F"/>
          <w:kern w:val="0"/>
          <w14:ligatures w14:val="none"/>
        </w:rPr>
      </w:pPr>
      <w:r w:rsidRPr="00560CA6">
        <w:rPr>
          <w:rFonts w:ascii="Courier New" w:eastAsia="Times New Roman" w:hAnsi="Courier New" w:cs="Courier New"/>
          <w:b/>
          <w:bCs/>
          <w:color w:val="444746"/>
          <w:kern w:val="0"/>
          <w:sz w:val="21"/>
          <w:szCs w:val="21"/>
          <w:bdr w:val="none" w:sz="0" w:space="0" w:color="auto" w:frame="1"/>
          <w14:ligatures w14:val="none"/>
        </w:rPr>
        <w:lastRenderedPageBreak/>
        <w:t xml:space="preserve">threshold = </w:t>
      </w:r>
      <w:proofErr w:type="spellStart"/>
      <w:r w:rsidRPr="00560CA6">
        <w:rPr>
          <w:rFonts w:ascii="Courier New" w:eastAsia="Times New Roman" w:hAnsi="Courier New" w:cs="Courier New"/>
          <w:b/>
          <w:bCs/>
          <w:color w:val="444746"/>
          <w:kern w:val="0"/>
          <w:sz w:val="21"/>
          <w:szCs w:val="21"/>
          <w:bdr w:val="none" w:sz="0" w:space="0" w:color="auto" w:frame="1"/>
          <w14:ligatures w14:val="none"/>
        </w:rPr>
        <w:t>Serial.parseFloat</w:t>
      </w:r>
      <w:proofErr w:type="spellEnd"/>
      <w:r w:rsidRPr="00560CA6">
        <w:rPr>
          <w:rFonts w:ascii="Courier New" w:eastAsia="Times New Roman" w:hAnsi="Courier New" w:cs="Courier New"/>
          <w:b/>
          <w:bCs/>
          <w:color w:val="444746"/>
          <w:kern w:val="0"/>
          <w:sz w:val="21"/>
          <w:szCs w:val="21"/>
          <w:bdr w:val="none" w:sz="0" w:space="0" w:color="auto" w:frame="1"/>
          <w14:ligatures w14:val="none"/>
        </w:rPr>
        <w:t>(</w:t>
      </w:r>
      <w:proofErr w:type="gramStart"/>
      <w:r w:rsidRPr="00560CA6">
        <w:rPr>
          <w:rFonts w:ascii="Courier New" w:eastAsia="Times New Roman" w:hAnsi="Courier New" w:cs="Courier New"/>
          <w:b/>
          <w:bCs/>
          <w:color w:val="444746"/>
          <w:kern w:val="0"/>
          <w:sz w:val="21"/>
          <w:szCs w:val="21"/>
          <w:bdr w:val="none" w:sz="0" w:space="0" w:color="auto" w:frame="1"/>
          <w14:ligatures w14:val="none"/>
        </w:rPr>
        <w:t>);</w:t>
      </w:r>
      <w:r w:rsidRPr="00560CA6">
        <w:rPr>
          <w:rFonts w:ascii="Helvetica Neue" w:eastAsia="Times New Roman" w:hAnsi="Helvetica Neue" w:cs="Times New Roman"/>
          <w:b/>
          <w:bCs/>
          <w:color w:val="1F1F1F"/>
          <w:kern w:val="0"/>
          <w:bdr w:val="none" w:sz="0" w:space="0" w:color="auto" w:frame="1"/>
          <w14:ligatures w14:val="none"/>
        </w:rPr>
        <w:t>:</w:t>
      </w:r>
      <w:proofErr w:type="gramEnd"/>
      <w:r w:rsidRPr="00560CA6">
        <w:rPr>
          <w:rFonts w:ascii="Helvetica Neue" w:eastAsia="Times New Roman" w:hAnsi="Helvetica Neue" w:cs="Times New Roman"/>
          <w:color w:val="1F1F1F"/>
          <w:kern w:val="0"/>
          <w14:ligatures w14:val="none"/>
        </w:rPr>
        <w:t xml:space="preserve"> Reads a new threshold value from the serial monitor.</w:t>
      </w:r>
    </w:p>
    <w:p w14:paraId="0DC6BAFD" w14:textId="77777777" w:rsidR="00560CA6" w:rsidRPr="00560CA6" w:rsidRDefault="00560CA6" w:rsidP="00560CA6">
      <w:pPr>
        <w:numPr>
          <w:ilvl w:val="1"/>
          <w:numId w:val="9"/>
        </w:numPr>
        <w:spacing w:after="0" w:line="420" w:lineRule="atLeast"/>
        <w:rPr>
          <w:rFonts w:ascii="Helvetica Neue" w:eastAsia="Times New Roman" w:hAnsi="Helvetica Neue" w:cs="Times New Roman"/>
          <w:color w:val="1F1F1F"/>
          <w:kern w:val="0"/>
          <w14:ligatures w14:val="none"/>
        </w:rPr>
      </w:pPr>
      <w:proofErr w:type="spellStart"/>
      <w:r w:rsidRPr="00560CA6">
        <w:rPr>
          <w:rFonts w:ascii="Courier New" w:eastAsia="Times New Roman" w:hAnsi="Courier New" w:cs="Courier New"/>
          <w:b/>
          <w:bCs/>
          <w:color w:val="444746"/>
          <w:kern w:val="0"/>
          <w:sz w:val="21"/>
          <w:szCs w:val="21"/>
          <w:bdr w:val="none" w:sz="0" w:space="0" w:color="auto" w:frame="1"/>
          <w14:ligatures w14:val="none"/>
        </w:rPr>
        <w:t>Serial.println</w:t>
      </w:r>
      <w:proofErr w:type="spellEnd"/>
      <w:r w:rsidRPr="00560CA6">
        <w:rPr>
          <w:rFonts w:ascii="Courier New" w:eastAsia="Times New Roman" w:hAnsi="Courier New" w:cs="Courier New"/>
          <w:b/>
          <w:bCs/>
          <w:color w:val="444746"/>
          <w:kern w:val="0"/>
          <w:sz w:val="21"/>
          <w:szCs w:val="21"/>
          <w:bdr w:val="none" w:sz="0" w:space="0" w:color="auto" w:frame="1"/>
          <w14:ligatures w14:val="none"/>
        </w:rPr>
        <w:t>(threshold</w:t>
      </w:r>
      <w:proofErr w:type="gramStart"/>
      <w:r w:rsidRPr="00560CA6">
        <w:rPr>
          <w:rFonts w:ascii="Courier New" w:eastAsia="Times New Roman" w:hAnsi="Courier New" w:cs="Courier New"/>
          <w:b/>
          <w:bCs/>
          <w:color w:val="444746"/>
          <w:kern w:val="0"/>
          <w:sz w:val="21"/>
          <w:szCs w:val="21"/>
          <w:bdr w:val="none" w:sz="0" w:space="0" w:color="auto" w:frame="1"/>
          <w14:ligatures w14:val="none"/>
        </w:rPr>
        <w:t>);</w:t>
      </w:r>
      <w:r w:rsidRPr="00560CA6">
        <w:rPr>
          <w:rFonts w:ascii="Helvetica Neue" w:eastAsia="Times New Roman" w:hAnsi="Helvetica Neue" w:cs="Times New Roman"/>
          <w:b/>
          <w:bCs/>
          <w:color w:val="1F1F1F"/>
          <w:kern w:val="0"/>
          <w:bdr w:val="none" w:sz="0" w:space="0" w:color="auto" w:frame="1"/>
          <w14:ligatures w14:val="none"/>
        </w:rPr>
        <w:t>:</w:t>
      </w:r>
      <w:proofErr w:type="gramEnd"/>
      <w:r w:rsidRPr="00560CA6">
        <w:rPr>
          <w:rFonts w:ascii="Helvetica Neue" w:eastAsia="Times New Roman" w:hAnsi="Helvetica Neue" w:cs="Times New Roman"/>
          <w:color w:val="1F1F1F"/>
          <w:kern w:val="0"/>
          <w14:ligatures w14:val="none"/>
        </w:rPr>
        <w:t xml:space="preserve"> Prints the new threshold value to the serial monitor for confirmation.</w:t>
      </w:r>
    </w:p>
    <w:p w14:paraId="1C00329C"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(E) Delay:</w:t>
      </w:r>
    </w:p>
    <w:p w14:paraId="4EA25513" w14:textId="77777777" w:rsidR="00560CA6" w:rsidRPr="00560CA6" w:rsidRDefault="00560CA6" w:rsidP="00560CA6">
      <w:pPr>
        <w:numPr>
          <w:ilvl w:val="0"/>
          <w:numId w:val="10"/>
        </w:numPr>
        <w:spacing w:after="0" w:line="420" w:lineRule="atLeast"/>
        <w:rPr>
          <w:rFonts w:ascii="Helvetica Neue" w:eastAsia="Times New Roman" w:hAnsi="Helvetica Neue" w:cs="Times New Roman"/>
          <w:color w:val="1F1F1F"/>
          <w:kern w:val="0"/>
          <w14:ligatures w14:val="none"/>
        </w:rPr>
      </w:pPr>
      <w:proofErr w:type="gramStart"/>
      <w:r w:rsidRPr="00560CA6">
        <w:rPr>
          <w:rFonts w:ascii="Courier New" w:eastAsia="Times New Roman" w:hAnsi="Courier New" w:cs="Courier New"/>
          <w:b/>
          <w:bCs/>
          <w:color w:val="444746"/>
          <w:kern w:val="0"/>
          <w:sz w:val="21"/>
          <w:szCs w:val="21"/>
          <w:bdr w:val="none" w:sz="0" w:space="0" w:color="auto" w:frame="1"/>
          <w14:ligatures w14:val="none"/>
        </w:rPr>
        <w:t>delay(</w:t>
      </w:r>
      <w:proofErr w:type="gramEnd"/>
      <w:r w:rsidRPr="00560CA6">
        <w:rPr>
          <w:rFonts w:ascii="Courier New" w:eastAsia="Times New Roman" w:hAnsi="Courier New" w:cs="Courier New"/>
          <w:b/>
          <w:bCs/>
          <w:color w:val="444746"/>
          <w:kern w:val="0"/>
          <w:sz w:val="21"/>
          <w:szCs w:val="21"/>
          <w:bdr w:val="none" w:sz="0" w:space="0" w:color="auto" w:frame="1"/>
          <w14:ligatures w14:val="none"/>
        </w:rPr>
        <w:t>100);</w:t>
      </w:r>
      <w:r w:rsidRPr="00560CA6">
        <w:rPr>
          <w:rFonts w:ascii="Helvetica Neue" w:eastAsia="Times New Roman" w:hAnsi="Helvetica Neue" w:cs="Times New Roman"/>
          <w:b/>
          <w:bCs/>
          <w:color w:val="1F1F1F"/>
          <w:kern w:val="0"/>
          <w:bdr w:val="none" w:sz="0" w:space="0" w:color="auto" w:frame="1"/>
          <w14:ligatures w14:val="none"/>
        </w:rPr>
        <w:t>:</w:t>
      </w:r>
      <w:r w:rsidRPr="00560CA6">
        <w:rPr>
          <w:rFonts w:ascii="Helvetica Neue" w:eastAsia="Times New Roman" w:hAnsi="Helvetica Neue" w:cs="Times New Roman"/>
          <w:color w:val="1F1F1F"/>
          <w:kern w:val="0"/>
          <w14:ligatures w14:val="none"/>
        </w:rPr>
        <w:t xml:space="preserve"> Pauses the loop for 100 milliseconds (1/10th of a second) before repeating.</w:t>
      </w:r>
    </w:p>
    <w:p w14:paraId="7AB6F3FB" w14:textId="77777777" w:rsidR="00560CA6" w:rsidRDefault="00560CA6" w:rsidP="00560CA6">
      <w:pPr>
        <w:spacing w:after="240" w:line="420" w:lineRule="atLeast"/>
        <w:rPr>
          <w:rFonts w:ascii="Helvetica Neue" w:eastAsia="Times New Roman" w:hAnsi="Helvetica Neue" w:cs="Times New Roman"/>
          <w:color w:val="1F1F1F"/>
          <w:kern w:val="0"/>
          <w14:ligatures w14:val="none"/>
        </w:rPr>
      </w:pPr>
    </w:p>
    <w:p w14:paraId="3B896F8C" w14:textId="0FB3AB15" w:rsidR="00560CA6" w:rsidRPr="00560CA6" w:rsidRDefault="00560CA6" w:rsidP="00560CA6">
      <w:pPr>
        <w:spacing w:after="24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The threshold value in the code acts as a brightness control point for turning the LED on or off. Here's how changing it affects the program's behavior:</w:t>
      </w:r>
    </w:p>
    <w:p w14:paraId="2289102C"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Higher Threshold:</w:t>
      </w:r>
    </w:p>
    <w:p w14:paraId="7F3E384E" w14:textId="77777777" w:rsidR="00560CA6" w:rsidRPr="00560CA6" w:rsidRDefault="00560CA6" w:rsidP="00560CA6">
      <w:pPr>
        <w:numPr>
          <w:ilvl w:val="0"/>
          <w:numId w:val="1"/>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If you increase the </w:t>
      </w:r>
      <w:r w:rsidRPr="00560CA6">
        <w:rPr>
          <w:rFonts w:ascii="Courier New" w:eastAsia="Times New Roman" w:hAnsi="Courier New" w:cs="Courier New"/>
          <w:color w:val="444746"/>
          <w:kern w:val="0"/>
          <w:sz w:val="21"/>
          <w:szCs w:val="21"/>
          <w:bdr w:val="none" w:sz="0" w:space="0" w:color="auto" w:frame="1"/>
          <w14:ligatures w14:val="none"/>
        </w:rPr>
        <w:t>threshold</w:t>
      </w:r>
      <w:r w:rsidRPr="00560CA6">
        <w:rPr>
          <w:rFonts w:ascii="Helvetica Neue" w:eastAsia="Times New Roman" w:hAnsi="Helvetica Neue" w:cs="Times New Roman"/>
          <w:color w:val="1F1F1F"/>
          <w:kern w:val="0"/>
          <w14:ligatures w14:val="none"/>
        </w:rPr>
        <w:t xml:space="preserve"> value (say, from 50 to 70), it becomes harder for the mapped photoresistor value to fall below it.</w:t>
      </w:r>
    </w:p>
    <w:p w14:paraId="1102FDC0" w14:textId="77777777" w:rsidR="00560CA6" w:rsidRPr="00560CA6" w:rsidRDefault="00560CA6" w:rsidP="00560CA6">
      <w:pPr>
        <w:numPr>
          <w:ilvl w:val="0"/>
          <w:numId w:val="1"/>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Consequently, the LED will turn on only in </w:t>
      </w:r>
      <w:r w:rsidRPr="00560CA6">
        <w:rPr>
          <w:rFonts w:ascii="Helvetica Neue" w:eastAsia="Times New Roman" w:hAnsi="Helvetica Neue" w:cs="Times New Roman"/>
          <w:b/>
          <w:bCs/>
          <w:color w:val="1F1F1F"/>
          <w:kern w:val="0"/>
          <w:bdr w:val="none" w:sz="0" w:space="0" w:color="auto" w:frame="1"/>
          <w14:ligatures w14:val="none"/>
        </w:rPr>
        <w:t>darker</w:t>
      </w:r>
      <w:r w:rsidRPr="00560CA6">
        <w:rPr>
          <w:rFonts w:ascii="Helvetica Neue" w:eastAsia="Times New Roman" w:hAnsi="Helvetica Neue" w:cs="Times New Roman"/>
          <w:color w:val="1F1F1F"/>
          <w:kern w:val="0"/>
          <w14:ligatures w14:val="none"/>
        </w:rPr>
        <w:t xml:space="preserve"> conditions. The LED will stay off for a greater portion of the time as the photoresistor encounters </w:t>
      </w:r>
      <w:proofErr w:type="gramStart"/>
      <w:r w:rsidRPr="00560CA6">
        <w:rPr>
          <w:rFonts w:ascii="Helvetica Neue" w:eastAsia="Times New Roman" w:hAnsi="Helvetica Neue" w:cs="Times New Roman"/>
          <w:color w:val="1F1F1F"/>
          <w:kern w:val="0"/>
          <w14:ligatures w14:val="none"/>
        </w:rPr>
        <w:t>more light</w:t>
      </w:r>
      <w:proofErr w:type="gramEnd"/>
      <w:r w:rsidRPr="00560CA6">
        <w:rPr>
          <w:rFonts w:ascii="Helvetica Neue" w:eastAsia="Times New Roman" w:hAnsi="Helvetica Neue" w:cs="Times New Roman"/>
          <w:color w:val="1F1F1F"/>
          <w:kern w:val="0"/>
          <w14:ligatures w14:val="none"/>
        </w:rPr>
        <w:t xml:space="preserve"> throughout the day.</w:t>
      </w:r>
    </w:p>
    <w:p w14:paraId="3ACD7A81"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Lower Threshold:</w:t>
      </w:r>
    </w:p>
    <w:p w14:paraId="77E172D6" w14:textId="77777777" w:rsidR="00560CA6" w:rsidRPr="00560CA6" w:rsidRDefault="00560CA6" w:rsidP="00560CA6">
      <w:pPr>
        <w:numPr>
          <w:ilvl w:val="0"/>
          <w:numId w:val="2"/>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Conversely, decreasing the </w:t>
      </w:r>
      <w:r w:rsidRPr="00560CA6">
        <w:rPr>
          <w:rFonts w:ascii="Courier New" w:eastAsia="Times New Roman" w:hAnsi="Courier New" w:cs="Courier New"/>
          <w:color w:val="444746"/>
          <w:kern w:val="0"/>
          <w:sz w:val="21"/>
          <w:szCs w:val="21"/>
          <w:bdr w:val="none" w:sz="0" w:space="0" w:color="auto" w:frame="1"/>
          <w14:ligatures w14:val="none"/>
        </w:rPr>
        <w:t>threshold</w:t>
      </w:r>
      <w:r w:rsidRPr="00560CA6">
        <w:rPr>
          <w:rFonts w:ascii="Helvetica Neue" w:eastAsia="Times New Roman" w:hAnsi="Helvetica Neue" w:cs="Times New Roman"/>
          <w:color w:val="1F1F1F"/>
          <w:kern w:val="0"/>
          <w14:ligatures w14:val="none"/>
        </w:rPr>
        <w:t xml:space="preserve"> (say, from 50 to 30) makes it easier for the mapped photoresistor value to fall below it.</w:t>
      </w:r>
    </w:p>
    <w:p w14:paraId="1EFF82FD" w14:textId="77777777" w:rsidR="00560CA6" w:rsidRPr="00560CA6" w:rsidRDefault="00560CA6" w:rsidP="00560CA6">
      <w:pPr>
        <w:numPr>
          <w:ilvl w:val="0"/>
          <w:numId w:val="2"/>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This will cause the LED to turn on in </w:t>
      </w:r>
      <w:r w:rsidRPr="00560CA6">
        <w:rPr>
          <w:rFonts w:ascii="Helvetica Neue" w:eastAsia="Times New Roman" w:hAnsi="Helvetica Neue" w:cs="Times New Roman"/>
          <w:b/>
          <w:bCs/>
          <w:color w:val="1F1F1F"/>
          <w:kern w:val="0"/>
          <w:bdr w:val="none" w:sz="0" w:space="0" w:color="auto" w:frame="1"/>
          <w14:ligatures w14:val="none"/>
        </w:rPr>
        <w:t>brighter</w:t>
      </w:r>
      <w:r w:rsidRPr="00560CA6">
        <w:rPr>
          <w:rFonts w:ascii="Helvetica Neue" w:eastAsia="Times New Roman" w:hAnsi="Helvetica Neue" w:cs="Times New Roman"/>
          <w:color w:val="1F1F1F"/>
          <w:kern w:val="0"/>
          <w14:ligatures w14:val="none"/>
        </w:rPr>
        <w:t xml:space="preserve"> conditions. The LED will likely be on for a longer duration as the photoresistor encounters even slight changes in ambient light.</w:t>
      </w:r>
    </w:p>
    <w:p w14:paraId="4B50F881"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In essence, adjusting the threshold allows you to fine-tune the light sensitivity at which the LED activates.</w:t>
      </w:r>
    </w:p>
    <w:p w14:paraId="7C5A4979"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Additional Notes:</w:t>
      </w:r>
    </w:p>
    <w:p w14:paraId="2EC19447" w14:textId="77777777" w:rsidR="00560CA6" w:rsidRPr="00560CA6" w:rsidRDefault="00560CA6" w:rsidP="00560CA6">
      <w:pPr>
        <w:numPr>
          <w:ilvl w:val="0"/>
          <w:numId w:val="3"/>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The ideal threshold value depends on your specific project requirements and the ambient lighting conditions where you'll be using it.</w:t>
      </w:r>
    </w:p>
    <w:p w14:paraId="5362423B" w14:textId="77777777" w:rsidR="00560CA6" w:rsidRPr="00560CA6" w:rsidRDefault="00560CA6" w:rsidP="00560CA6">
      <w:pPr>
        <w:numPr>
          <w:ilvl w:val="0"/>
          <w:numId w:val="3"/>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The code allows you to experiment with different thresholds through the serial monitor, letting you adjust it dynamically based on your needs.</w:t>
      </w:r>
    </w:p>
    <w:p w14:paraId="038A7320" w14:textId="77777777" w:rsidR="00560CA6" w:rsidRDefault="00560CA6"/>
    <w:p w14:paraId="2DB1A7AF"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lastRenderedPageBreak/>
        <w:t xml:space="preserve">You're correct that the code already specifies </w:t>
      </w:r>
      <w:r w:rsidRPr="00560CA6">
        <w:rPr>
          <w:rFonts w:ascii="Courier New" w:eastAsia="Times New Roman" w:hAnsi="Courier New" w:cs="Courier New"/>
          <w:b/>
          <w:bCs/>
          <w:color w:val="444746"/>
          <w:kern w:val="0"/>
          <w:sz w:val="21"/>
          <w:szCs w:val="21"/>
          <w:bdr w:val="none" w:sz="0" w:space="0" w:color="auto" w:frame="1"/>
          <w14:ligatures w14:val="none"/>
        </w:rPr>
        <w:t>threshold</w:t>
      </w:r>
      <w:r w:rsidRPr="00560CA6">
        <w:rPr>
          <w:rFonts w:ascii="Helvetica Neue" w:eastAsia="Times New Roman" w:hAnsi="Helvetica Neue" w:cs="Times New Roman"/>
          <w:b/>
          <w:bCs/>
          <w:color w:val="1F1F1F"/>
          <w:kern w:val="0"/>
          <w:bdr w:val="none" w:sz="0" w:space="0" w:color="auto" w:frame="1"/>
          <w14:ligatures w14:val="none"/>
        </w:rPr>
        <w:t xml:space="preserve"> as a </w:t>
      </w:r>
      <w:r w:rsidRPr="00560CA6">
        <w:rPr>
          <w:rFonts w:ascii="Courier New" w:eastAsia="Times New Roman" w:hAnsi="Courier New" w:cs="Courier New"/>
          <w:b/>
          <w:bCs/>
          <w:color w:val="444746"/>
          <w:kern w:val="0"/>
          <w:sz w:val="21"/>
          <w:szCs w:val="21"/>
          <w:bdr w:val="none" w:sz="0" w:space="0" w:color="auto" w:frame="1"/>
          <w14:ligatures w14:val="none"/>
        </w:rPr>
        <w:t>float</w:t>
      </w:r>
      <w:r w:rsidRPr="00560CA6">
        <w:rPr>
          <w:rFonts w:ascii="Helvetica Neue" w:eastAsia="Times New Roman" w:hAnsi="Helvetica Neue" w:cs="Times New Roman"/>
          <w:b/>
          <w:bCs/>
          <w:color w:val="1F1F1F"/>
          <w:kern w:val="0"/>
          <w:bdr w:val="none" w:sz="0" w:space="0" w:color="auto" w:frame="1"/>
          <w14:ligatures w14:val="none"/>
        </w:rPr>
        <w:t xml:space="preserve"> type. However, using the </w:t>
      </w:r>
      <w:r w:rsidRPr="00560CA6">
        <w:rPr>
          <w:rFonts w:ascii="Courier New" w:eastAsia="Times New Roman" w:hAnsi="Courier New" w:cs="Courier New"/>
          <w:b/>
          <w:bCs/>
          <w:color w:val="444746"/>
          <w:kern w:val="0"/>
          <w:sz w:val="21"/>
          <w:szCs w:val="21"/>
          <w:bdr w:val="none" w:sz="0" w:space="0" w:color="auto" w:frame="1"/>
          <w14:ligatures w14:val="none"/>
        </w:rPr>
        <w:t>f</w:t>
      </w:r>
      <w:r w:rsidRPr="00560CA6">
        <w:rPr>
          <w:rFonts w:ascii="Helvetica Neue" w:eastAsia="Times New Roman" w:hAnsi="Helvetica Neue" w:cs="Times New Roman"/>
          <w:b/>
          <w:bCs/>
          <w:color w:val="1F1F1F"/>
          <w:kern w:val="0"/>
          <w:bdr w:val="none" w:sz="0" w:space="0" w:color="auto" w:frame="1"/>
          <w14:ligatures w14:val="none"/>
        </w:rPr>
        <w:t xml:space="preserve"> suffix specifically for floating-point literals has several benefits:</w:t>
      </w:r>
    </w:p>
    <w:p w14:paraId="137AAD1C"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1. Clarity and Readability:</w:t>
      </w:r>
    </w:p>
    <w:p w14:paraId="644FB80D" w14:textId="77777777" w:rsidR="00560CA6" w:rsidRPr="00560CA6" w:rsidRDefault="00560CA6" w:rsidP="00560CA6">
      <w:pPr>
        <w:numPr>
          <w:ilvl w:val="0"/>
          <w:numId w:val="11"/>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It visually reinforces that the value is indeed a floating-point number.</w:t>
      </w:r>
    </w:p>
    <w:p w14:paraId="6154C35B" w14:textId="77777777" w:rsidR="00560CA6" w:rsidRPr="00560CA6" w:rsidRDefault="00560CA6" w:rsidP="00560CA6">
      <w:pPr>
        <w:numPr>
          <w:ilvl w:val="0"/>
          <w:numId w:val="11"/>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This makes the code easier to understand for both the compiler and other developers who may read it later.</w:t>
      </w:r>
    </w:p>
    <w:p w14:paraId="0BD764D6" w14:textId="77777777" w:rsidR="00560CA6" w:rsidRPr="00560CA6" w:rsidRDefault="00560CA6" w:rsidP="00560CA6">
      <w:pPr>
        <w:numPr>
          <w:ilvl w:val="0"/>
          <w:numId w:val="11"/>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It's especially helpful when dealing with numbers that could be mistaken for integers, such as 50.0.</w:t>
      </w:r>
    </w:p>
    <w:p w14:paraId="614412FF"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2. Compiler Interpretation:</w:t>
      </w:r>
    </w:p>
    <w:p w14:paraId="0B99B5C1" w14:textId="77777777" w:rsidR="00560CA6" w:rsidRPr="00560CA6" w:rsidRDefault="00560CA6" w:rsidP="00560CA6">
      <w:pPr>
        <w:numPr>
          <w:ilvl w:val="0"/>
          <w:numId w:val="12"/>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While most compilers can usually infer the correct type, being explicit with </w:t>
      </w:r>
      <w:r w:rsidRPr="00560CA6">
        <w:rPr>
          <w:rFonts w:ascii="Courier New" w:eastAsia="Times New Roman" w:hAnsi="Courier New" w:cs="Courier New"/>
          <w:color w:val="444746"/>
          <w:kern w:val="0"/>
          <w:sz w:val="21"/>
          <w:szCs w:val="21"/>
          <w:bdr w:val="none" w:sz="0" w:space="0" w:color="auto" w:frame="1"/>
          <w14:ligatures w14:val="none"/>
        </w:rPr>
        <w:t>f</w:t>
      </w:r>
      <w:r w:rsidRPr="00560CA6">
        <w:rPr>
          <w:rFonts w:ascii="Helvetica Neue" w:eastAsia="Times New Roman" w:hAnsi="Helvetica Neue" w:cs="Times New Roman"/>
          <w:color w:val="1F1F1F"/>
          <w:kern w:val="0"/>
          <w14:ligatures w14:val="none"/>
        </w:rPr>
        <w:t xml:space="preserve"> can prevent potential ambiguities and errors.</w:t>
      </w:r>
    </w:p>
    <w:p w14:paraId="22DE5CEB" w14:textId="77777777" w:rsidR="00560CA6" w:rsidRPr="00560CA6" w:rsidRDefault="00560CA6" w:rsidP="00560CA6">
      <w:pPr>
        <w:numPr>
          <w:ilvl w:val="0"/>
          <w:numId w:val="12"/>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This is particularly important when dealing with numbers without decimal points, as a compiler might default to an integer type without the explicit </w:t>
      </w:r>
      <w:r w:rsidRPr="00560CA6">
        <w:rPr>
          <w:rFonts w:ascii="Courier New" w:eastAsia="Times New Roman" w:hAnsi="Courier New" w:cs="Courier New"/>
          <w:color w:val="444746"/>
          <w:kern w:val="0"/>
          <w:sz w:val="21"/>
          <w:szCs w:val="21"/>
          <w:bdr w:val="none" w:sz="0" w:space="0" w:color="auto" w:frame="1"/>
          <w14:ligatures w14:val="none"/>
        </w:rPr>
        <w:t>f</w:t>
      </w:r>
      <w:r w:rsidRPr="00560CA6">
        <w:rPr>
          <w:rFonts w:ascii="Helvetica Neue" w:eastAsia="Times New Roman" w:hAnsi="Helvetica Neue" w:cs="Times New Roman"/>
          <w:color w:val="1F1F1F"/>
          <w:kern w:val="0"/>
          <w14:ligatures w14:val="none"/>
        </w:rPr>
        <w:t>.</w:t>
      </w:r>
    </w:p>
    <w:p w14:paraId="479F78DD" w14:textId="77777777" w:rsidR="00560CA6" w:rsidRPr="00560CA6" w:rsidRDefault="00560CA6" w:rsidP="00560CA6">
      <w:pPr>
        <w:numPr>
          <w:ilvl w:val="0"/>
          <w:numId w:val="12"/>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For example, </w:t>
      </w:r>
      <w:r w:rsidRPr="00560CA6">
        <w:rPr>
          <w:rFonts w:ascii="Courier New" w:eastAsia="Times New Roman" w:hAnsi="Courier New" w:cs="Courier New"/>
          <w:color w:val="444746"/>
          <w:kern w:val="0"/>
          <w:sz w:val="21"/>
          <w:szCs w:val="21"/>
          <w:bdr w:val="none" w:sz="0" w:space="0" w:color="auto" w:frame="1"/>
          <w14:ligatures w14:val="none"/>
        </w:rPr>
        <w:t>50</w:t>
      </w:r>
      <w:r w:rsidRPr="00560CA6">
        <w:rPr>
          <w:rFonts w:ascii="Helvetica Neue" w:eastAsia="Times New Roman" w:hAnsi="Helvetica Neue" w:cs="Times New Roman"/>
          <w:color w:val="1F1F1F"/>
          <w:kern w:val="0"/>
          <w14:ligatures w14:val="none"/>
        </w:rPr>
        <w:t xml:space="preserve"> without </w:t>
      </w:r>
      <w:r w:rsidRPr="00560CA6">
        <w:rPr>
          <w:rFonts w:ascii="Courier New" w:eastAsia="Times New Roman" w:hAnsi="Courier New" w:cs="Courier New"/>
          <w:color w:val="444746"/>
          <w:kern w:val="0"/>
          <w:sz w:val="21"/>
          <w:szCs w:val="21"/>
          <w:bdr w:val="none" w:sz="0" w:space="0" w:color="auto" w:frame="1"/>
          <w14:ligatures w14:val="none"/>
        </w:rPr>
        <w:t>f</w:t>
      </w:r>
      <w:r w:rsidRPr="00560CA6">
        <w:rPr>
          <w:rFonts w:ascii="Helvetica Neue" w:eastAsia="Times New Roman" w:hAnsi="Helvetica Neue" w:cs="Times New Roman"/>
          <w:color w:val="1F1F1F"/>
          <w:kern w:val="0"/>
          <w14:ligatures w14:val="none"/>
        </w:rPr>
        <w:t xml:space="preserve"> might be treated as an integer, while </w:t>
      </w:r>
      <w:r w:rsidRPr="00560CA6">
        <w:rPr>
          <w:rFonts w:ascii="Courier New" w:eastAsia="Times New Roman" w:hAnsi="Courier New" w:cs="Courier New"/>
          <w:color w:val="444746"/>
          <w:kern w:val="0"/>
          <w:sz w:val="21"/>
          <w:szCs w:val="21"/>
          <w:bdr w:val="none" w:sz="0" w:space="0" w:color="auto" w:frame="1"/>
          <w14:ligatures w14:val="none"/>
        </w:rPr>
        <w:t>50.0f</w:t>
      </w:r>
      <w:r w:rsidRPr="00560CA6">
        <w:rPr>
          <w:rFonts w:ascii="Helvetica Neue" w:eastAsia="Times New Roman" w:hAnsi="Helvetica Neue" w:cs="Times New Roman"/>
          <w:color w:val="1F1F1F"/>
          <w:kern w:val="0"/>
          <w14:ligatures w14:val="none"/>
        </w:rPr>
        <w:t xml:space="preserve"> ensures it's a floating-point number.</w:t>
      </w:r>
    </w:p>
    <w:p w14:paraId="4BEC99CA"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3. Best Practices and Compatibility:</w:t>
      </w:r>
    </w:p>
    <w:p w14:paraId="4ED4BC9D" w14:textId="77777777" w:rsidR="00560CA6" w:rsidRPr="00560CA6" w:rsidRDefault="00560CA6" w:rsidP="00560CA6">
      <w:pPr>
        <w:numPr>
          <w:ilvl w:val="0"/>
          <w:numId w:val="13"/>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It's considered a good programming practice to be explicit about data types.</w:t>
      </w:r>
    </w:p>
    <w:p w14:paraId="5254B1E5" w14:textId="77777777" w:rsidR="00560CA6" w:rsidRPr="00560CA6" w:rsidRDefault="00560CA6" w:rsidP="00560CA6">
      <w:pPr>
        <w:numPr>
          <w:ilvl w:val="0"/>
          <w:numId w:val="13"/>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Using </w:t>
      </w:r>
      <w:r w:rsidRPr="00560CA6">
        <w:rPr>
          <w:rFonts w:ascii="Courier New" w:eastAsia="Times New Roman" w:hAnsi="Courier New" w:cs="Courier New"/>
          <w:color w:val="444746"/>
          <w:kern w:val="0"/>
          <w:sz w:val="21"/>
          <w:szCs w:val="21"/>
          <w:bdr w:val="none" w:sz="0" w:space="0" w:color="auto" w:frame="1"/>
          <w14:ligatures w14:val="none"/>
        </w:rPr>
        <w:t>f</w:t>
      </w:r>
      <w:r w:rsidRPr="00560CA6">
        <w:rPr>
          <w:rFonts w:ascii="Helvetica Neue" w:eastAsia="Times New Roman" w:hAnsi="Helvetica Neue" w:cs="Times New Roman"/>
          <w:color w:val="1F1F1F"/>
          <w:kern w:val="0"/>
          <w14:ligatures w14:val="none"/>
        </w:rPr>
        <w:t xml:space="preserve"> consistently for floating-point literals can help maintain code clarity and consistency.</w:t>
      </w:r>
    </w:p>
    <w:p w14:paraId="16397663" w14:textId="77777777" w:rsidR="00560CA6" w:rsidRPr="00560CA6" w:rsidRDefault="00560CA6" w:rsidP="00560CA6">
      <w:pPr>
        <w:numPr>
          <w:ilvl w:val="0"/>
          <w:numId w:val="13"/>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It can also ensure compatibility across different compilers and platforms, as some might have stricter requirements for type declarations.</w:t>
      </w:r>
    </w:p>
    <w:p w14:paraId="357F5F6D"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4. Potential Optimization:</w:t>
      </w:r>
    </w:p>
    <w:p w14:paraId="727C998F" w14:textId="77777777" w:rsidR="00560CA6" w:rsidRPr="00560CA6" w:rsidRDefault="00560CA6" w:rsidP="00560CA6">
      <w:pPr>
        <w:numPr>
          <w:ilvl w:val="0"/>
          <w:numId w:val="14"/>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In some cases, the compiler might generate slightly more efficient code when it knows the exact data type upfront.</w:t>
      </w:r>
    </w:p>
    <w:p w14:paraId="311BEF4C"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t>5. Potential Warnings and Errors:</w:t>
      </w:r>
    </w:p>
    <w:p w14:paraId="17B8031D" w14:textId="77777777" w:rsidR="00560CA6" w:rsidRPr="00560CA6" w:rsidRDefault="00560CA6" w:rsidP="00560CA6">
      <w:pPr>
        <w:numPr>
          <w:ilvl w:val="0"/>
          <w:numId w:val="15"/>
        </w:num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color w:val="1F1F1F"/>
          <w:kern w:val="0"/>
          <w14:ligatures w14:val="none"/>
        </w:rPr>
        <w:t xml:space="preserve">Not using </w:t>
      </w:r>
      <w:r w:rsidRPr="00560CA6">
        <w:rPr>
          <w:rFonts w:ascii="Courier New" w:eastAsia="Times New Roman" w:hAnsi="Courier New" w:cs="Courier New"/>
          <w:color w:val="444746"/>
          <w:kern w:val="0"/>
          <w:sz w:val="21"/>
          <w:szCs w:val="21"/>
          <w:bdr w:val="none" w:sz="0" w:space="0" w:color="auto" w:frame="1"/>
          <w14:ligatures w14:val="none"/>
        </w:rPr>
        <w:t>f</w:t>
      </w:r>
      <w:r w:rsidRPr="00560CA6">
        <w:rPr>
          <w:rFonts w:ascii="Helvetica Neue" w:eastAsia="Times New Roman" w:hAnsi="Helvetica Neue" w:cs="Times New Roman"/>
          <w:color w:val="1F1F1F"/>
          <w:kern w:val="0"/>
          <w14:ligatures w14:val="none"/>
        </w:rPr>
        <w:t xml:space="preserve"> might lead to compiler warnings or errors in certain situations, such as when assigning floating-point values to variables declared as </w:t>
      </w:r>
      <w:r w:rsidRPr="00560CA6">
        <w:rPr>
          <w:rFonts w:ascii="Courier New" w:eastAsia="Times New Roman" w:hAnsi="Courier New" w:cs="Courier New"/>
          <w:color w:val="444746"/>
          <w:kern w:val="0"/>
          <w:sz w:val="21"/>
          <w:szCs w:val="21"/>
          <w:bdr w:val="none" w:sz="0" w:space="0" w:color="auto" w:frame="1"/>
          <w14:ligatures w14:val="none"/>
        </w:rPr>
        <w:t>int</w:t>
      </w:r>
      <w:r w:rsidRPr="00560CA6">
        <w:rPr>
          <w:rFonts w:ascii="Helvetica Neue" w:eastAsia="Times New Roman" w:hAnsi="Helvetica Neue" w:cs="Times New Roman"/>
          <w:color w:val="1F1F1F"/>
          <w:kern w:val="0"/>
          <w14:ligatures w14:val="none"/>
        </w:rPr>
        <w:t xml:space="preserve"> or other integer types.</w:t>
      </w:r>
    </w:p>
    <w:p w14:paraId="095C3479" w14:textId="77777777" w:rsidR="00560CA6" w:rsidRPr="00560CA6" w:rsidRDefault="00560CA6" w:rsidP="00560CA6">
      <w:pPr>
        <w:spacing w:after="0" w:line="420" w:lineRule="atLeast"/>
        <w:rPr>
          <w:rFonts w:ascii="Helvetica Neue" w:eastAsia="Times New Roman" w:hAnsi="Helvetica Neue" w:cs="Times New Roman"/>
          <w:color w:val="1F1F1F"/>
          <w:kern w:val="0"/>
          <w14:ligatures w14:val="none"/>
        </w:rPr>
      </w:pPr>
      <w:r w:rsidRPr="00560CA6">
        <w:rPr>
          <w:rFonts w:ascii="Helvetica Neue" w:eastAsia="Times New Roman" w:hAnsi="Helvetica Neue" w:cs="Times New Roman"/>
          <w:b/>
          <w:bCs/>
          <w:color w:val="1F1F1F"/>
          <w:kern w:val="0"/>
          <w:bdr w:val="none" w:sz="0" w:space="0" w:color="auto" w:frame="1"/>
          <w14:ligatures w14:val="none"/>
        </w:rPr>
        <w:lastRenderedPageBreak/>
        <w:t xml:space="preserve">In conclusion, while not strictly mandatory in all cases, using </w:t>
      </w:r>
      <w:r w:rsidRPr="00560CA6">
        <w:rPr>
          <w:rFonts w:ascii="Courier New" w:eastAsia="Times New Roman" w:hAnsi="Courier New" w:cs="Courier New"/>
          <w:b/>
          <w:bCs/>
          <w:color w:val="444746"/>
          <w:kern w:val="0"/>
          <w:sz w:val="21"/>
          <w:szCs w:val="21"/>
          <w:bdr w:val="none" w:sz="0" w:space="0" w:color="auto" w:frame="1"/>
          <w14:ligatures w14:val="none"/>
        </w:rPr>
        <w:t>f</w:t>
      </w:r>
      <w:r w:rsidRPr="00560CA6">
        <w:rPr>
          <w:rFonts w:ascii="Helvetica Neue" w:eastAsia="Times New Roman" w:hAnsi="Helvetica Neue" w:cs="Times New Roman"/>
          <w:b/>
          <w:bCs/>
          <w:color w:val="1F1F1F"/>
          <w:kern w:val="0"/>
          <w:bdr w:val="none" w:sz="0" w:space="0" w:color="auto" w:frame="1"/>
          <w14:ligatures w14:val="none"/>
        </w:rPr>
        <w:t xml:space="preserve"> is a good habit that promotes clarity, consistency, and potential optimization in C/C++ code. It's generally recommended to always use it for floating-point literals, even when the variable type is implicitly declared as </w:t>
      </w:r>
      <w:r w:rsidRPr="00560CA6">
        <w:rPr>
          <w:rFonts w:ascii="Courier New" w:eastAsia="Times New Roman" w:hAnsi="Courier New" w:cs="Courier New"/>
          <w:b/>
          <w:bCs/>
          <w:color w:val="444746"/>
          <w:kern w:val="0"/>
          <w:sz w:val="21"/>
          <w:szCs w:val="21"/>
          <w:bdr w:val="none" w:sz="0" w:space="0" w:color="auto" w:frame="1"/>
          <w14:ligatures w14:val="none"/>
        </w:rPr>
        <w:t>float</w:t>
      </w:r>
      <w:r w:rsidRPr="00560CA6">
        <w:rPr>
          <w:rFonts w:ascii="Helvetica Neue" w:eastAsia="Times New Roman" w:hAnsi="Helvetica Neue" w:cs="Times New Roman"/>
          <w:b/>
          <w:bCs/>
          <w:color w:val="1F1F1F"/>
          <w:kern w:val="0"/>
          <w:bdr w:val="none" w:sz="0" w:space="0" w:color="auto" w:frame="1"/>
          <w14:ligatures w14:val="none"/>
        </w:rPr>
        <w:t>.</w:t>
      </w:r>
    </w:p>
    <w:p w14:paraId="123DCADB" w14:textId="77777777" w:rsidR="00560CA6" w:rsidRDefault="00560CA6"/>
    <w:p w14:paraId="4E7F2D63" w14:textId="6177B147" w:rsidR="00EC4B3D" w:rsidRDefault="00EC4B3D" w:rsidP="00EC4B3D">
      <w:r>
        <w:t xml:space="preserve">QUESTION: </w:t>
      </w:r>
      <w:r>
        <w:rPr>
          <w:rFonts w:ascii="Segoe UI" w:hAnsi="Segoe UI" w:cs="Segoe UI"/>
          <w:color w:val="ECECEC"/>
          <w:shd w:val="clear" w:color="auto" w:fill="212121"/>
        </w:rPr>
        <w:t xml:space="preserve">well </w:t>
      </w:r>
      <w:proofErr w:type="spellStart"/>
      <w:r>
        <w:rPr>
          <w:rFonts w:ascii="Segoe UI" w:hAnsi="Segoe UI" w:cs="Segoe UI"/>
          <w:color w:val="ECECEC"/>
          <w:shd w:val="clear" w:color="auto" w:fill="212121"/>
        </w:rPr>
        <w:t>i</w:t>
      </w:r>
      <w:proofErr w:type="spellEnd"/>
      <w:r>
        <w:rPr>
          <w:rFonts w:ascii="Segoe UI" w:hAnsi="Segoe UI" w:cs="Segoe UI"/>
          <w:color w:val="ECECEC"/>
          <w:shd w:val="clear" w:color="auto" w:fill="212121"/>
        </w:rPr>
        <w:t xml:space="preserve"> am testing the circuit and there is no alignment with this explanation. If </w:t>
      </w:r>
      <w:proofErr w:type="spellStart"/>
      <w:r>
        <w:rPr>
          <w:rFonts w:ascii="Segoe UI" w:hAnsi="Segoe UI" w:cs="Segoe UI"/>
          <w:color w:val="ECECEC"/>
          <w:shd w:val="clear" w:color="auto" w:fill="212121"/>
        </w:rPr>
        <w:t>i</w:t>
      </w:r>
      <w:proofErr w:type="spellEnd"/>
      <w:r>
        <w:rPr>
          <w:rFonts w:ascii="Segoe UI" w:hAnsi="Segoe UI" w:cs="Segoe UI"/>
          <w:color w:val="ECECEC"/>
          <w:shd w:val="clear" w:color="auto" w:fill="212121"/>
        </w:rPr>
        <w:t xml:space="preserve"> place the photoresistor in a darker environment, the serial monitor shows a higher analog value and a percentage above 70 which turns off the LED. from my experiment, 4095 signifies the darkest light conditions while 0 signify the brightest light </w:t>
      </w:r>
      <w:proofErr w:type="gramStart"/>
      <w:r>
        <w:rPr>
          <w:rFonts w:ascii="Segoe UI" w:hAnsi="Segoe UI" w:cs="Segoe UI"/>
          <w:color w:val="ECECEC"/>
          <w:shd w:val="clear" w:color="auto" w:fill="212121"/>
        </w:rPr>
        <w:t>conditions</w:t>
      </w:r>
      <w:proofErr w:type="gramEnd"/>
    </w:p>
    <w:p w14:paraId="2B7AFF29" w14:textId="48087E37" w:rsidR="00EC4B3D" w:rsidRDefault="00EC4B3D" w:rsidP="00EC4B3D">
      <w:r>
        <w:t>The behavior you're observing is consistent with the actual behavior of a photoresistor: its resistance decreases as light intensity increases. This means that in a darker environment, the resistance of the photoresistor increases, resulting in a higher analog reading from the ADC of the ESP32.</w:t>
      </w:r>
    </w:p>
    <w:p w14:paraId="7536BF5D" w14:textId="08DECD90" w:rsidR="00EC4B3D" w:rsidRDefault="00EC4B3D" w:rsidP="00EC4B3D">
      <w:r>
        <w:t>Let's correct the explanation:</w:t>
      </w:r>
    </w:p>
    <w:p w14:paraId="50584533" w14:textId="77777777" w:rsidR="00EC4B3D" w:rsidRDefault="00EC4B3D" w:rsidP="00EC4B3D">
      <w:r>
        <w:t xml:space="preserve">1. **Reading Light </w:t>
      </w:r>
      <w:proofErr w:type="gramStart"/>
      <w:r>
        <w:t>Intensity:*</w:t>
      </w:r>
      <w:proofErr w:type="gramEnd"/>
      <w:r>
        <w:t>*</w:t>
      </w:r>
    </w:p>
    <w:p w14:paraId="65639D73" w14:textId="77777777" w:rsidR="00EC4B3D" w:rsidRDefault="00EC4B3D" w:rsidP="00EC4B3D">
      <w:r>
        <w:t xml:space="preserve">   - In a darker environment, the resistance of the photoresistor increases, resulting in a higher voltage </w:t>
      </w:r>
      <w:proofErr w:type="gramStart"/>
      <w:r>
        <w:t>drop</w:t>
      </w:r>
      <w:proofErr w:type="gramEnd"/>
      <w:r>
        <w:t xml:space="preserve"> across it.</w:t>
      </w:r>
    </w:p>
    <w:p w14:paraId="399C4282" w14:textId="77777777" w:rsidR="00EC4B3D" w:rsidRDefault="00EC4B3D" w:rsidP="00EC4B3D">
      <w:r>
        <w:t xml:space="preserve">   - The analog voltage value read from the photoresistor is higher in darker conditions and lower in brighter conditions.</w:t>
      </w:r>
    </w:p>
    <w:p w14:paraId="3AB04720" w14:textId="77777777" w:rsidR="00EC4B3D" w:rsidRDefault="00EC4B3D" w:rsidP="00EC4B3D"/>
    <w:p w14:paraId="17A55E8F" w14:textId="77777777" w:rsidR="00EC4B3D" w:rsidRDefault="00EC4B3D" w:rsidP="00EC4B3D">
      <w:r>
        <w:t xml:space="preserve">2. **Mapping to </w:t>
      </w:r>
      <w:proofErr w:type="gramStart"/>
      <w:r>
        <w:t>Percentage:*</w:t>
      </w:r>
      <w:proofErr w:type="gramEnd"/>
      <w:r>
        <w:t>*</w:t>
      </w:r>
    </w:p>
    <w:p w14:paraId="3E2955D0" w14:textId="77777777" w:rsidR="00EC4B3D" w:rsidRDefault="00EC4B3D" w:rsidP="00EC4B3D">
      <w:r>
        <w:t xml:space="preserve">   - The raw analog voltage value from the photoresistor is mapped to a percentage-like range between 0 and 100.</w:t>
      </w:r>
    </w:p>
    <w:p w14:paraId="52CDD970" w14:textId="77777777" w:rsidR="00EC4B3D" w:rsidRDefault="00EC4B3D" w:rsidP="00EC4B3D">
      <w:r>
        <w:t xml:space="preserve">   - Higher analog voltage values correspond to lower light intensities (darker conditions), and lower analog voltage values correspond to higher light intensities (brighter conditions).</w:t>
      </w:r>
    </w:p>
    <w:p w14:paraId="3E1B8577" w14:textId="77777777" w:rsidR="00EC4B3D" w:rsidRDefault="00EC4B3D" w:rsidP="00EC4B3D"/>
    <w:p w14:paraId="40DBEFA9" w14:textId="77777777" w:rsidR="00EC4B3D" w:rsidRDefault="00EC4B3D" w:rsidP="00EC4B3D">
      <w:r>
        <w:t xml:space="preserve">3. **Setting Brightness </w:t>
      </w:r>
      <w:proofErr w:type="gramStart"/>
      <w:r>
        <w:t>Threshold:*</w:t>
      </w:r>
      <w:proofErr w:type="gramEnd"/>
      <w:r>
        <w:t>*</w:t>
      </w:r>
    </w:p>
    <w:p w14:paraId="50860088" w14:textId="77777777" w:rsidR="00EC4B3D" w:rsidRDefault="00EC4B3D" w:rsidP="00EC4B3D">
      <w:r>
        <w:t xml:space="preserve">   - A threshold value is set initially to 70.0. This value represents the brightness threshold.</w:t>
      </w:r>
    </w:p>
    <w:p w14:paraId="3FCF4EF4" w14:textId="77777777" w:rsidR="00EC4B3D" w:rsidRDefault="00EC4B3D" w:rsidP="00EC4B3D">
      <w:r>
        <w:t xml:space="preserve">   - If the mapped percentage value of light intensity is higher than the threshold, it indicates low light conditions. In this case, the LED is turned on to increase brightness.</w:t>
      </w:r>
    </w:p>
    <w:p w14:paraId="0F14AF8D" w14:textId="77777777" w:rsidR="00EC4B3D" w:rsidRDefault="00EC4B3D" w:rsidP="00EC4B3D">
      <w:r>
        <w:lastRenderedPageBreak/>
        <w:t xml:space="preserve">   - If the mapped percentage value is below the threshold, it indicates sufficient light conditions. In this case, the LED is turned off to decrease brightness.</w:t>
      </w:r>
    </w:p>
    <w:p w14:paraId="279F5D96" w14:textId="77777777" w:rsidR="00EC4B3D" w:rsidRDefault="00EC4B3D" w:rsidP="00EC4B3D"/>
    <w:p w14:paraId="27D60129" w14:textId="77777777" w:rsidR="00EC4B3D" w:rsidRDefault="00EC4B3D" w:rsidP="00EC4B3D">
      <w:r>
        <w:t xml:space="preserve">4. **Adjustment via Serial </w:t>
      </w:r>
      <w:proofErr w:type="gramStart"/>
      <w:r>
        <w:t>Monitor:*</w:t>
      </w:r>
      <w:proofErr w:type="gramEnd"/>
      <w:r>
        <w:t>*</w:t>
      </w:r>
    </w:p>
    <w:p w14:paraId="57F7482D" w14:textId="77777777" w:rsidR="00EC4B3D" w:rsidRDefault="00EC4B3D" w:rsidP="00EC4B3D">
      <w:r>
        <w:t xml:space="preserve">   - The threshold value can be adjusted in real-time via the serial monitor.</w:t>
      </w:r>
    </w:p>
    <w:p w14:paraId="4498CEB9" w14:textId="77777777" w:rsidR="00EC4B3D" w:rsidRDefault="00EC4B3D" w:rsidP="00EC4B3D">
      <w:r>
        <w:t xml:space="preserve">   - Lowering the threshold value will result in the LED turning on in darker conditions.</w:t>
      </w:r>
    </w:p>
    <w:p w14:paraId="353F6A05" w14:textId="77777777" w:rsidR="00EC4B3D" w:rsidRDefault="00EC4B3D" w:rsidP="00EC4B3D">
      <w:r>
        <w:t xml:space="preserve">   - Raising the threshold value will result in the LED turning off in brighter conditions.</w:t>
      </w:r>
    </w:p>
    <w:p w14:paraId="5CD32159" w14:textId="77777777" w:rsidR="00EC4B3D" w:rsidRDefault="00EC4B3D" w:rsidP="00EC4B3D"/>
    <w:p w14:paraId="2D57ACAC" w14:textId="2AB343E0" w:rsidR="00EC4B3D" w:rsidRDefault="00EC4B3D" w:rsidP="00EC4B3D">
      <w:r>
        <w:t>In summary, the behavior you're observing is correct: as the environment gets darker, the analog reading from the photoresistor increases, and the LED turns off when the percentage value exceeds the threshold. Conversely, in brighter conditions, the analog reading decreases, and the LED turns on when the percentage value falls below the threshold.</w:t>
      </w:r>
    </w:p>
    <w:sectPr w:rsidR="00EC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288D"/>
    <w:multiLevelType w:val="multilevel"/>
    <w:tmpl w:val="ABB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64290"/>
    <w:multiLevelType w:val="multilevel"/>
    <w:tmpl w:val="BF9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E4F7C"/>
    <w:multiLevelType w:val="multilevel"/>
    <w:tmpl w:val="380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27DA7"/>
    <w:multiLevelType w:val="multilevel"/>
    <w:tmpl w:val="8CAA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20429"/>
    <w:multiLevelType w:val="multilevel"/>
    <w:tmpl w:val="AA6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3081F"/>
    <w:multiLevelType w:val="multilevel"/>
    <w:tmpl w:val="934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83731"/>
    <w:multiLevelType w:val="multilevel"/>
    <w:tmpl w:val="023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6744B"/>
    <w:multiLevelType w:val="multilevel"/>
    <w:tmpl w:val="5138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1098D"/>
    <w:multiLevelType w:val="multilevel"/>
    <w:tmpl w:val="476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05C0F"/>
    <w:multiLevelType w:val="multilevel"/>
    <w:tmpl w:val="D15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E5B4B"/>
    <w:multiLevelType w:val="multilevel"/>
    <w:tmpl w:val="4DA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F7A09"/>
    <w:multiLevelType w:val="multilevel"/>
    <w:tmpl w:val="12C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259B6"/>
    <w:multiLevelType w:val="multilevel"/>
    <w:tmpl w:val="AE1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D7A84"/>
    <w:multiLevelType w:val="multilevel"/>
    <w:tmpl w:val="D98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558C4"/>
    <w:multiLevelType w:val="multilevel"/>
    <w:tmpl w:val="37D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107178">
    <w:abstractNumId w:val="12"/>
  </w:num>
  <w:num w:numId="2" w16cid:durableId="1440293709">
    <w:abstractNumId w:val="2"/>
  </w:num>
  <w:num w:numId="3" w16cid:durableId="725764861">
    <w:abstractNumId w:val="14"/>
  </w:num>
  <w:num w:numId="4" w16cid:durableId="1779057141">
    <w:abstractNumId w:val="5"/>
  </w:num>
  <w:num w:numId="5" w16cid:durableId="547572143">
    <w:abstractNumId w:val="0"/>
  </w:num>
  <w:num w:numId="6" w16cid:durableId="422336112">
    <w:abstractNumId w:val="13"/>
  </w:num>
  <w:num w:numId="7" w16cid:durableId="328295601">
    <w:abstractNumId w:val="8"/>
  </w:num>
  <w:num w:numId="8" w16cid:durableId="1986202436">
    <w:abstractNumId w:val="3"/>
  </w:num>
  <w:num w:numId="9" w16cid:durableId="339814809">
    <w:abstractNumId w:val="7"/>
  </w:num>
  <w:num w:numId="10" w16cid:durableId="1175151205">
    <w:abstractNumId w:val="1"/>
  </w:num>
  <w:num w:numId="11" w16cid:durableId="1696343126">
    <w:abstractNumId w:val="9"/>
  </w:num>
  <w:num w:numId="12" w16cid:durableId="1428817408">
    <w:abstractNumId w:val="6"/>
  </w:num>
  <w:num w:numId="13" w16cid:durableId="935330646">
    <w:abstractNumId w:val="10"/>
  </w:num>
  <w:num w:numId="14" w16cid:durableId="1934967991">
    <w:abstractNumId w:val="4"/>
  </w:num>
  <w:num w:numId="15" w16cid:durableId="17339684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A6"/>
    <w:rsid w:val="00560CA6"/>
    <w:rsid w:val="00EC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2599A"/>
  <w15:chartTrackingRefBased/>
  <w15:docId w15:val="{C05E10B9-A5A7-244B-B42B-23315603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A6"/>
    <w:rPr>
      <w:rFonts w:eastAsiaTheme="majorEastAsia" w:cstheme="majorBidi"/>
      <w:color w:val="272727" w:themeColor="text1" w:themeTint="D8"/>
    </w:rPr>
  </w:style>
  <w:style w:type="paragraph" w:styleId="Title">
    <w:name w:val="Title"/>
    <w:basedOn w:val="Normal"/>
    <w:next w:val="Normal"/>
    <w:link w:val="TitleChar"/>
    <w:uiPriority w:val="10"/>
    <w:qFormat/>
    <w:rsid w:val="00560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CA6"/>
    <w:pPr>
      <w:spacing w:before="160"/>
      <w:jc w:val="center"/>
    </w:pPr>
    <w:rPr>
      <w:i/>
      <w:iCs/>
      <w:color w:val="404040" w:themeColor="text1" w:themeTint="BF"/>
    </w:rPr>
  </w:style>
  <w:style w:type="character" w:customStyle="1" w:styleId="QuoteChar">
    <w:name w:val="Quote Char"/>
    <w:basedOn w:val="DefaultParagraphFont"/>
    <w:link w:val="Quote"/>
    <w:uiPriority w:val="29"/>
    <w:rsid w:val="00560CA6"/>
    <w:rPr>
      <w:i/>
      <w:iCs/>
      <w:color w:val="404040" w:themeColor="text1" w:themeTint="BF"/>
    </w:rPr>
  </w:style>
  <w:style w:type="paragraph" w:styleId="ListParagraph">
    <w:name w:val="List Paragraph"/>
    <w:basedOn w:val="Normal"/>
    <w:uiPriority w:val="34"/>
    <w:qFormat/>
    <w:rsid w:val="00560CA6"/>
    <w:pPr>
      <w:ind w:left="720"/>
      <w:contextualSpacing/>
    </w:pPr>
  </w:style>
  <w:style w:type="character" w:styleId="IntenseEmphasis">
    <w:name w:val="Intense Emphasis"/>
    <w:basedOn w:val="DefaultParagraphFont"/>
    <w:uiPriority w:val="21"/>
    <w:qFormat/>
    <w:rsid w:val="00560CA6"/>
    <w:rPr>
      <w:i/>
      <w:iCs/>
      <w:color w:val="0F4761" w:themeColor="accent1" w:themeShade="BF"/>
    </w:rPr>
  </w:style>
  <w:style w:type="paragraph" w:styleId="IntenseQuote">
    <w:name w:val="Intense Quote"/>
    <w:basedOn w:val="Normal"/>
    <w:next w:val="Normal"/>
    <w:link w:val="IntenseQuoteChar"/>
    <w:uiPriority w:val="30"/>
    <w:qFormat/>
    <w:rsid w:val="00560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CA6"/>
    <w:rPr>
      <w:i/>
      <w:iCs/>
      <w:color w:val="0F4761" w:themeColor="accent1" w:themeShade="BF"/>
    </w:rPr>
  </w:style>
  <w:style w:type="character" w:styleId="IntenseReference">
    <w:name w:val="Intense Reference"/>
    <w:basedOn w:val="DefaultParagraphFont"/>
    <w:uiPriority w:val="32"/>
    <w:qFormat/>
    <w:rsid w:val="00560CA6"/>
    <w:rPr>
      <w:b/>
      <w:bCs/>
      <w:smallCaps/>
      <w:color w:val="0F4761" w:themeColor="accent1" w:themeShade="BF"/>
      <w:spacing w:val="5"/>
    </w:rPr>
  </w:style>
  <w:style w:type="paragraph" w:styleId="NormalWeb">
    <w:name w:val="Normal (Web)"/>
    <w:basedOn w:val="Normal"/>
    <w:uiPriority w:val="99"/>
    <w:semiHidden/>
    <w:unhideWhenUsed/>
    <w:rsid w:val="00560C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0CA6"/>
    <w:rPr>
      <w:b/>
      <w:bCs/>
    </w:rPr>
  </w:style>
  <w:style w:type="character" w:styleId="HTMLCode">
    <w:name w:val="HTML Code"/>
    <w:basedOn w:val="DefaultParagraphFont"/>
    <w:uiPriority w:val="99"/>
    <w:semiHidden/>
    <w:unhideWhenUsed/>
    <w:rsid w:val="00560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59">
      <w:bodyDiv w:val="1"/>
      <w:marLeft w:val="0"/>
      <w:marRight w:val="0"/>
      <w:marTop w:val="0"/>
      <w:marBottom w:val="0"/>
      <w:divBdr>
        <w:top w:val="none" w:sz="0" w:space="0" w:color="auto"/>
        <w:left w:val="none" w:sz="0" w:space="0" w:color="auto"/>
        <w:bottom w:val="none" w:sz="0" w:space="0" w:color="auto"/>
        <w:right w:val="none" w:sz="0" w:space="0" w:color="auto"/>
      </w:divBdr>
    </w:div>
    <w:div w:id="418523399">
      <w:bodyDiv w:val="1"/>
      <w:marLeft w:val="0"/>
      <w:marRight w:val="0"/>
      <w:marTop w:val="0"/>
      <w:marBottom w:val="0"/>
      <w:divBdr>
        <w:top w:val="none" w:sz="0" w:space="0" w:color="auto"/>
        <w:left w:val="none" w:sz="0" w:space="0" w:color="auto"/>
        <w:bottom w:val="none" w:sz="0" w:space="0" w:color="auto"/>
        <w:right w:val="none" w:sz="0" w:space="0" w:color="auto"/>
      </w:divBdr>
    </w:div>
    <w:div w:id="14937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Temiloluwa A. Adesola</dc:creator>
  <cp:keywords/>
  <dc:description/>
  <cp:lastModifiedBy>Temiloluwa A. Adesola</cp:lastModifiedBy>
  <cp:revision>2</cp:revision>
  <dcterms:created xsi:type="dcterms:W3CDTF">2024-04-01T06:06:00Z</dcterms:created>
  <dcterms:modified xsi:type="dcterms:W3CDTF">2024-04-01T06:47:00Z</dcterms:modified>
</cp:coreProperties>
</file>