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6192" w:rsidRDefault="001C0271" w:rsidP="001C0271">
      <w:pPr>
        <w:pStyle w:val="Heading1"/>
      </w:pPr>
      <w:bookmarkStart w:id="0" w:name="_GoBack"/>
      <w:bookmarkEnd w:id="0"/>
      <w:r>
        <w:t>Purpose</w:t>
      </w:r>
    </w:p>
    <w:p w:rsidR="001C0271" w:rsidRDefault="001C0271" w:rsidP="001C0271">
      <w:r>
        <w:t xml:space="preserve">The purpose of this exercise if to get experience with Visual Studio and </w:t>
      </w:r>
      <w:r w:rsidR="004B43CC">
        <w:t>features of C# discussed to date.  The context is working with strings and translating English language text into Pig Latin.</w:t>
      </w:r>
    </w:p>
    <w:p w:rsidR="004B43CC" w:rsidRDefault="004B43CC" w:rsidP="004B43CC">
      <w:pPr>
        <w:pStyle w:val="Heading1"/>
      </w:pPr>
      <w:r>
        <w:t>Specifications</w:t>
      </w:r>
    </w:p>
    <w:p w:rsidR="004B43CC" w:rsidRDefault="007A7BA0" w:rsidP="004B43CC">
      <w:pPr>
        <w:pStyle w:val="Heading2"/>
      </w:pPr>
      <w:r>
        <w:t>Create a Static Class (Tools)</w:t>
      </w:r>
    </w:p>
    <w:p w:rsidR="007A7BA0" w:rsidRDefault="007A7BA0" w:rsidP="007A7BA0">
      <w:r>
        <w:t xml:space="preserve">The </w:t>
      </w:r>
      <w:r>
        <w:rPr>
          <w:b/>
        </w:rPr>
        <w:t xml:space="preserve">Tools </w:t>
      </w:r>
      <w:r>
        <w:t xml:space="preserve">class should be </w:t>
      </w:r>
      <w:r w:rsidRPr="0059237E">
        <w:rPr>
          <w:b/>
        </w:rPr>
        <w:t>Static</w:t>
      </w:r>
      <w:r>
        <w:t xml:space="preserve">: all its methods and properties should be </w:t>
      </w:r>
      <w:r w:rsidRPr="0059237E">
        <w:rPr>
          <w:b/>
        </w:rPr>
        <w:t>static</w:t>
      </w:r>
      <w:r>
        <w:t xml:space="preserve">.  While you may include as many methods as you think helpful, </w:t>
      </w:r>
      <w:r w:rsidR="00463507">
        <w:t>it should include at least those specified here.</w:t>
      </w:r>
    </w:p>
    <w:p w:rsidR="00463507" w:rsidRDefault="00463507" w:rsidP="00463507">
      <w:pPr>
        <w:numPr>
          <w:ilvl w:val="0"/>
          <w:numId w:val="2"/>
        </w:numPr>
      </w:pPr>
      <w:r w:rsidRPr="00EA4EF3">
        <w:rPr>
          <w:b/>
        </w:rPr>
        <w:t xml:space="preserve">Tokenize (String </w:t>
      </w:r>
      <w:proofErr w:type="spellStart"/>
      <w:r w:rsidRPr="00EA4EF3">
        <w:rPr>
          <w:b/>
        </w:rPr>
        <w:t>strIn</w:t>
      </w:r>
      <w:proofErr w:type="spellEnd"/>
      <w:r w:rsidRPr="00EA4EF3">
        <w:rPr>
          <w:b/>
        </w:rPr>
        <w:t xml:space="preserve">, String </w:t>
      </w:r>
      <w:proofErr w:type="spellStart"/>
      <w:r w:rsidRPr="00EA4EF3">
        <w:rPr>
          <w:b/>
        </w:rPr>
        <w:t>strDelims</w:t>
      </w:r>
      <w:proofErr w:type="spellEnd"/>
      <w:r w:rsidRPr="00EA4EF3">
        <w:rPr>
          <w:b/>
        </w:rPr>
        <w:t>)</w:t>
      </w:r>
      <w:r>
        <w:t xml:space="preserve">.  This method should parse </w:t>
      </w:r>
      <w:proofErr w:type="spellStart"/>
      <w:r w:rsidRPr="00EA4EF3">
        <w:rPr>
          <w:b/>
        </w:rPr>
        <w:t>strIn</w:t>
      </w:r>
      <w:proofErr w:type="spellEnd"/>
      <w:r w:rsidR="00E24F27">
        <w:t xml:space="preserve"> and return </w:t>
      </w:r>
      <w:r w:rsidR="00714368">
        <w:t xml:space="preserve">a </w:t>
      </w:r>
      <w:r w:rsidR="00714368" w:rsidRPr="006D4398">
        <w:rPr>
          <w:b/>
        </w:rPr>
        <w:t>List&lt;String&gt;</w:t>
      </w:r>
      <w:r w:rsidR="00714368">
        <w:t xml:space="preserve"> containing </w:t>
      </w:r>
      <w:r w:rsidR="00E24F27">
        <w:t>all the “</w:t>
      </w:r>
      <w:r w:rsidR="00E24F27" w:rsidRPr="006D4398">
        <w:rPr>
          <w:b/>
        </w:rPr>
        <w:t>words</w:t>
      </w:r>
      <w:r w:rsidR="00E24F27">
        <w:t xml:space="preserve">” and </w:t>
      </w:r>
      <w:r w:rsidR="00E24F27" w:rsidRPr="006D4398">
        <w:rPr>
          <w:b/>
        </w:rPr>
        <w:t>non-whitespace delimiters</w:t>
      </w:r>
      <w:r w:rsidR="00714368">
        <w:t xml:space="preserve"> (punctuation and so forth)</w:t>
      </w:r>
      <w:r w:rsidR="00E24F27">
        <w:t xml:space="preserve"> from </w:t>
      </w:r>
      <w:proofErr w:type="spellStart"/>
      <w:r w:rsidR="00E24F27" w:rsidRPr="006D4398">
        <w:rPr>
          <w:b/>
        </w:rPr>
        <w:t>strDelims</w:t>
      </w:r>
      <w:proofErr w:type="spellEnd"/>
      <w:r w:rsidR="00E24F27">
        <w:t>.  Whitespace delimiters are</w:t>
      </w:r>
      <w:r w:rsidR="00DE1733">
        <w:t xml:space="preserve"> used and they are important in </w:t>
      </w:r>
      <w:r w:rsidR="00E24F27">
        <w:t xml:space="preserve">finding the “words”, but they need not be retained in </w:t>
      </w:r>
      <w:r w:rsidR="00DE1733">
        <w:t xml:space="preserve">the </w:t>
      </w:r>
      <w:r w:rsidR="00714368">
        <w:t>returned</w:t>
      </w:r>
      <w:r w:rsidR="00714368" w:rsidRPr="006D4398">
        <w:rPr>
          <w:b/>
        </w:rPr>
        <w:t xml:space="preserve"> List &lt;String&gt;</w:t>
      </w:r>
      <w:r w:rsidR="00714368">
        <w:t>.</w:t>
      </w:r>
      <w:r w:rsidR="00DE1733">
        <w:t xml:space="preserve">  For example, if </w:t>
      </w:r>
      <w:proofErr w:type="spellStart"/>
      <w:r w:rsidR="00DE1733" w:rsidRPr="006D4398">
        <w:rPr>
          <w:b/>
        </w:rPr>
        <w:t>strIn</w:t>
      </w:r>
      <w:proofErr w:type="spellEnd"/>
      <w:r w:rsidR="00DE1733">
        <w:t xml:space="preserve"> = </w:t>
      </w:r>
      <w:r w:rsidR="00DE1733" w:rsidRPr="006D4398">
        <w:rPr>
          <w:b/>
        </w:rPr>
        <w:t>“Angie, Tom, and Will were at the party.”</w:t>
      </w:r>
      <w:r w:rsidR="00DE1733">
        <w:t xml:space="preserve"> and if </w:t>
      </w:r>
      <w:proofErr w:type="spellStart"/>
      <w:r w:rsidR="00DE1733" w:rsidRPr="006D4398">
        <w:rPr>
          <w:b/>
        </w:rPr>
        <w:t>strDelims</w:t>
      </w:r>
      <w:proofErr w:type="spellEnd"/>
      <w:r w:rsidR="00DE1733" w:rsidRPr="006D4398">
        <w:rPr>
          <w:b/>
        </w:rPr>
        <w:t xml:space="preserve"> = </w:t>
      </w:r>
      <w:proofErr w:type="gramStart"/>
      <w:r w:rsidR="00DE1733" w:rsidRPr="006D4398">
        <w:rPr>
          <w:b/>
        </w:rPr>
        <w:t>“ ,.?</w:t>
      </w:r>
      <w:r w:rsidR="009C3DB1" w:rsidRPr="006D4398">
        <w:rPr>
          <w:b/>
        </w:rPr>
        <w:t>!</w:t>
      </w:r>
      <w:r w:rsidR="00DE1733" w:rsidRPr="006D4398">
        <w:rPr>
          <w:b/>
        </w:rPr>
        <w:t>/;</w:t>
      </w:r>
      <w:r w:rsidR="009C3DB1" w:rsidRPr="006D4398">
        <w:rPr>
          <w:b/>
        </w:rPr>
        <w:t>:</w:t>
      </w:r>
      <w:proofErr w:type="gramEnd"/>
      <w:r w:rsidR="009C3DB1" w:rsidRPr="006D4398">
        <w:rPr>
          <w:b/>
        </w:rPr>
        <w:t>”</w:t>
      </w:r>
      <w:r w:rsidR="009C3DB1">
        <w:t xml:space="preserve"> (note that the first character in </w:t>
      </w:r>
      <w:proofErr w:type="spellStart"/>
      <w:r w:rsidR="009C3DB1" w:rsidRPr="006D4398">
        <w:rPr>
          <w:b/>
        </w:rPr>
        <w:t>strDelims</w:t>
      </w:r>
      <w:proofErr w:type="spellEnd"/>
      <w:r w:rsidR="009C3DB1">
        <w:t xml:space="preserve"> is a space), then the returned </w:t>
      </w:r>
      <w:r w:rsidR="009C3DB1" w:rsidRPr="006D4398">
        <w:rPr>
          <w:b/>
        </w:rPr>
        <w:t>List&lt;String&gt;</w:t>
      </w:r>
      <w:r w:rsidR="009C3DB1">
        <w:t xml:space="preserve"> should contain the following:</w:t>
      </w:r>
    </w:p>
    <w:p w:rsidR="009C3DB1" w:rsidRPr="00794FD0" w:rsidRDefault="00EA4EF3" w:rsidP="00EA4EF3">
      <w:pPr>
        <w:spacing w:after="0" w:line="240" w:lineRule="auto"/>
        <w:ind w:left="720" w:firstLine="360"/>
        <w:rPr>
          <w:b/>
          <w:sz w:val="18"/>
        </w:rPr>
      </w:pPr>
      <w:r w:rsidRPr="00794FD0">
        <w:rPr>
          <w:b/>
          <w:sz w:val="18"/>
        </w:rPr>
        <w:t>Angie</w:t>
      </w:r>
    </w:p>
    <w:p w:rsidR="00EA4EF3" w:rsidRPr="00794FD0" w:rsidRDefault="00EA4EF3" w:rsidP="00EA4EF3">
      <w:pPr>
        <w:spacing w:after="0" w:line="240" w:lineRule="auto"/>
        <w:ind w:left="720" w:firstLine="360"/>
        <w:rPr>
          <w:b/>
          <w:sz w:val="18"/>
        </w:rPr>
      </w:pPr>
      <w:r w:rsidRPr="00794FD0">
        <w:rPr>
          <w:b/>
          <w:sz w:val="18"/>
        </w:rPr>
        <w:t>,</w:t>
      </w:r>
    </w:p>
    <w:p w:rsidR="00EA4EF3" w:rsidRPr="00794FD0" w:rsidRDefault="00EA4EF3" w:rsidP="00EA4EF3">
      <w:pPr>
        <w:spacing w:after="0" w:line="240" w:lineRule="auto"/>
        <w:ind w:left="720" w:firstLine="360"/>
        <w:rPr>
          <w:b/>
          <w:sz w:val="18"/>
        </w:rPr>
      </w:pPr>
      <w:r w:rsidRPr="00794FD0">
        <w:rPr>
          <w:b/>
          <w:sz w:val="18"/>
        </w:rPr>
        <w:t>Tom</w:t>
      </w:r>
    </w:p>
    <w:p w:rsidR="00EA4EF3" w:rsidRPr="00794FD0" w:rsidRDefault="00EA4EF3" w:rsidP="00EA4EF3">
      <w:pPr>
        <w:spacing w:after="0" w:line="240" w:lineRule="auto"/>
        <w:ind w:left="720" w:firstLine="360"/>
        <w:rPr>
          <w:b/>
          <w:sz w:val="18"/>
        </w:rPr>
      </w:pPr>
      <w:r w:rsidRPr="00794FD0">
        <w:rPr>
          <w:b/>
          <w:sz w:val="18"/>
        </w:rPr>
        <w:t>,</w:t>
      </w:r>
    </w:p>
    <w:p w:rsidR="00EA4EF3" w:rsidRPr="00794FD0" w:rsidRDefault="00EA4EF3" w:rsidP="00EA4EF3">
      <w:pPr>
        <w:spacing w:after="0" w:line="240" w:lineRule="auto"/>
        <w:ind w:left="720" w:firstLine="360"/>
        <w:rPr>
          <w:b/>
          <w:sz w:val="18"/>
        </w:rPr>
      </w:pPr>
      <w:r w:rsidRPr="00794FD0">
        <w:rPr>
          <w:b/>
          <w:sz w:val="18"/>
        </w:rPr>
        <w:t>and</w:t>
      </w:r>
    </w:p>
    <w:p w:rsidR="00EA4EF3" w:rsidRPr="00794FD0" w:rsidRDefault="00EA4EF3" w:rsidP="00EA4EF3">
      <w:pPr>
        <w:spacing w:after="0" w:line="240" w:lineRule="auto"/>
        <w:ind w:left="720" w:firstLine="360"/>
        <w:rPr>
          <w:b/>
          <w:sz w:val="18"/>
        </w:rPr>
      </w:pPr>
      <w:r w:rsidRPr="00794FD0">
        <w:rPr>
          <w:b/>
          <w:sz w:val="18"/>
        </w:rPr>
        <w:t xml:space="preserve">Will </w:t>
      </w:r>
    </w:p>
    <w:p w:rsidR="00EA4EF3" w:rsidRPr="00794FD0" w:rsidRDefault="00EA4EF3" w:rsidP="00EA4EF3">
      <w:pPr>
        <w:spacing w:after="0" w:line="240" w:lineRule="auto"/>
        <w:ind w:left="720" w:firstLine="360"/>
        <w:rPr>
          <w:b/>
          <w:sz w:val="18"/>
        </w:rPr>
      </w:pPr>
      <w:r w:rsidRPr="00794FD0">
        <w:rPr>
          <w:b/>
          <w:sz w:val="18"/>
        </w:rPr>
        <w:t xml:space="preserve">were </w:t>
      </w:r>
    </w:p>
    <w:p w:rsidR="00EA4EF3" w:rsidRPr="00794FD0" w:rsidRDefault="00EA4EF3" w:rsidP="00EA4EF3">
      <w:pPr>
        <w:spacing w:after="0" w:line="240" w:lineRule="auto"/>
        <w:ind w:left="720" w:firstLine="360"/>
        <w:rPr>
          <w:b/>
          <w:sz w:val="18"/>
        </w:rPr>
      </w:pPr>
      <w:r w:rsidRPr="00794FD0">
        <w:rPr>
          <w:b/>
          <w:sz w:val="18"/>
        </w:rPr>
        <w:t>at</w:t>
      </w:r>
    </w:p>
    <w:p w:rsidR="00EA4EF3" w:rsidRPr="00794FD0" w:rsidRDefault="00EA4EF3" w:rsidP="00EA4EF3">
      <w:pPr>
        <w:spacing w:after="0" w:line="240" w:lineRule="auto"/>
        <w:ind w:left="720" w:firstLine="360"/>
        <w:rPr>
          <w:b/>
          <w:sz w:val="18"/>
        </w:rPr>
      </w:pPr>
      <w:r w:rsidRPr="00794FD0">
        <w:rPr>
          <w:b/>
          <w:sz w:val="18"/>
        </w:rPr>
        <w:t>the</w:t>
      </w:r>
    </w:p>
    <w:p w:rsidR="00EA4EF3" w:rsidRPr="00794FD0" w:rsidRDefault="00EA4EF3" w:rsidP="00EA4EF3">
      <w:pPr>
        <w:spacing w:after="0" w:line="240" w:lineRule="auto"/>
        <w:ind w:left="720" w:firstLine="360"/>
        <w:rPr>
          <w:b/>
          <w:sz w:val="18"/>
        </w:rPr>
      </w:pPr>
      <w:r w:rsidRPr="00794FD0">
        <w:rPr>
          <w:b/>
          <w:sz w:val="18"/>
        </w:rPr>
        <w:t>party</w:t>
      </w:r>
    </w:p>
    <w:p w:rsidR="00EA4EF3" w:rsidRPr="00794FD0" w:rsidRDefault="00EA4EF3" w:rsidP="006D4398">
      <w:pPr>
        <w:spacing w:line="240" w:lineRule="auto"/>
        <w:ind w:left="720" w:firstLine="360"/>
        <w:rPr>
          <w:sz w:val="18"/>
        </w:rPr>
      </w:pPr>
      <w:r w:rsidRPr="00794FD0">
        <w:rPr>
          <w:b/>
          <w:sz w:val="18"/>
        </w:rPr>
        <w:t>.</w:t>
      </w:r>
    </w:p>
    <w:p w:rsidR="00EA4EF3" w:rsidRDefault="000F7618" w:rsidP="00EA4EF3">
      <w:pPr>
        <w:numPr>
          <w:ilvl w:val="0"/>
          <w:numId w:val="2"/>
        </w:numPr>
        <w:spacing w:after="0" w:line="240" w:lineRule="auto"/>
      </w:pPr>
      <w:r>
        <w:rPr>
          <w:b/>
        </w:rPr>
        <w:t>Format (List &lt;String&gt;)</w:t>
      </w:r>
      <w:r>
        <w:t>.</w:t>
      </w:r>
      <w:r>
        <w:tab/>
        <w:t>This method should format the stri</w:t>
      </w:r>
      <w:r w:rsidR="00B847B7">
        <w:t>ngs in the list for display as one or more</w:t>
      </w:r>
      <w:r>
        <w:t xml:space="preserve"> “sentence</w:t>
      </w:r>
      <w:r w:rsidR="00B847B7">
        <w:t>s</w:t>
      </w:r>
      <w:r>
        <w:t xml:space="preserve">” that may wrap from one line to the next if </w:t>
      </w:r>
      <w:r w:rsidR="0059237E">
        <w:t>it stretches more than 80 columns.  In this case, it should break between words and/or punctuation as shown in this paragraph.</w:t>
      </w:r>
      <w:r w:rsidR="00B847B7">
        <w:t xml:space="preserve">  Add whitespace (blank</w:t>
      </w:r>
      <w:r w:rsidR="006D21CE">
        <w:t xml:space="preserve"> </w:t>
      </w:r>
      <w:r w:rsidR="00B847B7">
        <w:t>s</w:t>
      </w:r>
      <w:r w:rsidR="006D21CE">
        <w:t>paces</w:t>
      </w:r>
      <w:r w:rsidR="00B847B7">
        <w:t xml:space="preserve">, new line characters, etc.) as needed to improve the appearance of </w:t>
      </w:r>
      <w:r w:rsidR="006D21CE">
        <w:t>the result.  This method should return the resulting formatted string.</w:t>
      </w:r>
    </w:p>
    <w:p w:rsidR="006D21CE" w:rsidRDefault="00F95E84" w:rsidP="006D21CE">
      <w:pPr>
        <w:pStyle w:val="Heading2"/>
      </w:pPr>
      <w:r>
        <w:t xml:space="preserve">Create a </w:t>
      </w:r>
      <w:proofErr w:type="spellStart"/>
      <w:r>
        <w:t>PigLatin</w:t>
      </w:r>
      <w:proofErr w:type="spellEnd"/>
      <w:r>
        <w:t xml:space="preserve"> Class</w:t>
      </w:r>
    </w:p>
    <w:p w:rsidR="008C2551" w:rsidRDefault="00F95E84" w:rsidP="00F95E84">
      <w:r>
        <w:t>This class is designed to translate from English to Pig Latin.</w:t>
      </w:r>
      <w:r w:rsidR="0075027B">
        <w:t xml:space="preserve">  </w:t>
      </w:r>
    </w:p>
    <w:p w:rsidR="00F95E84" w:rsidRDefault="0075027B" w:rsidP="008C2551">
      <w:pPr>
        <w:numPr>
          <w:ilvl w:val="0"/>
          <w:numId w:val="3"/>
        </w:numPr>
      </w:pPr>
      <w:r>
        <w:t xml:space="preserve">One of the constructor overloads for this class accepts a string parameter containing the English text to be translated.  </w:t>
      </w:r>
      <w:r w:rsidR="007605FA">
        <w:t xml:space="preserve">This parameter should be saved as a </w:t>
      </w:r>
      <w:r w:rsidR="007605FA" w:rsidRPr="008C2551">
        <w:rPr>
          <w:b/>
        </w:rPr>
        <w:t>property</w:t>
      </w:r>
      <w:r w:rsidR="007605FA">
        <w:t xml:space="preserve"> named </w:t>
      </w:r>
      <w:r w:rsidR="007605FA" w:rsidRPr="008C2551">
        <w:rPr>
          <w:b/>
        </w:rPr>
        <w:t>Original</w:t>
      </w:r>
      <w:r w:rsidR="007605FA">
        <w:t xml:space="preserve">.  It should then use </w:t>
      </w:r>
      <w:proofErr w:type="spellStart"/>
      <w:r w:rsidR="007605FA" w:rsidRPr="008C2551">
        <w:rPr>
          <w:b/>
        </w:rPr>
        <w:t>Tools.Tokenize</w:t>
      </w:r>
      <w:proofErr w:type="spellEnd"/>
      <w:r w:rsidR="007605FA">
        <w:t xml:space="preserve"> to extract the “words” and punctuation from </w:t>
      </w:r>
      <w:r w:rsidR="007605FA" w:rsidRPr="008C2551">
        <w:rPr>
          <w:b/>
        </w:rPr>
        <w:t>Original</w:t>
      </w:r>
      <w:r w:rsidR="008C2551">
        <w:t xml:space="preserve">, and pass the resulting </w:t>
      </w:r>
      <w:r w:rsidR="008C2551" w:rsidRPr="008C2551">
        <w:rPr>
          <w:b/>
        </w:rPr>
        <w:t>List&lt;String&gt;</w:t>
      </w:r>
      <w:r w:rsidR="008C2551">
        <w:t xml:space="preserve"> into the </w:t>
      </w:r>
      <w:r w:rsidR="008C2551" w:rsidRPr="008C2551">
        <w:rPr>
          <w:b/>
        </w:rPr>
        <w:t>Translate</w:t>
      </w:r>
      <w:r w:rsidR="008C2551">
        <w:t xml:space="preserve"> method.</w:t>
      </w:r>
    </w:p>
    <w:p w:rsidR="00350126" w:rsidRDefault="003E2F67" w:rsidP="00350126">
      <w:pPr>
        <w:numPr>
          <w:ilvl w:val="0"/>
          <w:numId w:val="3"/>
        </w:numPr>
      </w:pPr>
      <w:r w:rsidRPr="00D75FA9">
        <w:rPr>
          <w:b/>
        </w:rPr>
        <w:t>Translate (List &lt;String&gt; tokens)</w:t>
      </w:r>
      <w:r>
        <w:t xml:space="preserve"> inputs the </w:t>
      </w:r>
      <w:r w:rsidRPr="00D75FA9">
        <w:rPr>
          <w:b/>
        </w:rPr>
        <w:t>List&lt;String&gt;</w:t>
      </w:r>
      <w:r>
        <w:t xml:space="preserve"> from </w:t>
      </w:r>
      <w:proofErr w:type="spellStart"/>
      <w:r w:rsidRPr="00D75FA9">
        <w:rPr>
          <w:b/>
        </w:rPr>
        <w:t>Tools.Tokenize</w:t>
      </w:r>
      <w:proofErr w:type="spellEnd"/>
      <w:r>
        <w:t xml:space="preserve"> and converts each “</w:t>
      </w:r>
      <w:r w:rsidRPr="00D75FA9">
        <w:rPr>
          <w:b/>
        </w:rPr>
        <w:t>word</w:t>
      </w:r>
      <w:r>
        <w:t xml:space="preserve">” in the list to its </w:t>
      </w:r>
      <w:r w:rsidRPr="00D75FA9">
        <w:rPr>
          <w:b/>
        </w:rPr>
        <w:t>Pig</w:t>
      </w:r>
      <w:r>
        <w:t xml:space="preserve"> </w:t>
      </w:r>
      <w:r w:rsidRPr="00D75FA9">
        <w:rPr>
          <w:b/>
        </w:rPr>
        <w:t>Latin</w:t>
      </w:r>
      <w:r>
        <w:t xml:space="preserve"> equivalent.</w:t>
      </w:r>
      <w:r w:rsidR="00D75FA9">
        <w:t xml:space="preserve">  </w:t>
      </w:r>
      <w:r w:rsidR="004E352D">
        <w:t xml:space="preserve">This method returns a </w:t>
      </w:r>
      <w:r w:rsidR="004E352D" w:rsidRPr="004E352D">
        <w:rPr>
          <w:b/>
        </w:rPr>
        <w:t>List&lt;String&gt;</w:t>
      </w:r>
      <w:r w:rsidR="004E352D">
        <w:t xml:space="preserve"> </w:t>
      </w:r>
      <w:r w:rsidR="00763564">
        <w:t xml:space="preserve">(saved in the </w:t>
      </w:r>
      <w:r w:rsidR="00763564" w:rsidRPr="00CD4AB7">
        <w:rPr>
          <w:b/>
        </w:rPr>
        <w:t>Results property</w:t>
      </w:r>
      <w:r w:rsidR="00763564">
        <w:t xml:space="preserve">) </w:t>
      </w:r>
      <w:r w:rsidR="004E352D">
        <w:t xml:space="preserve">containing the </w:t>
      </w:r>
      <w:r w:rsidR="004E352D" w:rsidRPr="004E352D">
        <w:rPr>
          <w:b/>
        </w:rPr>
        <w:t>Pig</w:t>
      </w:r>
      <w:r w:rsidR="004E352D">
        <w:t xml:space="preserve"> </w:t>
      </w:r>
      <w:r w:rsidR="004E352D" w:rsidRPr="004E352D">
        <w:rPr>
          <w:b/>
        </w:rPr>
        <w:t>Latin</w:t>
      </w:r>
      <w:r w:rsidR="004E352D">
        <w:t xml:space="preserve"> </w:t>
      </w:r>
      <w:r w:rsidR="004E352D" w:rsidRPr="004E352D">
        <w:rPr>
          <w:b/>
        </w:rPr>
        <w:t>translation</w:t>
      </w:r>
      <w:r w:rsidR="004E352D">
        <w:rPr>
          <w:b/>
        </w:rPr>
        <w:t>s</w:t>
      </w:r>
      <w:r w:rsidR="004E352D">
        <w:t xml:space="preserve"> of the contents of the </w:t>
      </w:r>
      <w:r w:rsidR="004E352D" w:rsidRPr="004E352D">
        <w:rPr>
          <w:b/>
        </w:rPr>
        <w:t>tokens</w:t>
      </w:r>
      <w:r w:rsidR="004E352D">
        <w:t xml:space="preserve"> </w:t>
      </w:r>
      <w:r w:rsidR="004E352D" w:rsidRPr="004E352D">
        <w:rPr>
          <w:b/>
        </w:rPr>
        <w:t>List</w:t>
      </w:r>
      <w:r w:rsidR="004E352D">
        <w:t xml:space="preserve">.  </w:t>
      </w:r>
      <w:r w:rsidR="00350126">
        <w:t>A partial list of t</w:t>
      </w:r>
      <w:r w:rsidR="002E26A1">
        <w:t>he results of the example above follows</w:t>
      </w:r>
    </w:p>
    <w:p w:rsidR="00350126" w:rsidRPr="00794FD0" w:rsidRDefault="00350126" w:rsidP="00350126">
      <w:pPr>
        <w:spacing w:after="0" w:line="240" w:lineRule="auto"/>
        <w:ind w:left="1080"/>
        <w:rPr>
          <w:b/>
          <w:sz w:val="18"/>
        </w:rPr>
      </w:pPr>
      <w:proofErr w:type="spellStart"/>
      <w:r w:rsidRPr="00794FD0">
        <w:rPr>
          <w:b/>
          <w:sz w:val="18"/>
        </w:rPr>
        <w:t>Angielay</w:t>
      </w:r>
      <w:proofErr w:type="spellEnd"/>
    </w:p>
    <w:p w:rsidR="00350126" w:rsidRPr="00794FD0" w:rsidRDefault="00350126" w:rsidP="00350126">
      <w:pPr>
        <w:spacing w:after="0" w:line="240" w:lineRule="auto"/>
        <w:ind w:left="1080"/>
        <w:rPr>
          <w:b/>
          <w:sz w:val="18"/>
        </w:rPr>
      </w:pPr>
      <w:r w:rsidRPr="00794FD0">
        <w:rPr>
          <w:b/>
          <w:sz w:val="18"/>
        </w:rPr>
        <w:t>,</w:t>
      </w:r>
    </w:p>
    <w:p w:rsidR="00350126" w:rsidRDefault="00350126" w:rsidP="00350126">
      <w:pPr>
        <w:spacing w:after="0" w:line="240" w:lineRule="auto"/>
        <w:ind w:left="1080"/>
        <w:rPr>
          <w:b/>
          <w:sz w:val="18"/>
        </w:rPr>
      </w:pPr>
      <w:proofErr w:type="spellStart"/>
      <w:r w:rsidRPr="00794FD0">
        <w:rPr>
          <w:b/>
          <w:sz w:val="18"/>
        </w:rPr>
        <w:t>omtay</w:t>
      </w:r>
      <w:proofErr w:type="spellEnd"/>
    </w:p>
    <w:p w:rsidR="00350126" w:rsidRDefault="00350126" w:rsidP="00350126">
      <w:pPr>
        <w:spacing w:after="0" w:line="240" w:lineRule="auto"/>
        <w:ind w:left="1080"/>
        <w:rPr>
          <w:b/>
          <w:sz w:val="18"/>
        </w:rPr>
      </w:pPr>
      <w:r>
        <w:rPr>
          <w:b/>
          <w:sz w:val="18"/>
        </w:rPr>
        <w:t>,</w:t>
      </w:r>
    </w:p>
    <w:p w:rsidR="00350126" w:rsidRDefault="00350126" w:rsidP="00350126">
      <w:pPr>
        <w:spacing w:after="0" w:line="240" w:lineRule="auto"/>
        <w:ind w:left="1080"/>
        <w:rPr>
          <w:b/>
          <w:sz w:val="18"/>
        </w:rPr>
      </w:pPr>
      <w:proofErr w:type="spellStart"/>
      <w:r>
        <w:rPr>
          <w:b/>
          <w:sz w:val="18"/>
        </w:rPr>
        <w:t>andlay</w:t>
      </w:r>
      <w:proofErr w:type="spellEnd"/>
      <w:r>
        <w:rPr>
          <w:b/>
          <w:sz w:val="18"/>
        </w:rPr>
        <w:t xml:space="preserve">   </w:t>
      </w:r>
    </w:p>
    <w:p w:rsidR="00350126" w:rsidRPr="00794FD0" w:rsidRDefault="00350126" w:rsidP="00350126">
      <w:pPr>
        <w:spacing w:after="0" w:line="240" w:lineRule="auto"/>
        <w:ind w:left="1080"/>
        <w:rPr>
          <w:b/>
        </w:rPr>
      </w:pPr>
      <w:r>
        <w:rPr>
          <w:b/>
          <w:sz w:val="18"/>
        </w:rPr>
        <w:t>. . .</w:t>
      </w:r>
      <w:r>
        <w:rPr>
          <w:b/>
        </w:rPr>
        <w:t xml:space="preserve">   </w:t>
      </w:r>
    </w:p>
    <w:p w:rsidR="00794FD0" w:rsidRPr="00794FD0" w:rsidRDefault="00D75FA9" w:rsidP="00350126">
      <w:pPr>
        <w:numPr>
          <w:ilvl w:val="0"/>
          <w:numId w:val="3"/>
        </w:numPr>
        <w:rPr>
          <w:b/>
        </w:rPr>
      </w:pPr>
      <w:r>
        <w:t>A rough description</w:t>
      </w:r>
      <w:r w:rsidR="004D19F7">
        <w:t xml:space="preserve"> of the process for translating an </w:t>
      </w:r>
      <w:r w:rsidR="004D19F7" w:rsidRPr="00D75FA9">
        <w:rPr>
          <w:b/>
        </w:rPr>
        <w:t>English</w:t>
      </w:r>
      <w:r w:rsidR="004D19F7">
        <w:t xml:space="preserve"> </w:t>
      </w:r>
      <w:r w:rsidR="004D19F7" w:rsidRPr="00D75FA9">
        <w:rPr>
          <w:b/>
        </w:rPr>
        <w:t>word</w:t>
      </w:r>
      <w:r w:rsidR="004D19F7">
        <w:t xml:space="preserve"> into </w:t>
      </w:r>
      <w:r w:rsidR="004D19F7" w:rsidRPr="00D75FA9">
        <w:rPr>
          <w:b/>
        </w:rPr>
        <w:t>Pig</w:t>
      </w:r>
      <w:r w:rsidR="004D19F7">
        <w:t xml:space="preserve"> </w:t>
      </w:r>
      <w:r w:rsidR="004D19F7" w:rsidRPr="00D75FA9">
        <w:rPr>
          <w:b/>
        </w:rPr>
        <w:t>Latin</w:t>
      </w:r>
      <w:r w:rsidR="004D19F7">
        <w:t xml:space="preserve"> fo</w:t>
      </w:r>
      <w:r>
        <w:t>llows.</w:t>
      </w:r>
      <w:r w:rsidR="009A02A2">
        <w:t xml:space="preserve">  </w:t>
      </w:r>
    </w:p>
    <w:p w:rsidR="004D19F7" w:rsidRDefault="004D19F7" w:rsidP="004D19F7">
      <w:pPr>
        <w:numPr>
          <w:ilvl w:val="0"/>
          <w:numId w:val="3"/>
        </w:numPr>
        <w:spacing w:line="240" w:lineRule="auto"/>
      </w:pPr>
      <w:r>
        <w:lastRenderedPageBreak/>
        <w:t xml:space="preserve">A </w:t>
      </w:r>
      <w:r w:rsidRPr="00326872">
        <w:rPr>
          <w:b/>
          <w:i/>
        </w:rPr>
        <w:t>word</w:t>
      </w:r>
      <w:r>
        <w:t xml:space="preserve"> is translated into </w:t>
      </w:r>
      <w:r w:rsidRPr="00326872">
        <w:rPr>
          <w:b/>
          <w:i/>
        </w:rPr>
        <w:t>pig</w:t>
      </w:r>
      <w:r>
        <w:t xml:space="preserve"> </w:t>
      </w:r>
      <w:proofErr w:type="spellStart"/>
      <w:r w:rsidRPr="00326872">
        <w:rPr>
          <w:b/>
          <w:i/>
        </w:rPr>
        <w:t>latin</w:t>
      </w:r>
      <w:proofErr w:type="spellEnd"/>
      <w:r>
        <w:t xml:space="preserve"> as follows:</w:t>
      </w:r>
    </w:p>
    <w:p w:rsidR="004D19F7" w:rsidRDefault="004D19F7" w:rsidP="004D19F7">
      <w:pPr>
        <w:numPr>
          <w:ilvl w:val="1"/>
          <w:numId w:val="3"/>
        </w:numPr>
        <w:spacing w:line="240" w:lineRule="auto"/>
      </w:pPr>
      <w:r>
        <w:t>If a “word” has no vowels, do not try to “translate” it.</w:t>
      </w:r>
      <w:r w:rsidR="00D75FA9">
        <w:t xml:space="preserve">  Leave it as is.</w:t>
      </w:r>
    </w:p>
    <w:p w:rsidR="004D19F7" w:rsidRDefault="004D19F7" w:rsidP="004D19F7">
      <w:pPr>
        <w:numPr>
          <w:ilvl w:val="1"/>
          <w:numId w:val="3"/>
        </w:numPr>
        <w:spacing w:line="240" w:lineRule="auto"/>
      </w:pPr>
      <w:r>
        <w:t>Any combination of non-delimiters containing at least one vowel is considered to be a “word” for the sake of this discussion.</w:t>
      </w:r>
    </w:p>
    <w:p w:rsidR="004D19F7" w:rsidRDefault="004D19F7" w:rsidP="004D19F7">
      <w:pPr>
        <w:numPr>
          <w:ilvl w:val="1"/>
          <w:numId w:val="3"/>
        </w:numPr>
        <w:spacing w:line="240" w:lineRule="auto"/>
      </w:pPr>
      <w:r>
        <w:t>If the word begins with a vowel, append “</w:t>
      </w:r>
      <w:r w:rsidRPr="00D75FA9">
        <w:rPr>
          <w:b/>
        </w:rPr>
        <w:t>lay</w:t>
      </w:r>
      <w:r>
        <w:t>” to the end of the word.</w:t>
      </w:r>
    </w:p>
    <w:p w:rsidR="004D19F7" w:rsidRDefault="004D19F7" w:rsidP="004D19F7">
      <w:pPr>
        <w:numPr>
          <w:ilvl w:val="1"/>
          <w:numId w:val="3"/>
        </w:numPr>
        <w:spacing w:line="240" w:lineRule="auto"/>
      </w:pPr>
      <w:r>
        <w:t>If the word begins with any other character, take all characters before the first vowel, remove them from the front of the word, append them to the end of the word, and append “</w:t>
      </w:r>
      <w:r w:rsidRPr="00612020">
        <w:rPr>
          <w:b/>
        </w:rPr>
        <w:t>ay</w:t>
      </w:r>
      <w:r>
        <w:t>” after that.</w:t>
      </w:r>
    </w:p>
    <w:p w:rsidR="004D19F7" w:rsidRDefault="004D19F7" w:rsidP="004D19F7">
      <w:pPr>
        <w:numPr>
          <w:ilvl w:val="1"/>
          <w:numId w:val="3"/>
        </w:numPr>
        <w:spacing w:line="240" w:lineRule="auto"/>
      </w:pPr>
      <w:r>
        <w:t xml:space="preserve">Words such as </w:t>
      </w:r>
      <w:r w:rsidRPr="00612020">
        <w:rPr>
          <w:b/>
          <w:i/>
        </w:rPr>
        <w:t>cry</w:t>
      </w:r>
      <w:r w:rsidRPr="006C376D">
        <w:rPr>
          <w:i/>
        </w:rPr>
        <w:t xml:space="preserve">, </w:t>
      </w:r>
      <w:r w:rsidRPr="00612020">
        <w:rPr>
          <w:b/>
          <w:i/>
        </w:rPr>
        <w:t>try</w:t>
      </w:r>
      <w:r w:rsidRPr="006C376D">
        <w:rPr>
          <w:i/>
        </w:rPr>
        <w:t xml:space="preserve">, </w:t>
      </w:r>
      <w:r w:rsidRPr="00612020">
        <w:rPr>
          <w:b/>
          <w:i/>
        </w:rPr>
        <w:t>my</w:t>
      </w:r>
      <w:r w:rsidRPr="006C376D">
        <w:rPr>
          <w:i/>
        </w:rPr>
        <w:t xml:space="preserve">, </w:t>
      </w:r>
      <w:r w:rsidRPr="00612020">
        <w:rPr>
          <w:b/>
          <w:i/>
        </w:rPr>
        <w:t>crypt</w:t>
      </w:r>
      <w:r>
        <w:t xml:space="preserve">, and </w:t>
      </w:r>
      <w:r w:rsidRPr="00612020">
        <w:rPr>
          <w:b/>
          <w:i/>
        </w:rPr>
        <w:t>gym</w:t>
      </w:r>
      <w:r>
        <w:t xml:space="preserve"> show that the letter </w:t>
      </w:r>
      <w:r w:rsidRPr="006C376D">
        <w:rPr>
          <w:i/>
        </w:rPr>
        <w:t>“</w:t>
      </w:r>
      <w:r w:rsidRPr="00612020">
        <w:rPr>
          <w:b/>
          <w:i/>
        </w:rPr>
        <w:t>y</w:t>
      </w:r>
      <w:r w:rsidRPr="006C376D">
        <w:rPr>
          <w:i/>
        </w:rPr>
        <w:t>”</w:t>
      </w:r>
      <w:r>
        <w:t xml:space="preserve"> must be considered as a vowel for this translation’s purpose since it is the only vowel in some legitimate words.  While it is permissible to try to determine when </w:t>
      </w:r>
      <w:r w:rsidRPr="00612020">
        <w:rPr>
          <w:b/>
          <w:i/>
        </w:rPr>
        <w:t>y</w:t>
      </w:r>
      <w:r>
        <w:t xml:space="preserve"> is not a vowel (for example, “</w:t>
      </w:r>
      <w:r w:rsidRPr="00612020">
        <w:rPr>
          <w:b/>
          <w:i/>
        </w:rPr>
        <w:t>y</w:t>
      </w:r>
      <w:r>
        <w:t>” is not considered a vowel in the word “</w:t>
      </w:r>
      <w:r w:rsidRPr="00612020">
        <w:rPr>
          <w:b/>
          <w:i/>
        </w:rPr>
        <w:t>you</w:t>
      </w:r>
      <w:r>
        <w:t xml:space="preserve">”), that is not required.  That is, it is permissible to assume </w:t>
      </w:r>
      <w:r w:rsidRPr="00612020">
        <w:rPr>
          <w:b/>
          <w:i/>
        </w:rPr>
        <w:t>‘y’</w:t>
      </w:r>
      <w:r>
        <w:t xml:space="preserve"> is always a vowel, though you are not required to do so.</w:t>
      </w:r>
    </w:p>
    <w:p w:rsidR="004D19F7" w:rsidRDefault="004D19F7" w:rsidP="004D19F7">
      <w:pPr>
        <w:numPr>
          <w:ilvl w:val="1"/>
          <w:numId w:val="3"/>
        </w:numPr>
        <w:spacing w:line="240" w:lineRule="auto"/>
      </w:pPr>
      <w:r>
        <w:t>Examples of the results of some translations include:</w:t>
      </w:r>
    </w:p>
    <w:p w:rsidR="004D19F7" w:rsidRDefault="004D19F7" w:rsidP="00F46962">
      <w:pPr>
        <w:numPr>
          <w:ilvl w:val="2"/>
          <w:numId w:val="6"/>
        </w:numPr>
        <w:spacing w:line="240" w:lineRule="auto"/>
      </w:pPr>
      <w:r w:rsidRPr="00612020">
        <w:rPr>
          <w:b/>
        </w:rPr>
        <w:t>try</w:t>
      </w:r>
      <w:r>
        <w:t xml:space="preserve"> -&gt; </w:t>
      </w:r>
      <w:proofErr w:type="spellStart"/>
      <w:r w:rsidRPr="00612020">
        <w:rPr>
          <w:b/>
          <w:i/>
        </w:rPr>
        <w:t>ytray</w:t>
      </w:r>
      <w:proofErr w:type="spellEnd"/>
    </w:p>
    <w:p w:rsidR="004D19F7" w:rsidRPr="00F46962" w:rsidRDefault="004D19F7" w:rsidP="00F46962">
      <w:pPr>
        <w:numPr>
          <w:ilvl w:val="2"/>
          <w:numId w:val="6"/>
        </w:numPr>
        <w:spacing w:line="240" w:lineRule="auto"/>
      </w:pPr>
      <w:r w:rsidRPr="00612020">
        <w:rPr>
          <w:b/>
        </w:rPr>
        <w:t>apple</w:t>
      </w:r>
      <w:r>
        <w:t xml:space="preserve"> -&gt; </w:t>
      </w:r>
      <w:proofErr w:type="spellStart"/>
      <w:r w:rsidRPr="00612020">
        <w:rPr>
          <w:b/>
          <w:i/>
        </w:rPr>
        <w:t>applelay</w:t>
      </w:r>
      <w:proofErr w:type="spellEnd"/>
    </w:p>
    <w:p w:rsidR="004D19F7" w:rsidRDefault="004D19F7" w:rsidP="00F46962">
      <w:pPr>
        <w:numPr>
          <w:ilvl w:val="2"/>
          <w:numId w:val="6"/>
        </w:numPr>
        <w:spacing w:line="240" w:lineRule="auto"/>
      </w:pPr>
      <w:r w:rsidRPr="00612020">
        <w:rPr>
          <w:b/>
        </w:rPr>
        <w:t>string</w:t>
      </w:r>
      <w:r>
        <w:t xml:space="preserve"> -&gt; </w:t>
      </w:r>
      <w:proofErr w:type="spellStart"/>
      <w:r w:rsidRPr="00612020">
        <w:rPr>
          <w:b/>
          <w:i/>
        </w:rPr>
        <w:t>ingstray</w:t>
      </w:r>
      <w:proofErr w:type="spellEnd"/>
    </w:p>
    <w:p w:rsidR="004D19F7" w:rsidRPr="00D019E8" w:rsidRDefault="004D19F7" w:rsidP="00F46962">
      <w:pPr>
        <w:numPr>
          <w:ilvl w:val="2"/>
          <w:numId w:val="6"/>
        </w:numPr>
        <w:spacing w:line="240" w:lineRule="auto"/>
      </w:pPr>
      <w:proofErr w:type="spellStart"/>
      <w:r w:rsidRPr="00612020">
        <w:rPr>
          <w:b/>
        </w:rPr>
        <w:t>egyptian</w:t>
      </w:r>
      <w:proofErr w:type="spellEnd"/>
      <w:r>
        <w:t xml:space="preserve"> -&gt; </w:t>
      </w:r>
      <w:proofErr w:type="spellStart"/>
      <w:r w:rsidRPr="00612020">
        <w:rPr>
          <w:b/>
          <w:i/>
        </w:rPr>
        <w:t>egyptianlay</w:t>
      </w:r>
      <w:proofErr w:type="spellEnd"/>
    </w:p>
    <w:p w:rsidR="004D19F7" w:rsidRDefault="00934798" w:rsidP="00934798">
      <w:pPr>
        <w:numPr>
          <w:ilvl w:val="0"/>
          <w:numId w:val="3"/>
        </w:numPr>
      </w:pPr>
      <w:r w:rsidRPr="00794FD0">
        <w:rPr>
          <w:b/>
        </w:rPr>
        <w:t xml:space="preserve">ToString ( ) </w:t>
      </w:r>
      <w:r>
        <w:t xml:space="preserve">– this overload of </w:t>
      </w:r>
      <w:proofErr w:type="spellStart"/>
      <w:r w:rsidRPr="00794FD0">
        <w:rPr>
          <w:b/>
        </w:rPr>
        <w:t>Object</w:t>
      </w:r>
      <w:r>
        <w:t>.</w:t>
      </w:r>
      <w:r w:rsidRPr="00794FD0">
        <w:rPr>
          <w:b/>
        </w:rPr>
        <w:t>ToString</w:t>
      </w:r>
      <w:proofErr w:type="spellEnd"/>
      <w:r>
        <w:t xml:space="preserve"> will use the </w:t>
      </w:r>
      <w:r w:rsidRPr="00794FD0">
        <w:rPr>
          <w:b/>
        </w:rPr>
        <w:t>Tools</w:t>
      </w:r>
      <w:r>
        <w:t>.</w:t>
      </w:r>
      <w:r w:rsidRPr="00794FD0">
        <w:rPr>
          <w:b/>
        </w:rPr>
        <w:t>Format</w:t>
      </w:r>
      <w:r>
        <w:t xml:space="preserve"> method </w:t>
      </w:r>
      <w:r w:rsidR="004E352D">
        <w:t xml:space="preserve">to </w:t>
      </w:r>
      <w:r w:rsidR="002C157B">
        <w:t xml:space="preserve">format the </w:t>
      </w:r>
      <w:r w:rsidR="002C157B" w:rsidRPr="002C157B">
        <w:rPr>
          <w:b/>
        </w:rPr>
        <w:t>List</w:t>
      </w:r>
      <w:r w:rsidR="002C157B">
        <w:t xml:space="preserve"> returned by </w:t>
      </w:r>
      <w:r w:rsidR="002C157B" w:rsidRPr="002C157B">
        <w:rPr>
          <w:b/>
        </w:rPr>
        <w:t>Translate</w:t>
      </w:r>
      <w:r w:rsidR="002C157B">
        <w:t xml:space="preserve"> into a complete formatted string of </w:t>
      </w:r>
      <w:r w:rsidR="002C157B" w:rsidRPr="002C157B">
        <w:rPr>
          <w:b/>
        </w:rPr>
        <w:t>Pig</w:t>
      </w:r>
      <w:r w:rsidR="002C157B">
        <w:t xml:space="preserve"> </w:t>
      </w:r>
      <w:r w:rsidR="002C157B" w:rsidRPr="002C157B">
        <w:rPr>
          <w:b/>
        </w:rPr>
        <w:t>Latin</w:t>
      </w:r>
      <w:r w:rsidR="002C157B">
        <w:t xml:space="preserve"> text that is ready to display.</w:t>
      </w:r>
    </w:p>
    <w:p w:rsidR="00763564" w:rsidRDefault="00763564" w:rsidP="00763564">
      <w:pPr>
        <w:pStyle w:val="Heading2"/>
      </w:pPr>
      <w:r>
        <w:t>Create an Exercise1Driver Class</w:t>
      </w:r>
    </w:p>
    <w:p w:rsidR="00CD4AB7" w:rsidRDefault="00CD4AB7" w:rsidP="00CD4AB7">
      <w:r>
        <w:t>The driver class should be a menu-driven class that allows the user to input a string from a text file which may be quite a few lines long, tokenize the string</w:t>
      </w:r>
      <w:r w:rsidR="001E6DE6">
        <w:t xml:space="preserve">, display the tokens, translate the tokens into Pig Latin, and display the result using </w:t>
      </w:r>
      <w:proofErr w:type="spellStart"/>
      <w:r w:rsidR="001E6DE6">
        <w:t>ToString</w:t>
      </w:r>
      <w:proofErr w:type="spellEnd"/>
      <w:r w:rsidR="001E6DE6">
        <w:t xml:space="preserve"> from the </w:t>
      </w:r>
      <w:proofErr w:type="spellStart"/>
      <w:r w:rsidR="001E6DE6">
        <w:t>PigLatin</w:t>
      </w:r>
      <w:proofErr w:type="spellEnd"/>
      <w:r w:rsidR="001E6DE6">
        <w:t xml:space="preserve"> class to format the results.  The user should be able input, translate, and display </w:t>
      </w:r>
      <w:r w:rsidR="00421FE6">
        <w:t>strings from other text files, but it is not necessary for the program to work with more than one text file at a time.</w:t>
      </w:r>
    </w:p>
    <w:p w:rsidR="00421FE6" w:rsidRDefault="00421FE6" w:rsidP="00CD4AB7">
      <w:r>
        <w:t>The driver class should be broken into as many methods as necessary so that no method is overly long or complicated.  The Main method should primarily call on other driver class methods to do the ma</w:t>
      </w:r>
      <w:r w:rsidR="00F00FB3">
        <w:t>jority of its</w:t>
      </w:r>
      <w:r>
        <w:t xml:space="preserve"> work.</w:t>
      </w:r>
    </w:p>
    <w:p w:rsidR="00F3028D" w:rsidRDefault="00F3028D" w:rsidP="00F3028D">
      <w:pPr>
        <w:pStyle w:val="Heading1"/>
      </w:pPr>
      <w:r>
        <w:t>Deliverables</w:t>
      </w:r>
    </w:p>
    <w:p w:rsidR="00F3028D" w:rsidRPr="00F3028D" w:rsidRDefault="00F3028D" w:rsidP="00F3028D">
      <w:r>
        <w:t xml:space="preserve">Once you have completed, documented, and sufficiently tested this project, </w:t>
      </w:r>
      <w:r w:rsidR="009C2015">
        <w:t>zip the entire solution (after deleting the Obj and Bin folders), and name the zipped file as indicated in the Course Facts document.</w:t>
      </w:r>
      <w:r w:rsidR="008F1654">
        <w:t xml:space="preserve">  Your zipped document MUST include the entire solution (except for Obj and Bin) including all of the folders, files, and directory structure of you solution.  Submit to your instructor and your main TA (Tomas Hill).  </w:t>
      </w:r>
    </w:p>
    <w:p w:rsidR="00763564" w:rsidRPr="00763564" w:rsidRDefault="00763564" w:rsidP="00763564"/>
    <w:p w:rsidR="008C2551" w:rsidRPr="00F95E84" w:rsidRDefault="008C2551" w:rsidP="00F95E84"/>
    <w:sectPr w:rsidR="008C2551" w:rsidRPr="00F95E84" w:rsidSect="00385BDF">
      <w:headerReference w:type="default" r:id="rId7"/>
      <w:footerReference w:type="default" r:id="rId8"/>
      <w:pgSz w:w="12240" w:h="15840" w:code="1"/>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7E84" w:rsidRDefault="00247E84" w:rsidP="00385BDF">
      <w:pPr>
        <w:spacing w:after="0" w:line="240" w:lineRule="auto"/>
      </w:pPr>
      <w:r>
        <w:separator/>
      </w:r>
    </w:p>
  </w:endnote>
  <w:endnote w:type="continuationSeparator" w:id="0">
    <w:p w:rsidR="00247E84" w:rsidRDefault="00247E84" w:rsidP="00385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59AB" w:rsidRDefault="00F46962">
    <w:pPr>
      <w:pStyle w:val="Footer"/>
      <w:pBdr>
        <w:top w:val="thinThickSmallGap" w:sz="24" w:space="1" w:color="622423" w:themeColor="accent2" w:themeShade="7F"/>
      </w:pBdr>
      <w:rPr>
        <w:rFonts w:asciiTheme="majorHAnsi" w:hAnsiTheme="majorHAnsi"/>
      </w:rPr>
    </w:pPr>
    <w:r>
      <w:rPr>
        <w:rFonts w:asciiTheme="majorHAnsi" w:hAnsiTheme="majorHAnsi"/>
      </w:rPr>
      <w:t>Exercise 1</w:t>
    </w:r>
    <w:r w:rsidR="005D59AB">
      <w:rPr>
        <w:rFonts w:asciiTheme="majorHAnsi" w:hAnsiTheme="majorHAnsi"/>
      </w:rPr>
      <w:ptab w:relativeTo="margin" w:alignment="right" w:leader="none"/>
    </w:r>
    <w:r w:rsidR="005D59AB">
      <w:rPr>
        <w:rFonts w:asciiTheme="majorHAnsi" w:hAnsiTheme="majorHAnsi"/>
      </w:rPr>
      <w:t xml:space="preserve">Page </w:t>
    </w:r>
    <w:r w:rsidR="002B67EA">
      <w:fldChar w:fldCharType="begin"/>
    </w:r>
    <w:r w:rsidR="002B67EA">
      <w:instrText xml:space="preserve"> PAGE   \* MERGEFORMAT </w:instrText>
    </w:r>
    <w:r w:rsidR="002B67EA">
      <w:fldChar w:fldCharType="separate"/>
    </w:r>
    <w:r w:rsidR="00137FBA" w:rsidRPr="00137FBA">
      <w:rPr>
        <w:rFonts w:asciiTheme="majorHAnsi" w:hAnsiTheme="majorHAnsi"/>
        <w:noProof/>
      </w:rPr>
      <w:t>2</w:t>
    </w:r>
    <w:r w:rsidR="002B67EA">
      <w:rPr>
        <w:rFonts w:asciiTheme="majorHAnsi" w:hAnsiTheme="majorHAnsi"/>
        <w:noProof/>
      </w:rPr>
      <w:fldChar w:fldCharType="end"/>
    </w:r>
  </w:p>
  <w:p w:rsidR="00385BDF" w:rsidRDefault="00385B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7E84" w:rsidRDefault="00247E84" w:rsidP="00385BDF">
      <w:pPr>
        <w:spacing w:after="0" w:line="240" w:lineRule="auto"/>
      </w:pPr>
      <w:r>
        <w:separator/>
      </w:r>
    </w:p>
  </w:footnote>
  <w:footnote w:type="continuationSeparator" w:id="0">
    <w:p w:rsidR="00247E84" w:rsidRDefault="00247E84" w:rsidP="00385B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5351"/>
      <w:gridCol w:w="2684"/>
    </w:tblGrid>
    <w:tr w:rsidR="00385BDF" w:rsidTr="00C67808">
      <w:tc>
        <w:tcPr>
          <w:tcW w:w="11016" w:type="dxa"/>
          <w:gridSpan w:val="3"/>
          <w:tcMar>
            <w:top w:w="120" w:type="dxa"/>
            <w:left w:w="120" w:type="dxa"/>
            <w:bottom w:w="120" w:type="dxa"/>
            <w:right w:w="120" w:type="dxa"/>
          </w:tcMar>
          <w:vAlign w:val="center"/>
        </w:tcPr>
        <w:p w:rsidR="00385BDF" w:rsidRPr="005D59AB" w:rsidRDefault="00385BDF" w:rsidP="001C0271">
          <w:pPr>
            <w:pStyle w:val="Header"/>
            <w:jc w:val="center"/>
            <w:rPr>
              <w:rFonts w:asciiTheme="majorHAnsi" w:hAnsiTheme="majorHAnsi"/>
              <w:b/>
              <w:sz w:val="32"/>
              <w:szCs w:val="32"/>
            </w:rPr>
          </w:pPr>
          <w:r w:rsidRPr="005D59AB">
            <w:rPr>
              <w:rFonts w:asciiTheme="majorHAnsi" w:hAnsiTheme="majorHAnsi"/>
              <w:b/>
              <w:sz w:val="32"/>
              <w:szCs w:val="32"/>
            </w:rPr>
            <w:t>Computer Science</w:t>
          </w:r>
          <w:sdt>
            <w:sdtPr>
              <w:rPr>
                <w:rFonts w:asciiTheme="majorHAnsi" w:hAnsiTheme="majorHAnsi"/>
                <w:b/>
                <w:sz w:val="32"/>
                <w:szCs w:val="32"/>
              </w:rPr>
              <w:id w:val="1117159868"/>
              <w:text/>
            </w:sdtPr>
            <w:sdtEndPr/>
            <w:sdtContent>
              <w:r w:rsidR="001C0271">
                <w:rPr>
                  <w:rFonts w:asciiTheme="majorHAnsi" w:hAnsiTheme="majorHAnsi"/>
                  <w:b/>
                  <w:sz w:val="32"/>
                  <w:szCs w:val="32"/>
                </w:rPr>
                <w:t xml:space="preserve"> 2210 – Exercise 1</w:t>
              </w:r>
            </w:sdtContent>
          </w:sdt>
        </w:p>
      </w:tc>
    </w:tr>
    <w:tr w:rsidR="00385BDF" w:rsidTr="00C67808">
      <w:tc>
        <w:tcPr>
          <w:tcW w:w="2820" w:type="dxa"/>
          <w:tcMar>
            <w:top w:w="120" w:type="dxa"/>
            <w:left w:w="120" w:type="dxa"/>
            <w:bottom w:w="120" w:type="dxa"/>
            <w:right w:w="120" w:type="dxa"/>
          </w:tcMar>
          <w:vAlign w:val="center"/>
        </w:tcPr>
        <w:p w:rsidR="00385BDF" w:rsidRDefault="002B67EA">
          <w:pPr>
            <w:pStyle w:val="Header"/>
          </w:pPr>
          <w:r>
            <w:fldChar w:fldCharType="begin"/>
          </w:r>
          <w:r>
            <w:instrText xml:space="preserve"> DATE \@ "MMMM d, yyyy" </w:instrText>
          </w:r>
          <w:r>
            <w:fldChar w:fldCharType="separate"/>
          </w:r>
          <w:r w:rsidR="00B34E71">
            <w:rPr>
              <w:noProof/>
            </w:rPr>
            <w:t>February 2, 2019</w:t>
          </w:r>
          <w:r>
            <w:rPr>
              <w:noProof/>
            </w:rPr>
            <w:fldChar w:fldCharType="end"/>
          </w:r>
        </w:p>
      </w:tc>
      <w:sdt>
        <w:sdtPr>
          <w:id w:val="1117159877"/>
          <w:text/>
        </w:sdtPr>
        <w:sdtEndPr/>
        <w:sdtContent>
          <w:tc>
            <w:tcPr>
              <w:tcW w:w="5490" w:type="dxa"/>
              <w:tcMar>
                <w:top w:w="120" w:type="dxa"/>
                <w:left w:w="120" w:type="dxa"/>
                <w:bottom w:w="120" w:type="dxa"/>
                <w:right w:w="120" w:type="dxa"/>
              </w:tcMar>
              <w:vAlign w:val="center"/>
            </w:tcPr>
            <w:p w:rsidR="00385BDF" w:rsidRDefault="001C0271" w:rsidP="001C0271">
              <w:pPr>
                <w:pStyle w:val="Header"/>
                <w:jc w:val="center"/>
              </w:pPr>
              <w:r>
                <w:rPr>
                  <w:b/>
                </w:rPr>
                <w:t>A First Exercise in C# - with Strings and Visual Studio</w:t>
              </w:r>
            </w:p>
          </w:tc>
        </w:sdtContent>
      </w:sdt>
      <w:tc>
        <w:tcPr>
          <w:tcW w:w="2706" w:type="dxa"/>
          <w:tcMar>
            <w:top w:w="120" w:type="dxa"/>
            <w:left w:w="120" w:type="dxa"/>
            <w:bottom w:w="120" w:type="dxa"/>
            <w:right w:w="120" w:type="dxa"/>
          </w:tcMar>
          <w:vAlign w:val="center"/>
        </w:tcPr>
        <w:p w:rsidR="00385BDF" w:rsidRDefault="00C67808" w:rsidP="00C67808">
          <w:pPr>
            <w:pStyle w:val="Header"/>
            <w:jc w:val="right"/>
          </w:pPr>
          <w:r>
            <w:t>Due: ________________</w:t>
          </w:r>
        </w:p>
      </w:tc>
    </w:tr>
  </w:tbl>
  <w:p w:rsidR="00385BDF" w:rsidRDefault="00385BDF" w:rsidP="00385B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A1A7C"/>
    <w:multiLevelType w:val="hybridMultilevel"/>
    <w:tmpl w:val="CA82913A"/>
    <w:lvl w:ilvl="0" w:tplc="0409000F">
      <w:start w:val="1"/>
      <w:numFmt w:val="decimal"/>
      <w:lvlText w:val="%1."/>
      <w:lvlJc w:val="left"/>
      <w:pPr>
        <w:ind w:left="720" w:hanging="360"/>
      </w:pPr>
    </w:lvl>
    <w:lvl w:ilvl="1" w:tplc="DB68D1C8">
      <w:start w:val="1"/>
      <w:numFmt w:val="lowerLetter"/>
      <w:lvlText w:val="%2."/>
      <w:lvlJc w:val="left"/>
      <w:pPr>
        <w:ind w:left="1080" w:hanging="360"/>
      </w:pPr>
      <w:rPr>
        <w:rFonts w:hint="default"/>
      </w:rPr>
    </w:lvl>
    <w:lvl w:ilvl="2" w:tplc="04090011">
      <w:start w:val="1"/>
      <w:numFmt w:val="decimal"/>
      <w:lvlText w:val="%3)"/>
      <w:lvlJc w:val="left"/>
      <w:pPr>
        <w:ind w:left="14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36C50"/>
    <w:multiLevelType w:val="hybridMultilevel"/>
    <w:tmpl w:val="18EEA184"/>
    <w:lvl w:ilvl="0" w:tplc="0409000F">
      <w:start w:val="1"/>
      <w:numFmt w:val="decimal"/>
      <w:lvlText w:val="%1."/>
      <w:lvlJc w:val="left"/>
      <w:pPr>
        <w:ind w:left="720" w:hanging="360"/>
      </w:pPr>
    </w:lvl>
    <w:lvl w:ilvl="1" w:tplc="DB68D1C8">
      <w:start w:val="1"/>
      <w:numFmt w:val="lowerLetter"/>
      <w:lvlText w:val="%2."/>
      <w:lvlJc w:val="left"/>
      <w:pPr>
        <w:ind w:left="1080" w:hanging="360"/>
      </w:pPr>
      <w:rPr>
        <w:rFonts w:hint="default"/>
      </w:rPr>
    </w:lvl>
    <w:lvl w:ilvl="2" w:tplc="04090011">
      <w:start w:val="1"/>
      <w:numFmt w:val="decimal"/>
      <w:lvlText w:val="%3)"/>
      <w:lvlJc w:val="left"/>
      <w:pPr>
        <w:ind w:left="14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51134F"/>
    <w:multiLevelType w:val="hybridMultilevel"/>
    <w:tmpl w:val="918AD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903FE4"/>
    <w:multiLevelType w:val="hybridMultilevel"/>
    <w:tmpl w:val="A530A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414BC2"/>
    <w:multiLevelType w:val="hybridMultilevel"/>
    <w:tmpl w:val="0D107384"/>
    <w:lvl w:ilvl="0" w:tplc="2B06DDB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CA3894"/>
    <w:multiLevelType w:val="hybridMultilevel"/>
    <w:tmpl w:val="904671E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D4A53F5"/>
    <w:multiLevelType w:val="hybridMultilevel"/>
    <w:tmpl w:val="2FC6238C"/>
    <w:lvl w:ilvl="0" w:tplc="0409000F">
      <w:start w:val="1"/>
      <w:numFmt w:val="decimal"/>
      <w:lvlText w:val="%1."/>
      <w:lvlJc w:val="left"/>
      <w:pPr>
        <w:ind w:left="720" w:hanging="360"/>
      </w:pPr>
    </w:lvl>
    <w:lvl w:ilvl="1" w:tplc="DB68D1C8">
      <w:start w:val="1"/>
      <w:numFmt w:val="lowerLetter"/>
      <w:lvlText w:val="%2."/>
      <w:lvlJc w:val="left"/>
      <w:pPr>
        <w:ind w:left="1080" w:hanging="360"/>
      </w:pPr>
      <w:rPr>
        <w:rFonts w:hint="default"/>
      </w:rPr>
    </w:lvl>
    <w:lvl w:ilvl="2" w:tplc="29BC6F46">
      <w:start w:val="1"/>
      <w:numFmt w:val="lowerRoman"/>
      <w:lvlText w:val="%3."/>
      <w:lvlJc w:val="right"/>
      <w:pPr>
        <w:ind w:left="14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6"/>
  </w:num>
  <w:num w:numId="4">
    <w:abstractNumId w:val="5"/>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hideSpellingErrors/>
  <w:hideGrammaticalErrors/>
  <w:proofState w:spelling="clean" w:grammar="clean"/>
  <w:attachedTemplate r:id="rId1"/>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36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271"/>
    <w:rsid w:val="00053559"/>
    <w:rsid w:val="000F7618"/>
    <w:rsid w:val="00137FBA"/>
    <w:rsid w:val="001C0271"/>
    <w:rsid w:val="001E6DE6"/>
    <w:rsid w:val="00247E84"/>
    <w:rsid w:val="002B67EA"/>
    <w:rsid w:val="002C157B"/>
    <w:rsid w:val="002E26A1"/>
    <w:rsid w:val="00350126"/>
    <w:rsid w:val="00385BDF"/>
    <w:rsid w:val="00391DCD"/>
    <w:rsid w:val="003E2F67"/>
    <w:rsid w:val="00421FE6"/>
    <w:rsid w:val="00463507"/>
    <w:rsid w:val="00464757"/>
    <w:rsid w:val="004B43CC"/>
    <w:rsid w:val="004D19F7"/>
    <w:rsid w:val="004E352D"/>
    <w:rsid w:val="00574C68"/>
    <w:rsid w:val="0059237E"/>
    <w:rsid w:val="005D59AB"/>
    <w:rsid w:val="00612020"/>
    <w:rsid w:val="006D21CE"/>
    <w:rsid w:val="006D4398"/>
    <w:rsid w:val="006D4D15"/>
    <w:rsid w:val="00714368"/>
    <w:rsid w:val="0075027B"/>
    <w:rsid w:val="0075468E"/>
    <w:rsid w:val="007605FA"/>
    <w:rsid w:val="00763564"/>
    <w:rsid w:val="00794FD0"/>
    <w:rsid w:val="007A7BA0"/>
    <w:rsid w:val="008C2551"/>
    <w:rsid w:val="008F1654"/>
    <w:rsid w:val="00924463"/>
    <w:rsid w:val="00934798"/>
    <w:rsid w:val="00997007"/>
    <w:rsid w:val="009A02A2"/>
    <w:rsid w:val="009C2015"/>
    <w:rsid w:val="009C3DB1"/>
    <w:rsid w:val="00A55BAC"/>
    <w:rsid w:val="00B34E71"/>
    <w:rsid w:val="00B847B7"/>
    <w:rsid w:val="00C67808"/>
    <w:rsid w:val="00CD4AB7"/>
    <w:rsid w:val="00D75FA9"/>
    <w:rsid w:val="00DE1733"/>
    <w:rsid w:val="00E22A0F"/>
    <w:rsid w:val="00E24F27"/>
    <w:rsid w:val="00E474AB"/>
    <w:rsid w:val="00E86192"/>
    <w:rsid w:val="00EA4EF3"/>
    <w:rsid w:val="00F00FB3"/>
    <w:rsid w:val="00F3028D"/>
    <w:rsid w:val="00F46962"/>
    <w:rsid w:val="00F95E84"/>
    <w:rsid w:val="00FE620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492ACB-D6F3-4799-B48E-022E31EEF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2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3559"/>
  </w:style>
  <w:style w:type="paragraph" w:styleId="Heading1">
    <w:name w:val="heading 1"/>
    <w:basedOn w:val="Normal"/>
    <w:next w:val="Normal"/>
    <w:link w:val="Heading1Char"/>
    <w:uiPriority w:val="9"/>
    <w:qFormat/>
    <w:rsid w:val="00997007"/>
    <w:pPr>
      <w:keepNext/>
      <w:keepLines/>
      <w:spacing w:before="240"/>
      <w:outlineLvl w:val="0"/>
    </w:pPr>
    <w:rPr>
      <w:rFonts w:asciiTheme="majorHAnsi" w:eastAsiaTheme="majorEastAsia" w:hAnsiTheme="majorHAnsi" w:cstheme="majorBidi"/>
      <w:b/>
      <w:bCs/>
      <w:sz w:val="28"/>
      <w:szCs w:val="28"/>
      <w:u w:val="single"/>
    </w:rPr>
  </w:style>
  <w:style w:type="paragraph" w:styleId="Heading2">
    <w:name w:val="heading 2"/>
    <w:basedOn w:val="Normal"/>
    <w:next w:val="Normal"/>
    <w:link w:val="Heading2Char"/>
    <w:autoRedefine/>
    <w:uiPriority w:val="9"/>
    <w:unhideWhenUsed/>
    <w:qFormat/>
    <w:rsid w:val="00464757"/>
    <w:pPr>
      <w:keepNext/>
      <w:keepLines/>
      <w:spacing w:before="40" w:after="0"/>
      <w:outlineLvl w:val="1"/>
    </w:pPr>
    <w:rPr>
      <w:rFonts w:eastAsiaTheme="majorEastAsia" w:cstheme="majorBidi"/>
      <w:b/>
      <w:i/>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5B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5BDF"/>
  </w:style>
  <w:style w:type="paragraph" w:styleId="Footer">
    <w:name w:val="footer"/>
    <w:basedOn w:val="Normal"/>
    <w:link w:val="FooterChar"/>
    <w:uiPriority w:val="99"/>
    <w:unhideWhenUsed/>
    <w:rsid w:val="00385B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5BDF"/>
  </w:style>
  <w:style w:type="paragraph" w:styleId="BalloonText">
    <w:name w:val="Balloon Text"/>
    <w:basedOn w:val="Normal"/>
    <w:link w:val="BalloonTextChar"/>
    <w:uiPriority w:val="99"/>
    <w:semiHidden/>
    <w:unhideWhenUsed/>
    <w:rsid w:val="00385B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BDF"/>
    <w:rPr>
      <w:rFonts w:ascii="Tahoma" w:hAnsi="Tahoma" w:cs="Tahoma"/>
      <w:sz w:val="16"/>
      <w:szCs w:val="16"/>
    </w:rPr>
  </w:style>
  <w:style w:type="table" w:styleId="TableGrid">
    <w:name w:val="Table Grid"/>
    <w:basedOn w:val="TableNormal"/>
    <w:uiPriority w:val="59"/>
    <w:rsid w:val="00385BD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85BDF"/>
    <w:rPr>
      <w:color w:val="808080"/>
    </w:rPr>
  </w:style>
  <w:style w:type="character" w:customStyle="1" w:styleId="Heading1Char">
    <w:name w:val="Heading 1 Char"/>
    <w:basedOn w:val="DefaultParagraphFont"/>
    <w:link w:val="Heading1"/>
    <w:uiPriority w:val="9"/>
    <w:rsid w:val="00997007"/>
    <w:rPr>
      <w:rFonts w:asciiTheme="majorHAnsi" w:eastAsiaTheme="majorEastAsia" w:hAnsiTheme="majorHAnsi" w:cstheme="majorBidi"/>
      <w:b/>
      <w:bCs/>
      <w:sz w:val="28"/>
      <w:szCs w:val="28"/>
      <w:u w:val="single"/>
    </w:rPr>
  </w:style>
  <w:style w:type="character" w:customStyle="1" w:styleId="Heading2Char">
    <w:name w:val="Heading 2 Char"/>
    <w:basedOn w:val="DefaultParagraphFont"/>
    <w:link w:val="Heading2"/>
    <w:uiPriority w:val="9"/>
    <w:rsid w:val="00464757"/>
    <w:rPr>
      <w:rFonts w:eastAsiaTheme="majorEastAsia" w:cstheme="majorBidi"/>
      <w:b/>
      <w:i/>
      <w:color w:val="000000" w:themeColor="text1"/>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MyDropBox\Dropbox\Templates\Assign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Assignment.dotx</Template>
  <TotalTime>0</TotalTime>
  <Pages>2</Pages>
  <Words>721</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Bailes, Don</dc:creator>
  <cp:lastModifiedBy>Ryan Shupe</cp:lastModifiedBy>
  <cp:revision>2</cp:revision>
  <dcterms:created xsi:type="dcterms:W3CDTF">2019-02-02T18:26:00Z</dcterms:created>
  <dcterms:modified xsi:type="dcterms:W3CDTF">2019-02-02T18:26:00Z</dcterms:modified>
</cp:coreProperties>
</file>