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7E1CD" w14:textId="2E5B1141" w:rsidR="004463DC" w:rsidRDefault="00B2523B" w:rsidP="004463DC">
      <w:pPr>
        <w:rPr>
          <w:rFonts w:ascii="Ebrima" w:hAnsi="Ebrima"/>
          <w:b/>
          <w:bCs/>
          <w:sz w:val="180"/>
          <w:szCs w:val="180"/>
          <w:u w:val="single"/>
          <w:lang w:val="en-US"/>
        </w:rPr>
      </w:pPr>
      <w:r w:rsidRPr="00B2523B">
        <w:rPr>
          <w:rFonts w:ascii="Ebrima" w:hAnsi="Ebrima"/>
          <w:b/>
          <w:bCs/>
          <w:noProof/>
          <w:sz w:val="180"/>
          <w:szCs w:val="180"/>
          <w:u w:val="single"/>
          <w:lang w:val="en-US"/>
        </w:rPr>
        <mc:AlternateContent>
          <mc:Choice Requires="wps">
            <w:drawing>
              <wp:anchor distT="0" distB="0" distL="114300" distR="114300" simplePos="0" relativeHeight="251659264" behindDoc="1" locked="0" layoutInCell="1" allowOverlap="1" wp14:anchorId="0D4E0B95" wp14:editId="722747C0">
                <wp:simplePos x="0" y="0"/>
                <wp:positionH relativeFrom="column">
                  <wp:posOffset>2719137</wp:posOffset>
                </wp:positionH>
                <wp:positionV relativeFrom="paragraph">
                  <wp:posOffset>-573104</wp:posOffset>
                </wp:positionV>
                <wp:extent cx="3594538" cy="10121462"/>
                <wp:effectExtent l="0" t="0" r="25400" b="13335"/>
                <wp:wrapNone/>
                <wp:docPr id="1" name="Rectangle 1"/>
                <wp:cNvGraphicFramePr/>
                <a:graphic xmlns:a="http://schemas.openxmlformats.org/drawingml/2006/main">
                  <a:graphicData uri="http://schemas.microsoft.com/office/word/2010/wordprocessingShape">
                    <wps:wsp>
                      <wps:cNvSpPr/>
                      <wps:spPr>
                        <a:xfrm>
                          <a:off x="0" y="0"/>
                          <a:ext cx="3594538" cy="10121462"/>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D813D" id="Rectangle 1" o:spid="_x0000_s1026" style="position:absolute;margin-left:214.1pt;margin-top:-45.15pt;width:283.05pt;height:796.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" fillcolor="#bfbfbf [2412]" strokecolor="#a5a5a5 [2092]" strokeweight="1pt"/>
            </w:pict>
          </mc:Fallback>
        </mc:AlternateContent>
      </w:r>
    </w:p>
    <w:p w14:paraId="318E8FC4" w14:textId="77777777" w:rsidR="00B2523B" w:rsidRPr="00B2523B" w:rsidRDefault="00B2523B" w:rsidP="00B2523B">
      <w:pPr>
        <w:rPr>
          <w:rFonts w:ascii="Ebrima" w:hAnsi="Ebrima"/>
          <w:b/>
          <w:bCs/>
          <w:sz w:val="180"/>
          <w:szCs w:val="180"/>
          <w:u w:val="single"/>
          <w:lang w:val="en-US"/>
        </w:rPr>
      </w:pPr>
      <w:r w:rsidRPr="00B2523B">
        <w:rPr>
          <w:rFonts w:ascii="Ebrima" w:hAnsi="Ebrima"/>
          <w:b/>
          <w:bCs/>
          <w:sz w:val="180"/>
          <w:szCs w:val="180"/>
          <w:u w:val="single"/>
          <w:lang w:val="en-US"/>
        </w:rPr>
        <w:t>KIRANJA.</w:t>
      </w:r>
    </w:p>
    <w:p w14:paraId="2E529799" w14:textId="14D2D0E6" w:rsidR="00B2523B" w:rsidRPr="00B2523B" w:rsidRDefault="00B2523B" w:rsidP="004463DC">
      <w:pPr>
        <w:rPr>
          <w:rFonts w:ascii="Ebrima" w:hAnsi="Ebrima"/>
          <w:b/>
          <w:bCs/>
          <w:sz w:val="180"/>
          <w:szCs w:val="180"/>
          <w:u w:val="single"/>
          <w:lang w:val="en-US"/>
        </w:rPr>
      </w:pPr>
      <w:r>
        <w:rPr>
          <w:rFonts w:ascii="Ebrima" w:hAnsi="Ebrima"/>
          <w:b/>
          <w:bCs/>
          <w:noProof/>
          <w:sz w:val="180"/>
          <w:szCs w:val="180"/>
          <w:u w:val="single"/>
          <w:lang w:val="en-US"/>
        </w:rPr>
        <mc:AlternateContent>
          <mc:Choice Requires="wps">
            <w:drawing>
              <wp:anchor distT="0" distB="0" distL="114300" distR="114300" simplePos="0" relativeHeight="251660288" behindDoc="1" locked="0" layoutInCell="1" allowOverlap="1" wp14:anchorId="76A4C538" wp14:editId="6C5AAA43">
                <wp:simplePos x="0" y="0"/>
                <wp:positionH relativeFrom="column">
                  <wp:posOffset>1708484</wp:posOffset>
                </wp:positionH>
                <wp:positionV relativeFrom="paragraph">
                  <wp:posOffset>1245168</wp:posOffset>
                </wp:positionV>
                <wp:extent cx="3465095" cy="4947686"/>
                <wp:effectExtent l="0" t="0" r="21590" b="24765"/>
                <wp:wrapNone/>
                <wp:docPr id="2" name="Rectangle 2"/>
                <wp:cNvGraphicFramePr/>
                <a:graphic xmlns:a="http://schemas.openxmlformats.org/drawingml/2006/main">
                  <a:graphicData uri="http://schemas.microsoft.com/office/word/2010/wordprocessingShape">
                    <wps:wsp>
                      <wps:cNvSpPr/>
                      <wps:spPr>
                        <a:xfrm>
                          <a:off x="0" y="0"/>
                          <a:ext cx="3465095" cy="4947686"/>
                        </a:xfrm>
                        <a:prstGeom prst="rect">
                          <a:avLst/>
                        </a:prstGeom>
                        <a:solidFill>
                          <a:schemeClr val="bg1">
                            <a:lumMod val="5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754FD3" id="Rectangle 2" o:spid="_x0000_s1026" style="position:absolute;margin-left:134.55pt;margin-top:98.05pt;width:272.85pt;height:389.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" fillcolor="#7f7f7f [1612]" strokecolor="#bfbfbf [2412]" strokeweight="1pt"/>
            </w:pict>
          </mc:Fallback>
        </mc:AlternateContent>
      </w:r>
    </w:p>
    <w:p w14:paraId="642E6736" w14:textId="1716EF6F" w:rsidR="004463DC" w:rsidRPr="00BB7B3F" w:rsidRDefault="004463DC" w:rsidP="004463DC">
      <w:pPr>
        <w:rPr>
          <w:rFonts w:ascii="Ebrima" w:hAnsi="Ebrima"/>
          <w:b/>
          <w:bCs/>
          <w:sz w:val="280"/>
          <w:szCs w:val="280"/>
          <w:u w:val="single"/>
          <w:lang w:val="en-US"/>
        </w:rPr>
      </w:pPr>
      <w:r w:rsidRPr="00BB7B3F">
        <w:rPr>
          <w:rFonts w:ascii="Ebrima" w:hAnsi="Ebrima"/>
          <w:b/>
          <w:bCs/>
          <w:sz w:val="280"/>
          <w:szCs w:val="280"/>
          <w:u w:val="single"/>
          <w:lang w:val="en-US"/>
        </w:rPr>
        <w:br w:type="page"/>
      </w:r>
    </w:p>
    <w:p w14:paraId="633A787A" w14:textId="77777777" w:rsidR="004463DC" w:rsidRPr="00BB7B3F" w:rsidRDefault="004463DC" w:rsidP="004463DC">
      <w:pPr>
        <w:ind w:left="1440" w:firstLine="720"/>
        <w:jc w:val="right"/>
        <w:rPr>
          <w:rFonts w:ascii="Ebrima" w:hAnsi="Ebrima"/>
          <w:b/>
          <w:bCs/>
          <w:sz w:val="96"/>
          <w:szCs w:val="96"/>
          <w:u w:val="single"/>
          <w:lang w:val="en-US"/>
        </w:rPr>
      </w:pPr>
      <w:r w:rsidRPr="00BB7B3F">
        <w:rPr>
          <w:rFonts w:ascii="Ebrima" w:hAnsi="Ebrima"/>
          <w:b/>
          <w:bCs/>
          <w:sz w:val="96"/>
          <w:szCs w:val="96"/>
          <w:u w:val="single"/>
          <w:lang w:val="en-US"/>
        </w:rPr>
        <w:lastRenderedPageBreak/>
        <w:t>THE ANNUAL KENYA SCIENCE FAIR.</w:t>
      </w:r>
    </w:p>
    <w:p w14:paraId="552CD5CF" w14:textId="77777777" w:rsidR="004463DC" w:rsidRPr="00BB7B3F" w:rsidRDefault="004463DC" w:rsidP="004463DC">
      <w:pPr>
        <w:ind w:left="1440" w:firstLine="720"/>
        <w:jc w:val="right"/>
        <w:rPr>
          <w:rFonts w:ascii="Ebrima" w:hAnsi="Ebrima"/>
          <w:b/>
          <w:bCs/>
          <w:sz w:val="52"/>
          <w:szCs w:val="52"/>
          <w:lang w:val="en-US"/>
        </w:rPr>
      </w:pPr>
      <w:r w:rsidRPr="00BB7B3F">
        <w:rPr>
          <w:rFonts w:ascii="Ebrima" w:hAnsi="Ebrima"/>
          <w:b/>
          <w:bCs/>
          <w:sz w:val="52"/>
          <w:szCs w:val="52"/>
          <w:lang w:val="en-US"/>
        </w:rPr>
        <w:t>Project: Kiranja.</w:t>
      </w:r>
    </w:p>
    <w:p w14:paraId="341338D9" w14:textId="77777777" w:rsidR="004463DC" w:rsidRPr="00BB7B3F" w:rsidRDefault="004463DC" w:rsidP="004463DC">
      <w:pPr>
        <w:ind w:left="1440" w:firstLine="720"/>
        <w:jc w:val="right"/>
        <w:rPr>
          <w:rFonts w:ascii="Ebrima" w:hAnsi="Ebrima"/>
          <w:b/>
          <w:bCs/>
          <w:sz w:val="52"/>
          <w:szCs w:val="52"/>
          <w:lang w:val="en-US"/>
        </w:rPr>
      </w:pPr>
      <w:r w:rsidRPr="00BB7B3F">
        <w:rPr>
          <w:rFonts w:ascii="Ebrima" w:hAnsi="Ebrima"/>
          <w:b/>
          <w:bCs/>
          <w:sz w:val="52"/>
          <w:szCs w:val="52"/>
          <w:lang w:val="en-US"/>
        </w:rPr>
        <w:t>Category: Computer Science</w:t>
      </w:r>
    </w:p>
    <w:p w14:paraId="1ADA6956" w14:textId="6008FF94" w:rsidR="00B610E7" w:rsidRDefault="004463DC" w:rsidP="004463DC">
      <w:pPr>
        <w:ind w:left="1440" w:firstLine="720"/>
        <w:jc w:val="right"/>
        <w:rPr>
          <w:rFonts w:ascii="Ebrima" w:hAnsi="Ebrima"/>
          <w:b/>
          <w:bCs/>
          <w:sz w:val="52"/>
          <w:szCs w:val="52"/>
          <w:lang w:val="en-US"/>
        </w:rPr>
      </w:pPr>
      <w:r w:rsidRPr="00BB7B3F">
        <w:rPr>
          <w:rFonts w:ascii="Ebrima" w:hAnsi="Ebrima"/>
          <w:b/>
          <w:bCs/>
          <w:sz w:val="52"/>
          <w:szCs w:val="52"/>
          <w:lang w:val="en-US"/>
        </w:rPr>
        <w:t xml:space="preserve">Presenters: </w:t>
      </w:r>
      <w:r w:rsidR="00B610E7">
        <w:rPr>
          <w:rFonts w:ascii="Ebrima" w:hAnsi="Ebrima"/>
          <w:b/>
          <w:bCs/>
          <w:sz w:val="52"/>
          <w:szCs w:val="52"/>
          <w:lang w:val="en-US"/>
        </w:rPr>
        <w:t xml:space="preserve">Ian Wafula. </w:t>
      </w:r>
      <w:r w:rsidR="00B610E7">
        <w:rPr>
          <w:rFonts w:ascii="Ebrima" w:hAnsi="Ebrima"/>
          <w:b/>
          <w:bCs/>
          <w:sz w:val="52"/>
          <w:szCs w:val="52"/>
          <w:lang w:val="en-US"/>
        </w:rPr>
        <w:tab/>
      </w:r>
    </w:p>
    <w:p w14:paraId="60789DB8" w14:textId="302421B0" w:rsidR="004463DC" w:rsidRPr="00BB7B3F" w:rsidRDefault="004463DC" w:rsidP="00B610E7">
      <w:pPr>
        <w:ind w:left="4320" w:firstLine="720"/>
        <w:jc w:val="center"/>
        <w:rPr>
          <w:rFonts w:ascii="Ebrima" w:hAnsi="Ebrima"/>
          <w:b/>
          <w:bCs/>
          <w:sz w:val="52"/>
          <w:szCs w:val="52"/>
          <w:lang w:val="en-US"/>
        </w:rPr>
      </w:pPr>
      <w:r w:rsidRPr="00BB7B3F">
        <w:rPr>
          <w:rFonts w:ascii="Ebrima" w:hAnsi="Ebrima"/>
          <w:b/>
          <w:bCs/>
          <w:sz w:val="52"/>
          <w:szCs w:val="52"/>
          <w:lang w:val="en-US"/>
        </w:rPr>
        <w:t>Joshua Kayeli</w:t>
      </w:r>
      <w:r w:rsidR="00B610E7">
        <w:rPr>
          <w:rFonts w:ascii="Ebrima" w:hAnsi="Ebrima"/>
          <w:b/>
          <w:bCs/>
          <w:sz w:val="52"/>
          <w:szCs w:val="52"/>
          <w:lang w:val="en-US"/>
        </w:rPr>
        <w:t>.</w:t>
      </w:r>
    </w:p>
    <w:p w14:paraId="0E47813A" w14:textId="77777777" w:rsidR="004463DC" w:rsidRPr="00BB7B3F" w:rsidRDefault="004463DC" w:rsidP="004463DC">
      <w:pPr>
        <w:jc w:val="right"/>
        <w:rPr>
          <w:rFonts w:ascii="Ebrima" w:hAnsi="Ebrima"/>
          <w:b/>
          <w:bCs/>
          <w:sz w:val="52"/>
          <w:szCs w:val="52"/>
          <w:u w:val="single"/>
          <w:lang w:val="en-US"/>
        </w:rPr>
      </w:pPr>
      <w:r w:rsidRPr="00BB7B3F">
        <w:rPr>
          <w:rFonts w:ascii="Ebrima" w:hAnsi="Ebrima"/>
          <w:b/>
          <w:bCs/>
          <w:sz w:val="52"/>
          <w:szCs w:val="52"/>
          <w:lang w:val="en-US"/>
        </w:rPr>
        <w:t>School: Alliance High School</w:t>
      </w:r>
    </w:p>
    <w:p w14:paraId="68353854" w14:textId="77777777" w:rsidR="004463DC" w:rsidRPr="00BB7B3F" w:rsidRDefault="004463DC" w:rsidP="004463DC">
      <w:pPr>
        <w:jc w:val="right"/>
        <w:rPr>
          <w:rFonts w:ascii="Ebrima" w:hAnsi="Ebrima"/>
          <w:b/>
          <w:bCs/>
          <w:sz w:val="52"/>
          <w:szCs w:val="52"/>
          <w:lang w:val="en-US"/>
        </w:rPr>
      </w:pPr>
      <w:r w:rsidRPr="00BB7B3F">
        <w:rPr>
          <w:rFonts w:ascii="Ebrima" w:hAnsi="Ebrima"/>
          <w:b/>
          <w:bCs/>
          <w:sz w:val="52"/>
          <w:szCs w:val="52"/>
          <w:lang w:val="en-US"/>
        </w:rPr>
        <w:t>Venue</w:t>
      </w:r>
      <w:r w:rsidRPr="00BB7B3F">
        <w:rPr>
          <w:rFonts w:ascii="Ebrima" w:hAnsi="Ebrima"/>
          <w:b/>
          <w:bCs/>
          <w:sz w:val="52"/>
          <w:szCs w:val="52"/>
          <w:u w:val="single"/>
          <w:lang w:val="en-US"/>
        </w:rPr>
        <w:t xml:space="preserve">: </w:t>
      </w:r>
      <w:r w:rsidRPr="00BB7B3F">
        <w:rPr>
          <w:rFonts w:ascii="Ebrima" w:hAnsi="Ebrima"/>
          <w:b/>
          <w:bCs/>
          <w:sz w:val="52"/>
          <w:szCs w:val="52"/>
          <w:lang w:val="en-US"/>
        </w:rPr>
        <w:t>_________________</w:t>
      </w:r>
    </w:p>
    <w:p w14:paraId="5CBED970" w14:textId="77777777" w:rsidR="004463DC" w:rsidRPr="00BB7B3F" w:rsidRDefault="004463DC" w:rsidP="004463DC">
      <w:pPr>
        <w:jc w:val="right"/>
        <w:rPr>
          <w:rFonts w:ascii="Ebrima" w:hAnsi="Ebrima"/>
          <w:b/>
          <w:bCs/>
          <w:sz w:val="52"/>
          <w:szCs w:val="52"/>
          <w:lang w:val="en-US"/>
        </w:rPr>
      </w:pPr>
      <w:r w:rsidRPr="00BB7B3F">
        <w:rPr>
          <w:rFonts w:ascii="Ebrima" w:hAnsi="Ebrima"/>
          <w:b/>
          <w:bCs/>
          <w:sz w:val="52"/>
          <w:szCs w:val="52"/>
          <w:lang w:val="en-US"/>
        </w:rPr>
        <w:t>Date: __________________</w:t>
      </w:r>
    </w:p>
    <w:p w14:paraId="20A87F3F" w14:textId="77777777" w:rsidR="004463DC" w:rsidRDefault="004463DC" w:rsidP="004463DC">
      <w:pPr>
        <w:rPr>
          <w:rFonts w:ascii="Ebrima" w:hAnsi="Ebrima"/>
          <w:b/>
          <w:bCs/>
          <w:sz w:val="24"/>
          <w:szCs w:val="24"/>
          <w:lang w:val="en-US"/>
        </w:rPr>
      </w:pPr>
    </w:p>
    <w:p w14:paraId="7B265A64" w14:textId="77777777" w:rsidR="004463DC" w:rsidRDefault="004463DC" w:rsidP="004463DC">
      <w:pPr>
        <w:rPr>
          <w:rFonts w:ascii="Ebrima" w:hAnsi="Ebrima"/>
          <w:b/>
          <w:bCs/>
          <w:sz w:val="24"/>
          <w:szCs w:val="24"/>
          <w:lang w:val="en-US"/>
        </w:rPr>
      </w:pPr>
      <w:r>
        <w:rPr>
          <w:rFonts w:ascii="Ebrima" w:hAnsi="Ebrima"/>
          <w:b/>
          <w:bCs/>
          <w:sz w:val="24"/>
          <w:szCs w:val="24"/>
          <w:lang w:val="en-US"/>
        </w:rPr>
        <w:br w:type="page"/>
      </w:r>
    </w:p>
    <w:p w14:paraId="0966AB9D" w14:textId="77777777" w:rsidR="004463DC" w:rsidRPr="00B610E7" w:rsidRDefault="004463DC" w:rsidP="004463DC">
      <w:pPr>
        <w:ind w:firstLine="720"/>
        <w:rPr>
          <w:rFonts w:ascii="Ebrima" w:hAnsi="Ebrima"/>
          <w:b/>
          <w:bCs/>
          <w:sz w:val="40"/>
          <w:szCs w:val="40"/>
          <w:u w:val="single"/>
          <w:lang w:val="en-US"/>
        </w:rPr>
      </w:pPr>
      <w:r w:rsidRPr="00B610E7">
        <w:rPr>
          <w:rFonts w:ascii="Ebrima" w:hAnsi="Ebrima"/>
          <w:b/>
          <w:bCs/>
          <w:sz w:val="40"/>
          <w:szCs w:val="40"/>
          <w:u w:val="single"/>
          <w:lang w:val="en-US"/>
        </w:rPr>
        <w:lastRenderedPageBreak/>
        <w:t>Abstract</w:t>
      </w:r>
    </w:p>
    <w:p w14:paraId="42D24E1F" w14:textId="77777777" w:rsidR="004463DC" w:rsidRPr="00B610E7" w:rsidRDefault="004463DC" w:rsidP="004463DC">
      <w:pPr>
        <w:rPr>
          <w:rFonts w:ascii="Ebrima" w:hAnsi="Ebrima"/>
          <w:sz w:val="40"/>
          <w:szCs w:val="40"/>
          <w:lang w:val="en-US"/>
        </w:rPr>
      </w:pPr>
      <w:r w:rsidRPr="00B610E7">
        <w:rPr>
          <w:rFonts w:ascii="Ebrima" w:hAnsi="Ebrima"/>
          <w:sz w:val="40"/>
          <w:szCs w:val="40"/>
          <w:lang w:val="en-US"/>
        </w:rPr>
        <w:t>Teacher A is the deputy principal at a certain high school. He has several duties as the deputy principal, teacher and coach of the rugby team. This is of course on top of specifics such as marking books, guidance and counselling etc.</w:t>
      </w:r>
    </w:p>
    <w:p w14:paraId="190BDBEC" w14:textId="77777777" w:rsidR="004463DC" w:rsidRPr="00B610E7" w:rsidRDefault="004463DC" w:rsidP="004463DC">
      <w:pPr>
        <w:rPr>
          <w:rFonts w:ascii="Ebrima" w:hAnsi="Ebrima"/>
          <w:sz w:val="40"/>
          <w:szCs w:val="40"/>
          <w:lang w:val="en-US"/>
        </w:rPr>
      </w:pPr>
      <w:r w:rsidRPr="00B610E7">
        <w:rPr>
          <w:rFonts w:ascii="Ebrima" w:hAnsi="Ebrima"/>
          <w:sz w:val="40"/>
          <w:szCs w:val="40"/>
          <w:lang w:val="en-US"/>
        </w:rPr>
        <w:t>This is of course a lot on one plate. And these are but just a few.</w:t>
      </w:r>
    </w:p>
    <w:p w14:paraId="7700AC58" w14:textId="6BDFCAA3" w:rsidR="004463DC" w:rsidRPr="00B610E7" w:rsidRDefault="004463DC" w:rsidP="004463DC">
      <w:pPr>
        <w:rPr>
          <w:rFonts w:ascii="Ebrima" w:hAnsi="Ebrima"/>
          <w:sz w:val="40"/>
          <w:szCs w:val="40"/>
          <w:lang w:val="en-US"/>
        </w:rPr>
      </w:pPr>
      <w:r w:rsidRPr="00B610E7">
        <w:rPr>
          <w:rFonts w:ascii="Ebrima" w:hAnsi="Ebrima"/>
          <w:sz w:val="40"/>
          <w:szCs w:val="40"/>
          <w:lang w:val="en-US"/>
        </w:rPr>
        <w:t xml:space="preserve">Teachers are the backbone of our </w:t>
      </w:r>
      <w:r w:rsidR="0088686A" w:rsidRPr="00B610E7">
        <w:rPr>
          <w:rFonts w:ascii="Ebrima" w:hAnsi="Ebrima"/>
          <w:sz w:val="40"/>
          <w:szCs w:val="40"/>
          <w:lang w:val="en-US"/>
        </w:rPr>
        <w:t>society;</w:t>
      </w:r>
      <w:r w:rsidRPr="00B610E7">
        <w:rPr>
          <w:rFonts w:ascii="Ebrima" w:hAnsi="Ebrima"/>
          <w:sz w:val="40"/>
          <w:szCs w:val="40"/>
          <w:lang w:val="en-US"/>
        </w:rPr>
        <w:t xml:space="preserve"> we owe so much to our teachers. So many of us are who we are because of the tireless efforts of our teachers.</w:t>
      </w:r>
    </w:p>
    <w:p w14:paraId="6FE0B456" w14:textId="78FF347A" w:rsidR="004463DC" w:rsidRPr="00B610E7" w:rsidRDefault="004463DC" w:rsidP="004463DC">
      <w:pPr>
        <w:ind w:left="2160" w:hanging="2160"/>
        <w:rPr>
          <w:rFonts w:ascii="Ebrima" w:hAnsi="Ebrima"/>
          <w:sz w:val="40"/>
          <w:szCs w:val="40"/>
          <w:lang w:val="en-US"/>
        </w:rPr>
      </w:pPr>
      <w:r w:rsidRPr="00B610E7">
        <w:rPr>
          <w:rFonts w:ascii="Ebrima" w:hAnsi="Ebrima"/>
          <w:sz w:val="40"/>
          <w:szCs w:val="40"/>
          <w:lang w:val="en-US"/>
        </w:rPr>
        <w:t xml:space="preserve">Coming to class, teachers have up to an average of 5 lessons per day, with some having </w:t>
      </w:r>
      <w:r w:rsidR="0088686A" w:rsidRPr="00B610E7">
        <w:rPr>
          <w:rFonts w:ascii="Ebrima" w:hAnsi="Ebrima"/>
          <w:sz w:val="40"/>
          <w:szCs w:val="40"/>
          <w:lang w:val="en-US"/>
        </w:rPr>
        <w:t>up to</w:t>
      </w:r>
      <w:r w:rsidRPr="00B610E7">
        <w:rPr>
          <w:rFonts w:ascii="Ebrima" w:hAnsi="Ebrima"/>
          <w:sz w:val="40"/>
          <w:szCs w:val="40"/>
          <w:lang w:val="en-US"/>
        </w:rPr>
        <w:t xml:space="preserve"> 9 lessons each day.</w:t>
      </w:r>
    </w:p>
    <w:p w14:paraId="1A733790" w14:textId="59BAC234" w:rsidR="004463DC" w:rsidRPr="00B610E7" w:rsidRDefault="004463DC" w:rsidP="004463DC">
      <w:pPr>
        <w:ind w:left="2160" w:hanging="2160"/>
        <w:rPr>
          <w:rFonts w:ascii="Ebrima" w:hAnsi="Ebrima"/>
          <w:sz w:val="40"/>
          <w:szCs w:val="40"/>
          <w:lang w:val="en-US"/>
        </w:rPr>
      </w:pPr>
      <w:r w:rsidRPr="00B610E7">
        <w:rPr>
          <w:rFonts w:ascii="Ebrima" w:hAnsi="Ebrima"/>
          <w:sz w:val="40"/>
          <w:szCs w:val="40"/>
          <w:lang w:val="en-US"/>
        </w:rPr>
        <w:t>This is of course out of a total of 10 lessons on average. And this is of course from ou</w:t>
      </w:r>
      <w:r w:rsidR="0088686A" w:rsidRPr="00B610E7">
        <w:rPr>
          <w:rFonts w:ascii="Ebrima" w:hAnsi="Ebrima"/>
          <w:sz w:val="40"/>
          <w:szCs w:val="40"/>
          <w:lang w:val="en-US"/>
        </w:rPr>
        <w:t xml:space="preserve">r </w:t>
      </w:r>
      <w:r w:rsidRPr="00B610E7">
        <w:rPr>
          <w:rFonts w:ascii="Ebrima" w:hAnsi="Ebrima"/>
          <w:sz w:val="40"/>
          <w:szCs w:val="40"/>
          <w:lang w:val="en-US"/>
        </w:rPr>
        <w:t>school, some schools have up to 15 lessons each day. And the teachers are supposed to perform equally and efficiently in both schools.</w:t>
      </w:r>
    </w:p>
    <w:p w14:paraId="51274D94" w14:textId="77777777" w:rsidR="004463DC" w:rsidRPr="00B610E7" w:rsidRDefault="004463DC" w:rsidP="004463DC">
      <w:pPr>
        <w:ind w:left="2160" w:hanging="2160"/>
        <w:rPr>
          <w:rFonts w:ascii="Ebrima" w:hAnsi="Ebrima"/>
          <w:sz w:val="40"/>
          <w:szCs w:val="40"/>
          <w:lang w:val="en-US"/>
        </w:rPr>
      </w:pPr>
      <w:r w:rsidRPr="00B610E7">
        <w:rPr>
          <w:rFonts w:ascii="Ebrima" w:hAnsi="Ebrima"/>
          <w:sz w:val="40"/>
          <w:szCs w:val="40"/>
          <w:lang w:val="en-US"/>
        </w:rPr>
        <w:lastRenderedPageBreak/>
        <w:t>Between the timetable design and expectation of teachers to fully master the lesson schedules even when the timetable itself is ever changing, there is need for change in the system, across all of the schools.</w:t>
      </w:r>
    </w:p>
    <w:p w14:paraId="6BD7FE6E" w14:textId="77777777" w:rsidR="004463DC" w:rsidRPr="00B610E7" w:rsidRDefault="004463DC" w:rsidP="004463DC">
      <w:pPr>
        <w:ind w:left="2160" w:hanging="2160"/>
        <w:rPr>
          <w:rFonts w:ascii="Ebrima" w:hAnsi="Ebrima"/>
          <w:sz w:val="40"/>
          <w:szCs w:val="40"/>
          <w:lang w:val="en-US"/>
        </w:rPr>
      </w:pPr>
      <w:r w:rsidRPr="00B610E7">
        <w:rPr>
          <w:rFonts w:ascii="Ebrima" w:hAnsi="Ebrima"/>
          <w:sz w:val="40"/>
          <w:szCs w:val="40"/>
          <w:lang w:val="en-US"/>
        </w:rPr>
        <w:t>That is where Kiranja comes in, it enables teachers to easily set up timetables and better yet, send SMS reminder to the teachers five minutes before the lesson. One cannot fully emphasize the importance of an active teacher in student education.</w:t>
      </w:r>
    </w:p>
    <w:p w14:paraId="5848AFBB" w14:textId="77777777" w:rsidR="004463DC" w:rsidRPr="00B610E7" w:rsidRDefault="004463DC" w:rsidP="004463DC">
      <w:pPr>
        <w:ind w:left="2160" w:hanging="2160"/>
        <w:rPr>
          <w:rFonts w:ascii="Ebrima" w:hAnsi="Ebrima"/>
          <w:sz w:val="40"/>
          <w:szCs w:val="40"/>
          <w:lang w:val="en-US"/>
        </w:rPr>
      </w:pPr>
      <w:r w:rsidRPr="00B610E7">
        <w:rPr>
          <w:rFonts w:ascii="Ebrima" w:hAnsi="Ebrima"/>
          <w:sz w:val="40"/>
          <w:szCs w:val="40"/>
          <w:lang w:val="en-US"/>
        </w:rPr>
        <w:t>This helps teachers remember their lessons effortlessly and all the while reducing redundancy of lesson which occur during manual set up of these timetables.</w:t>
      </w:r>
    </w:p>
    <w:p w14:paraId="778A76D1" w14:textId="77777777" w:rsidR="004463DC" w:rsidRPr="00B610E7" w:rsidRDefault="004463DC" w:rsidP="004463DC">
      <w:pPr>
        <w:ind w:left="2160" w:hanging="2160"/>
        <w:rPr>
          <w:rFonts w:ascii="Ebrima" w:hAnsi="Ebrima"/>
          <w:sz w:val="40"/>
          <w:szCs w:val="40"/>
          <w:lang w:val="en-US"/>
        </w:rPr>
      </w:pPr>
    </w:p>
    <w:p w14:paraId="0E8645F1" w14:textId="5035E58C" w:rsidR="00B610E7" w:rsidRPr="00B610E7" w:rsidRDefault="00B610E7" w:rsidP="004463DC">
      <w:pPr>
        <w:rPr>
          <w:rFonts w:ascii="Ebrima" w:hAnsi="Ebrima"/>
          <w:b/>
          <w:bCs/>
          <w:sz w:val="40"/>
          <w:szCs w:val="40"/>
          <w:u w:val="single"/>
          <w:lang w:val="en-US"/>
        </w:rPr>
      </w:pPr>
    </w:p>
    <w:p w14:paraId="6A067B8B" w14:textId="77777777" w:rsidR="00B610E7" w:rsidRDefault="00B610E7" w:rsidP="004463DC">
      <w:pPr>
        <w:rPr>
          <w:rFonts w:ascii="Ebrima" w:hAnsi="Ebrima"/>
          <w:b/>
          <w:bCs/>
          <w:sz w:val="40"/>
          <w:szCs w:val="40"/>
          <w:u w:val="single"/>
          <w:lang w:val="en-US"/>
        </w:rPr>
      </w:pPr>
    </w:p>
    <w:p w14:paraId="43B641E1" w14:textId="77777777" w:rsidR="00B610E7" w:rsidRDefault="00B610E7" w:rsidP="004463DC">
      <w:pPr>
        <w:rPr>
          <w:rFonts w:ascii="Ebrima" w:hAnsi="Ebrima"/>
          <w:b/>
          <w:bCs/>
          <w:sz w:val="40"/>
          <w:szCs w:val="40"/>
          <w:u w:val="single"/>
          <w:lang w:val="en-US"/>
        </w:rPr>
      </w:pPr>
    </w:p>
    <w:p w14:paraId="3EB41223" w14:textId="15BE61AF" w:rsidR="00B610E7" w:rsidRPr="00B610E7" w:rsidRDefault="00B610E7" w:rsidP="004463DC">
      <w:pPr>
        <w:rPr>
          <w:rFonts w:ascii="Ebrima" w:hAnsi="Ebrima"/>
          <w:b/>
          <w:bCs/>
          <w:sz w:val="40"/>
          <w:szCs w:val="40"/>
          <w:u w:val="single"/>
          <w:lang w:val="en-US"/>
        </w:rPr>
      </w:pPr>
      <w:r w:rsidRPr="00B610E7">
        <w:rPr>
          <w:rFonts w:ascii="Ebrima" w:hAnsi="Ebrima"/>
          <w:b/>
          <w:bCs/>
          <w:sz w:val="40"/>
          <w:szCs w:val="40"/>
          <w:u w:val="single"/>
          <w:lang w:val="en-US"/>
        </w:rPr>
        <w:lastRenderedPageBreak/>
        <w:t>INTRODUCTION</w:t>
      </w:r>
    </w:p>
    <w:p w14:paraId="1C5DC53D" w14:textId="03C5B879" w:rsidR="00B610E7" w:rsidRPr="00B610E7" w:rsidRDefault="00B610E7" w:rsidP="004463DC">
      <w:pPr>
        <w:rPr>
          <w:rFonts w:ascii="Ebrima" w:hAnsi="Ebrima"/>
          <w:b/>
          <w:bCs/>
          <w:sz w:val="40"/>
          <w:szCs w:val="40"/>
          <w:u w:val="single"/>
          <w:lang w:val="en-US"/>
        </w:rPr>
      </w:pPr>
      <w:r w:rsidRPr="00B610E7">
        <w:rPr>
          <w:rFonts w:ascii="Ebrima" w:hAnsi="Ebrima"/>
          <w:b/>
          <w:bCs/>
          <w:sz w:val="40"/>
          <w:szCs w:val="40"/>
          <w:u w:val="single"/>
          <w:lang w:val="en-US"/>
        </w:rPr>
        <w:t>BACKGROUND INFORMATION</w:t>
      </w:r>
    </w:p>
    <w:p w14:paraId="5342A74A" w14:textId="46F972CD" w:rsidR="00B610E7" w:rsidRPr="00B610E7" w:rsidRDefault="00B610E7" w:rsidP="004463DC">
      <w:pPr>
        <w:rPr>
          <w:sz w:val="40"/>
          <w:szCs w:val="40"/>
          <w:lang w:val="en-US"/>
        </w:rPr>
      </w:pPr>
      <w:r>
        <w:rPr>
          <w:sz w:val="40"/>
          <w:szCs w:val="40"/>
          <w:lang w:val="en-US"/>
        </w:rPr>
        <w:t xml:space="preserve">Most of the schools use an traditional method when it comes to planning and organizing their timetables. This includes manually planning, comparing and drawing up the lesson tables. </w:t>
      </w:r>
      <w:r>
        <w:rPr>
          <w:sz w:val="40"/>
          <w:szCs w:val="40"/>
          <w:lang w:val="en-US"/>
        </w:rPr>
        <w:br/>
        <w:t>Obviously, this is a weakness on its own. First, it wastes a lot of time and there is a higher possibility of redundancy in lessons. You may find that a certain class is repeated such that a teacher has two classes apparently.</w:t>
      </w:r>
      <w:bookmarkStart w:id="0" w:name="_GoBack"/>
      <w:bookmarkEnd w:id="0"/>
    </w:p>
    <w:sectPr w:rsidR="00B610E7" w:rsidRPr="00B6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DE"/>
    <w:rsid w:val="00102466"/>
    <w:rsid w:val="002B7933"/>
    <w:rsid w:val="004463DC"/>
    <w:rsid w:val="005F3EDE"/>
    <w:rsid w:val="0088686A"/>
    <w:rsid w:val="00A365D7"/>
    <w:rsid w:val="00B2523B"/>
    <w:rsid w:val="00B610E7"/>
    <w:rsid w:val="00BB7B3F"/>
    <w:rsid w:val="00ED6A1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874F"/>
  <w15:chartTrackingRefBased/>
  <w15:docId w15:val="{841BF87C-CF6A-4BFE-8C3C-9FFB23CA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Kayeli</dc:creator>
  <cp:keywords/>
  <dc:description/>
  <cp:lastModifiedBy>Joshua Kayeli</cp:lastModifiedBy>
  <cp:revision>2</cp:revision>
  <dcterms:created xsi:type="dcterms:W3CDTF">2020-01-28T18:44:00Z</dcterms:created>
  <dcterms:modified xsi:type="dcterms:W3CDTF">2020-02-03T20:14:00Z</dcterms:modified>
</cp:coreProperties>
</file>