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Selectra</w:t>
      </w:r>
      <w:proofErr w:type="spellEnd"/>
      <w:r w:rsidRPr="00B112EB">
        <w:rPr>
          <w:rFonts w:ascii="Times New Roman" w:hAnsi="Times New Roman" w:cs="Times New Roman"/>
        </w:rPr>
        <w:t xml:space="preserve"> E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r w:rsidRPr="00B112EB">
        <w:rPr>
          <w:rFonts w:ascii="Times New Roman" w:hAnsi="Times New Roman" w:cs="Times New Roman"/>
        </w:rPr>
        <w:t>μmol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Selectra</w:t>
      </w:r>
      <w:proofErr w:type="spellEnd"/>
      <w:r w:rsidRPr="00B112EB">
        <w:rPr>
          <w:rFonts w:ascii="Times New Roman" w:hAnsi="Times New Roman" w:cs="Times New Roman"/>
        </w:rPr>
        <w:t xml:space="preserve"> E 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Numune tüpü: Tas ve Tos testleri için önerilen </w:t>
      </w:r>
      <w:proofErr w:type="spellStart"/>
      <w:r>
        <w:rPr>
          <w:rFonts w:ascii="Times New Roman" w:hAnsi="Times New Roman" w:cs="Times New Roman"/>
        </w:rPr>
        <w:t>kanalma</w:t>
      </w:r>
      <w:proofErr w:type="spellEnd"/>
      <w:r>
        <w:rPr>
          <w:rFonts w:ascii="Times New Roman" w:hAnsi="Times New Roman" w:cs="Times New Roman"/>
        </w:rPr>
        <w:t xml:space="preserve"> tüpleri; kırmızı kapaklı boş biyokimya tüpü veya sarı kapaklı </w:t>
      </w:r>
      <w:proofErr w:type="spellStart"/>
      <w:r>
        <w:rPr>
          <w:rFonts w:ascii="Times New Roman" w:hAnsi="Times New Roman" w:cs="Times New Roman"/>
        </w:rPr>
        <w:t>jelli</w:t>
      </w:r>
      <w:proofErr w:type="spellEnd"/>
      <w:r>
        <w:rPr>
          <w:rFonts w:ascii="Times New Roman" w:hAnsi="Times New Roman" w:cs="Times New Roman"/>
        </w:rPr>
        <w:t xml:space="preserve"> biyokimya tüpüdür.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Numunenin toplanması: Kan alındıktan sonra ortalama 30-45 </w:t>
      </w:r>
      <w:proofErr w:type="spellStart"/>
      <w:r>
        <w:rPr>
          <w:rFonts w:ascii="Times New Roman" w:hAnsi="Times New Roman" w:cs="Times New Roman"/>
        </w:rPr>
        <w:t>dk</w:t>
      </w:r>
      <w:proofErr w:type="spellEnd"/>
      <w:r>
        <w:rPr>
          <w:rFonts w:ascii="Times New Roman" w:hAnsi="Times New Roman" w:cs="Times New Roman"/>
        </w:rPr>
        <w:t xml:space="preserve"> bekletilmelidir (bu kan materyallerinin çökmesi özellikle </w:t>
      </w:r>
      <w:proofErr w:type="spellStart"/>
      <w:r>
        <w:rPr>
          <w:rFonts w:ascii="Times New Roman" w:hAnsi="Times New Roman" w:cs="Times New Roman"/>
        </w:rPr>
        <w:t>eritrisitlerin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santrifüs</w:t>
      </w:r>
      <w:proofErr w:type="spellEnd"/>
      <w:r>
        <w:rPr>
          <w:rFonts w:ascii="Times New Roman" w:hAnsi="Times New Roman" w:cs="Times New Roman"/>
        </w:rPr>
        <w:t xml:space="preserve"> sırasında parçalanıp </w:t>
      </w:r>
      <w:proofErr w:type="spellStart"/>
      <w:r>
        <w:rPr>
          <w:rFonts w:ascii="Times New Roman" w:hAnsi="Times New Roman" w:cs="Times New Roman"/>
        </w:rPr>
        <w:t>hemoliz</w:t>
      </w:r>
      <w:proofErr w:type="spellEnd"/>
      <w:r>
        <w:rPr>
          <w:rFonts w:ascii="Times New Roman" w:hAnsi="Times New Roman" w:cs="Times New Roman"/>
        </w:rPr>
        <w:t xml:space="preserve"> oluşturmaması konusunda önemlidir) ardından 3.000rpm de 5dk çevrilmelidir (çökme gerçekleşmedi ise işlem tekrarlanır)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saklanması: </w:t>
      </w:r>
      <w:proofErr w:type="spellStart"/>
      <w:r>
        <w:rPr>
          <w:rFonts w:ascii="Times New Roman" w:hAnsi="Times New Roman" w:cs="Times New Roman"/>
        </w:rPr>
        <w:t>Sanrifüj</w:t>
      </w:r>
      <w:proofErr w:type="spellEnd"/>
      <w:r>
        <w:rPr>
          <w:rFonts w:ascii="Times New Roman" w:hAnsi="Times New Roman" w:cs="Times New Roman"/>
        </w:rPr>
        <w:t xml:space="preserve"> işlemi ile kandan ayrılan serum tercihen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</w:t>
      </w:r>
      <w:proofErr w:type="spellStart"/>
      <w:r>
        <w:rPr>
          <w:rFonts w:ascii="Times New Roman" w:hAnsi="Times New Roman" w:cs="Times New Roman"/>
        </w:rPr>
        <w:t>alnıp</w:t>
      </w:r>
      <w:proofErr w:type="spellEnd"/>
      <w:r>
        <w:rPr>
          <w:rFonts w:ascii="Times New Roman" w:hAnsi="Times New Roman" w:cs="Times New Roman"/>
        </w:rPr>
        <w:t xml:space="preserve"> kapağı kapatılır ve -80 °C de 1 yıl boyunca saklanabilir.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çalışma pratikliği: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1 den başlayarak toplanılacak numune sayısına kadar numaralandırılır. </w:t>
      </w:r>
      <w:bookmarkStart w:id="0" w:name="_GoBack"/>
      <w:bookmarkEnd w:id="0"/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C23C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2</cp:revision>
  <dcterms:created xsi:type="dcterms:W3CDTF">2018-03-21T08:28:00Z</dcterms:created>
  <dcterms:modified xsi:type="dcterms:W3CDTF">2019-02-14T07:37:00Z</dcterms:modified>
</cp:coreProperties>
</file>