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36B" w:rsidRPr="00D470D1" w:rsidRDefault="0044636B" w:rsidP="0044636B">
      <w:pPr>
        <w:rPr>
          <w:rFonts w:ascii="Times New Roman" w:hAnsi="Times New Roman" w:cs="Times New Roman"/>
          <w:sz w:val="24"/>
          <w:szCs w:val="24"/>
        </w:rPr>
      </w:pPr>
      <w:r w:rsidRPr="00D470D1">
        <w:rPr>
          <w:rFonts w:ascii="Times New Roman" w:hAnsi="Times New Roman" w:cs="Times New Roman"/>
          <w:sz w:val="24"/>
          <w:szCs w:val="24"/>
        </w:rPr>
        <w:t>•</w:t>
      </w:r>
      <w:r w:rsidRPr="00D470D1">
        <w:rPr>
          <w:rFonts w:ascii="Times New Roman" w:hAnsi="Times New Roman" w:cs="Times New Roman"/>
          <w:sz w:val="24"/>
          <w:szCs w:val="24"/>
        </w:rPr>
        <w:tab/>
        <w:t>Tüm testler “RELASSAY” markadır. (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Menşai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>: Türkiye)</w:t>
      </w:r>
    </w:p>
    <w:p w:rsidR="0044636B" w:rsidRPr="00D470D1" w:rsidRDefault="0044636B" w:rsidP="0044636B">
      <w:pPr>
        <w:rPr>
          <w:rFonts w:ascii="Times New Roman" w:hAnsi="Times New Roman" w:cs="Times New Roman"/>
          <w:sz w:val="24"/>
          <w:szCs w:val="24"/>
        </w:rPr>
      </w:pPr>
      <w:r w:rsidRPr="00D470D1">
        <w:rPr>
          <w:rFonts w:ascii="Times New Roman" w:hAnsi="Times New Roman" w:cs="Times New Roman"/>
          <w:sz w:val="24"/>
          <w:szCs w:val="24"/>
        </w:rPr>
        <w:t>•</w:t>
      </w:r>
      <w:r w:rsidRPr="00D470D1">
        <w:rPr>
          <w:rFonts w:ascii="Times New Roman" w:hAnsi="Times New Roman" w:cs="Times New Roman"/>
          <w:sz w:val="24"/>
          <w:szCs w:val="24"/>
        </w:rPr>
        <w:tab/>
        <w:t xml:space="preserve">Testlerin çalışılacağı cihaz: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marka BS300 model tam otomatik biyokimya cihazı</w:t>
      </w:r>
    </w:p>
    <w:p w:rsidR="0044636B" w:rsidRPr="00D470D1" w:rsidRDefault="0044636B" w:rsidP="0044636B">
      <w:pPr>
        <w:rPr>
          <w:rFonts w:ascii="Times New Roman" w:hAnsi="Times New Roman" w:cs="Times New Roman"/>
          <w:sz w:val="24"/>
          <w:szCs w:val="24"/>
        </w:rPr>
      </w:pPr>
      <w:r w:rsidRPr="00D470D1">
        <w:rPr>
          <w:rFonts w:ascii="Times New Roman" w:hAnsi="Times New Roman" w:cs="Times New Roman"/>
          <w:sz w:val="24"/>
          <w:szCs w:val="24"/>
        </w:rPr>
        <w:t>•</w:t>
      </w:r>
      <w:r w:rsidRPr="00D470D1">
        <w:rPr>
          <w:rFonts w:ascii="Times New Roman" w:hAnsi="Times New Roman" w:cs="Times New Roman"/>
          <w:sz w:val="24"/>
          <w:szCs w:val="24"/>
        </w:rPr>
        <w:tab/>
        <w:t xml:space="preserve">Test metotları: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Kolorimetrik</w:t>
      </w:r>
      <w:proofErr w:type="spellEnd"/>
    </w:p>
    <w:p w:rsidR="0044636B" w:rsidRPr="00D470D1" w:rsidRDefault="0044636B" w:rsidP="00F25EA8">
      <w:pPr>
        <w:rPr>
          <w:rFonts w:ascii="Times New Roman" w:hAnsi="Times New Roman" w:cs="Times New Roman"/>
          <w:sz w:val="24"/>
          <w:szCs w:val="24"/>
        </w:rPr>
      </w:pPr>
    </w:p>
    <w:p w:rsidR="0044636B" w:rsidRPr="00D470D1" w:rsidRDefault="0044636B" w:rsidP="00F25EA8">
      <w:pPr>
        <w:rPr>
          <w:rFonts w:ascii="Times New Roman" w:hAnsi="Times New Roman" w:cs="Times New Roman"/>
          <w:sz w:val="24"/>
          <w:szCs w:val="24"/>
        </w:rPr>
      </w:pPr>
    </w:p>
    <w:p w:rsidR="0044636B" w:rsidRPr="00D470D1" w:rsidRDefault="0044636B" w:rsidP="00F25EA8">
      <w:pPr>
        <w:rPr>
          <w:rFonts w:ascii="Times New Roman" w:hAnsi="Times New Roman" w:cs="Times New Roman"/>
          <w:sz w:val="24"/>
          <w:szCs w:val="24"/>
        </w:rPr>
      </w:pP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D470D1">
        <w:rPr>
          <w:rFonts w:ascii="Times New Roman" w:hAnsi="Times New Roman" w:cs="Times New Roman"/>
          <w:sz w:val="24"/>
          <w:szCs w:val="24"/>
        </w:rPr>
        <w:t>YÖNTEMLER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</w:p>
    <w:p w:rsidR="00F25EA8" w:rsidRPr="00D470D1" w:rsidRDefault="00F25EA8" w:rsidP="00F25E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70D1">
        <w:rPr>
          <w:rFonts w:ascii="Times New Roman" w:hAnsi="Times New Roman" w:cs="Times New Roman"/>
          <w:b/>
          <w:bCs/>
          <w:sz w:val="24"/>
          <w:szCs w:val="24"/>
        </w:rPr>
        <w:t xml:space="preserve">TAS- TOS- OSI 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70D1">
        <w:rPr>
          <w:rFonts w:ascii="Times New Roman" w:hAnsi="Times New Roman" w:cs="Times New Roman"/>
          <w:sz w:val="24"/>
          <w:szCs w:val="24"/>
        </w:rPr>
        <w:t>Venous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blood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drawn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blood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tubes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serum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separated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by</w:t>
      </w:r>
      <w:proofErr w:type="spellEnd"/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centrifugation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at 1500 g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theserum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at –80 °C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analyses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>.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Analytical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methods</w:t>
      </w:r>
      <w:proofErr w:type="spellEnd"/>
    </w:p>
    <w:p w:rsidR="00F25EA8" w:rsidRPr="00D470D1" w:rsidRDefault="00F25EA8" w:rsidP="00F25E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70D1">
        <w:rPr>
          <w:rFonts w:ascii="Times New Roman" w:hAnsi="Times New Roman" w:cs="Times New Roman"/>
          <w:b/>
          <w:bCs/>
          <w:sz w:val="24"/>
          <w:szCs w:val="24"/>
        </w:rPr>
        <w:t>TOTAL ANTIOXDANT STATUS (TAS)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D470D1">
        <w:rPr>
          <w:rFonts w:ascii="Times New Roman" w:hAnsi="Times New Roman" w:cs="Times New Roman"/>
          <w:sz w:val="24"/>
          <w:szCs w:val="24"/>
        </w:rPr>
        <w:t xml:space="preserve">TAS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commercially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kits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novel</w:t>
      </w:r>
      <w:proofErr w:type="spellEnd"/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bleaching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characteristic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ABTS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D470D1">
        <w:rPr>
          <w:rFonts w:ascii="Times New Roman" w:hAnsi="Times New Roman" w:cs="Times New Roman"/>
          <w:sz w:val="24"/>
          <w:szCs w:val="24"/>
        </w:rPr>
        <w:t xml:space="preserve">(2,2 </w:t>
      </w:r>
      <w:proofErr w:type="gramStart"/>
      <w:r w:rsidRPr="00D470D1">
        <w:rPr>
          <w:rFonts w:ascii="Times New Roman" w:hAnsi="Times New Roman" w:cs="Times New Roman"/>
          <w:sz w:val="24"/>
          <w:szCs w:val="24"/>
        </w:rPr>
        <w:t>′ -</w:t>
      </w:r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Azino-bis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(3-ethylbenzothiazoline-6-sulfonic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radical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cation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antioxidants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>. The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assay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excellent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3%.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mmol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Trolox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/L (Erel O. 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novel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direct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measurement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total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antioxidant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ABTS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radicalcation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Clin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Biochem</w:t>
      </w:r>
      <w:proofErr w:type="spellEnd"/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70D1">
        <w:rPr>
          <w:rFonts w:ascii="Times New Roman" w:hAnsi="Times New Roman" w:cs="Times New Roman"/>
          <w:sz w:val="24"/>
          <w:szCs w:val="24"/>
        </w:rPr>
        <w:t>2004;37:277</w:t>
      </w:r>
      <w:proofErr w:type="gramEnd"/>
      <w:r w:rsidRPr="00D470D1">
        <w:rPr>
          <w:rFonts w:ascii="Times New Roman" w:hAnsi="Times New Roman" w:cs="Times New Roman"/>
          <w:sz w:val="24"/>
          <w:szCs w:val="24"/>
        </w:rPr>
        <w:t>-85.)</w:t>
      </w:r>
    </w:p>
    <w:p w:rsidR="00F25EA8" w:rsidRPr="00D470D1" w:rsidRDefault="00F25EA8" w:rsidP="00F25E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70D1">
        <w:rPr>
          <w:rFonts w:ascii="Times New Roman" w:hAnsi="Times New Roman" w:cs="Times New Roman"/>
          <w:b/>
          <w:bCs/>
          <w:sz w:val="24"/>
          <w:szCs w:val="24"/>
        </w:rPr>
        <w:t>TOTAL OXIDANT STATUS (TOS)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D470D1">
        <w:rPr>
          <w:rFonts w:ascii="Times New Roman" w:hAnsi="Times New Roman" w:cs="Times New Roman"/>
          <w:sz w:val="24"/>
          <w:szCs w:val="24"/>
        </w:rPr>
        <w:t xml:space="preserve">TOS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commercially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kits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new</w:t>
      </w:r>
      <w:proofErr w:type="spellEnd"/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oxidants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oxidized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ferrous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>-o-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dianisidine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ferric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oxidation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enhanced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glycerol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molecules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abundantly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ferric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xylenol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orange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in an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acidic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intensity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spectrophotometrically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was</w:t>
      </w:r>
      <w:proofErr w:type="spellEnd"/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oxidant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molecules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assay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was</w:t>
      </w:r>
      <w:proofErr w:type="spellEnd"/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calibrated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hydrogen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peroxide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micromolar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hydrogen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peroxide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μmol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H2O2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/L). </w:t>
      </w:r>
      <w:proofErr w:type="gramStart"/>
      <w:r w:rsidRPr="00D470D1">
        <w:rPr>
          <w:rFonts w:ascii="Times New Roman" w:hAnsi="Times New Roman" w:cs="Times New Roman"/>
          <w:sz w:val="24"/>
          <w:szCs w:val="24"/>
        </w:rPr>
        <w:t>( Erel</w:t>
      </w:r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O. A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lastRenderedPageBreak/>
        <w:t>new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colorimetric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measuringtotal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oxidant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Clin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Biochem</w:t>
      </w:r>
      <w:proofErr w:type="spellEnd"/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70D1">
        <w:rPr>
          <w:rFonts w:ascii="Times New Roman" w:hAnsi="Times New Roman" w:cs="Times New Roman"/>
          <w:sz w:val="24"/>
          <w:szCs w:val="24"/>
        </w:rPr>
        <w:t>2005;38:1103</w:t>
      </w:r>
      <w:proofErr w:type="gramEnd"/>
      <w:r w:rsidRPr="00D470D1">
        <w:rPr>
          <w:rFonts w:ascii="Times New Roman" w:hAnsi="Times New Roman" w:cs="Times New Roman"/>
          <w:sz w:val="24"/>
          <w:szCs w:val="24"/>
        </w:rPr>
        <w:t>-11. ).</w:t>
      </w:r>
    </w:p>
    <w:p w:rsidR="00F25EA8" w:rsidRPr="00D470D1" w:rsidRDefault="00F25EA8" w:rsidP="00F25E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70D1">
        <w:rPr>
          <w:rFonts w:ascii="Times New Roman" w:hAnsi="Times New Roman" w:cs="Times New Roman"/>
          <w:b/>
          <w:bCs/>
          <w:sz w:val="24"/>
          <w:szCs w:val="24"/>
        </w:rPr>
        <w:t>OXIDATIVE STRESS INDEX (OSI)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TOS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TAS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accepted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oxidative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stress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(OSI).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TAS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μmol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/L,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OSI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Formula : OSI (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>) =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D470D1">
        <w:rPr>
          <w:rFonts w:ascii="Times New Roman" w:hAnsi="Times New Roman" w:cs="Times New Roman"/>
          <w:sz w:val="24"/>
          <w:szCs w:val="24"/>
        </w:rPr>
        <w:t>TOS (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μmol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H2O2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>/L) / TAC (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μmol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Trolox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>/L). (1-3).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D470D1">
        <w:rPr>
          <w:rFonts w:ascii="Times New Roman" w:hAnsi="Times New Roman" w:cs="Times New Roman"/>
          <w:sz w:val="24"/>
          <w:szCs w:val="24"/>
        </w:rPr>
        <w:t xml:space="preserve">1. Yumru M,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Savas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HA,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Kalenderoglu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A, Bulut M,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Celik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H, Erel O.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Oxidative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bipolar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disorder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subtypes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comparative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Prog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Neuropsychopharmacol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Biol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Psychiatry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>.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D470D1">
        <w:rPr>
          <w:rFonts w:ascii="Times New Roman" w:hAnsi="Times New Roman" w:cs="Times New Roman"/>
          <w:sz w:val="24"/>
          <w:szCs w:val="24"/>
        </w:rPr>
        <w:t xml:space="preserve">2009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Aug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31;33(6):1070-4.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D470D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Kosecik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M, Erel O,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Sevinc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E, Selek S.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oxidative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stress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exposed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passive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smoking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Cardiol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70D1">
        <w:rPr>
          <w:rFonts w:ascii="Times New Roman" w:hAnsi="Times New Roman" w:cs="Times New Roman"/>
          <w:sz w:val="24"/>
          <w:szCs w:val="24"/>
        </w:rPr>
        <w:t>2005;100:61</w:t>
      </w:r>
      <w:proofErr w:type="gramEnd"/>
      <w:r w:rsidRPr="00D470D1">
        <w:rPr>
          <w:rFonts w:ascii="Times New Roman" w:hAnsi="Times New Roman" w:cs="Times New Roman"/>
          <w:sz w:val="24"/>
          <w:szCs w:val="24"/>
        </w:rPr>
        <w:t>–4.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D470D1">
        <w:rPr>
          <w:rFonts w:ascii="Times New Roman" w:hAnsi="Times New Roman" w:cs="Times New Roman"/>
          <w:sz w:val="24"/>
          <w:szCs w:val="24"/>
        </w:rPr>
        <w:t>3. (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Harma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Harma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M, Erel O (2003)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oxidative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stress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with</w:t>
      </w:r>
      <w:proofErr w:type="spellEnd"/>
    </w:p>
    <w:p w:rsidR="00DA442C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hydatidiform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mole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Swiss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Wkly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133:563-536).</w:t>
      </w:r>
    </w:p>
    <w:p w:rsidR="00F25EA8" w:rsidRPr="00D470D1" w:rsidRDefault="00F25EA8" w:rsidP="00F25E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25EA8" w:rsidRPr="00D470D1" w:rsidRDefault="0044636B" w:rsidP="00F25E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70D1">
        <w:rPr>
          <w:rFonts w:ascii="Times New Roman" w:hAnsi="Times New Roman" w:cs="Times New Roman"/>
          <w:b/>
          <w:bCs/>
          <w:sz w:val="24"/>
          <w:szCs w:val="24"/>
        </w:rPr>
        <w:t>Paraoxonase-1 (PON-1)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Measurement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paraoxonase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activi</w:t>
      </w:r>
      <w:r w:rsidR="009578C2" w:rsidRPr="00D470D1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>;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Paraoxonase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activit</w:t>
      </w:r>
      <w:r w:rsidR="009578C2" w:rsidRPr="00D470D1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</w:t>
      </w:r>
      <w:r w:rsidR="009578C2" w:rsidRPr="00D470D1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using</w:t>
      </w:r>
      <w:proofErr w:type="spellEnd"/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commercially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kits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>).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rate of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paraoxon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hydrolysis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diethylpnitrophenylphosphate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>)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was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absorption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at 412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at 37 °C.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p-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nitrophenol</w:t>
      </w:r>
      <w:proofErr w:type="spellEnd"/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was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molar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absorption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8.5,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which</w:t>
      </w:r>
      <w:proofErr w:type="spellEnd"/>
    </w:p>
    <w:p w:rsidR="00F25EA8" w:rsidRPr="00D470D1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was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18.290 M−1 cm−1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Paraoxonase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as U/L</w:t>
      </w:r>
    </w:p>
    <w:p w:rsidR="00F25EA8" w:rsidRPr="00D470D1" w:rsidRDefault="00F25EA8" w:rsidP="009578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70D1">
        <w:rPr>
          <w:rFonts w:ascii="Times New Roman" w:hAnsi="Times New Roman" w:cs="Times New Roman"/>
          <w:sz w:val="24"/>
          <w:szCs w:val="24"/>
        </w:rPr>
        <w:t>serum</w:t>
      </w:r>
      <w:proofErr w:type="gramEnd"/>
    </w:p>
    <w:p w:rsidR="002B7973" w:rsidRPr="00D470D1" w:rsidRDefault="002B7973" w:rsidP="009578C2">
      <w:pPr>
        <w:rPr>
          <w:rFonts w:ascii="Times New Roman" w:hAnsi="Times New Roman" w:cs="Times New Roman"/>
          <w:sz w:val="24"/>
          <w:szCs w:val="24"/>
        </w:rPr>
      </w:pPr>
    </w:p>
    <w:p w:rsidR="00D470D1" w:rsidRPr="00D470D1" w:rsidRDefault="002B7973" w:rsidP="002B797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70D1">
        <w:rPr>
          <w:rFonts w:ascii="Times New Roman" w:hAnsi="Times New Roman" w:cs="Times New Roman"/>
          <w:b/>
          <w:sz w:val="24"/>
          <w:szCs w:val="24"/>
        </w:rPr>
        <w:t>Thiol</w:t>
      </w:r>
      <w:proofErr w:type="spellEnd"/>
      <w:r w:rsidRPr="00D470D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D470D1">
        <w:rPr>
          <w:rFonts w:ascii="Times New Roman" w:hAnsi="Times New Roman" w:cs="Times New Roman"/>
          <w:b/>
          <w:sz w:val="24"/>
          <w:szCs w:val="24"/>
        </w:rPr>
        <w:t>disulfide</w:t>
      </w:r>
      <w:proofErr w:type="spellEnd"/>
      <w:r w:rsidRPr="00D470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b/>
          <w:sz w:val="24"/>
          <w:szCs w:val="24"/>
        </w:rPr>
        <w:t>homeostasis</w:t>
      </w:r>
      <w:proofErr w:type="spellEnd"/>
    </w:p>
    <w:p w:rsidR="002B7973" w:rsidRPr="00D470D1" w:rsidRDefault="002B7973" w:rsidP="002B7973">
      <w:pPr>
        <w:rPr>
          <w:rFonts w:ascii="Times New Roman" w:hAnsi="Times New Roman" w:cs="Times New Roman"/>
          <w:sz w:val="24"/>
          <w:szCs w:val="24"/>
        </w:rPr>
      </w:pPr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tests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novel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spectrophotometric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Erel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Neselioglu*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avaliable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commercially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Assay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Diagnostics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lastRenderedPageBreak/>
        <w:t>method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reducible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disulfide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bonds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thiol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sodium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borohydride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unused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sodium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borohydride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dithionite-2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nitrobenzoic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(DTNB), NaBH4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removed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formaldehyde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thiol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(NT)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thiol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(TT)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DTNB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ultimately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Half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subtraction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thiol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thiol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indicated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disulfide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(DS)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>.</w:t>
      </w:r>
    </w:p>
    <w:p w:rsidR="002B7973" w:rsidRPr="00D470D1" w:rsidRDefault="002B7973" w:rsidP="002B7973">
      <w:pPr>
        <w:rPr>
          <w:rFonts w:ascii="Times New Roman" w:hAnsi="Times New Roman" w:cs="Times New Roman"/>
          <w:sz w:val="24"/>
          <w:szCs w:val="24"/>
        </w:rPr>
      </w:pPr>
    </w:p>
    <w:p w:rsidR="002B7973" w:rsidRPr="00D470D1" w:rsidRDefault="002B7973" w:rsidP="002B7973">
      <w:pPr>
        <w:rPr>
          <w:rFonts w:ascii="Times New Roman" w:hAnsi="Times New Roman" w:cs="Times New Roman"/>
          <w:sz w:val="24"/>
          <w:szCs w:val="24"/>
        </w:rPr>
      </w:pPr>
      <w:r w:rsidRPr="00D470D1">
        <w:rPr>
          <w:rFonts w:ascii="Times New Roman" w:hAnsi="Times New Roman" w:cs="Times New Roman"/>
          <w:sz w:val="24"/>
          <w:szCs w:val="24"/>
        </w:rPr>
        <w:t xml:space="preserve">* Erel O, Neselioglu S. 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novel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assay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thiol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disulphide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homeostasis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Clin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Biochem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>. 2014;47(18):326e332.</w:t>
      </w:r>
    </w:p>
    <w:p w:rsidR="00D470D1" w:rsidRPr="00D470D1" w:rsidRDefault="00D470D1" w:rsidP="002B7973">
      <w:pPr>
        <w:rPr>
          <w:rFonts w:ascii="Times New Roman" w:hAnsi="Times New Roman" w:cs="Times New Roman"/>
          <w:sz w:val="24"/>
          <w:szCs w:val="24"/>
        </w:rPr>
      </w:pPr>
    </w:p>
    <w:p w:rsidR="00D470D1" w:rsidRPr="00D470D1" w:rsidRDefault="00D470D1" w:rsidP="00D4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70D1">
        <w:rPr>
          <w:rFonts w:ascii="Times New Roman" w:hAnsi="Times New Roman" w:cs="Times New Roman"/>
          <w:b/>
          <w:bCs/>
          <w:sz w:val="24"/>
          <w:szCs w:val="24"/>
        </w:rPr>
        <w:t>MDA</w:t>
      </w:r>
    </w:p>
    <w:p w:rsidR="00D470D1" w:rsidRPr="00D470D1" w:rsidRDefault="00D470D1" w:rsidP="00D470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r w:rsidRPr="00D470D1">
        <w:rPr>
          <w:rFonts w:ascii="Times New Roman" w:hAnsi="Times New Roman" w:cs="Times New Roman"/>
          <w:sz w:val="24"/>
          <w:szCs w:val="24"/>
        </w:rPr>
        <w:t>Serum</w:t>
      </w:r>
      <w:r w:rsidRPr="00D470D1">
        <w:rPr>
          <w:rFonts w:ascii="Times New Roman" w:hAnsi="Times New Roman" w:cs="Times New Roman"/>
          <w:sz w:val="24"/>
          <w:szCs w:val="24"/>
        </w:rPr>
        <w:t xml:space="preserve"> MDA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based</w:t>
      </w:r>
      <w:proofErr w:type="spellEnd"/>
    </w:p>
    <w:p w:rsidR="00D470D1" w:rsidRPr="00D470D1" w:rsidRDefault="00D470D1" w:rsidP="00D470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70D1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thiobarbituric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(TBA) at 90–100_C</w:t>
      </w:r>
    </w:p>
    <w:p w:rsidR="00D470D1" w:rsidRPr="00D470D1" w:rsidRDefault="00D470D1" w:rsidP="00D470D1">
      <w:pPr>
        <w:rPr>
          <w:rFonts w:ascii="Times New Roman" w:hAnsi="Times New Roman" w:cs="Times New Roman"/>
          <w:sz w:val="24"/>
          <w:szCs w:val="24"/>
        </w:rPr>
      </w:pPr>
      <w:r w:rsidRPr="00D470D1">
        <w:rPr>
          <w:rFonts w:ascii="Times New Roman" w:hAnsi="Times New Roman" w:cs="Times New Roman"/>
          <w:sz w:val="24"/>
          <w:szCs w:val="24"/>
        </w:rPr>
        <w:t xml:space="preserve">[29].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TBA test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>, MDA or MDA-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like</w:t>
      </w:r>
      <w:proofErr w:type="spellEnd"/>
    </w:p>
    <w:p w:rsidR="00D470D1" w:rsidRPr="00D470D1" w:rsidRDefault="00D470D1" w:rsidP="00D470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substances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TBA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producti</w:t>
      </w:r>
      <w:bookmarkStart w:id="0" w:name="_GoBack"/>
      <w:bookmarkEnd w:id="0"/>
      <w:r w:rsidRPr="00D470D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pink</w:t>
      </w:r>
      <w:proofErr w:type="spellEnd"/>
    </w:p>
    <w:p w:rsidR="00D470D1" w:rsidRPr="00D470D1" w:rsidRDefault="00D470D1" w:rsidP="00D470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70D1">
        <w:rPr>
          <w:rFonts w:ascii="Times New Roman" w:hAnsi="Times New Roman" w:cs="Times New Roman"/>
          <w:sz w:val="24"/>
          <w:szCs w:val="24"/>
        </w:rPr>
        <w:t>pigment</w:t>
      </w:r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absorption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at 532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D470D1" w:rsidRPr="00D470D1" w:rsidRDefault="00D470D1" w:rsidP="00D470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2–3 at 90_C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15 min.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D470D1" w:rsidRPr="00D470D1" w:rsidRDefault="00D470D1" w:rsidP="00D470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mixed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volumes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cold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10% (w/v)</w:t>
      </w:r>
    </w:p>
    <w:p w:rsidR="00D470D1" w:rsidRPr="00D470D1" w:rsidRDefault="00D470D1" w:rsidP="00D470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trichloroacetic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precipitation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protein.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D470D1" w:rsidRPr="00D470D1" w:rsidRDefault="00D470D1" w:rsidP="00D470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precipitate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pelleted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centrifugation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aliquot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D470D1" w:rsidRPr="00D470D1" w:rsidRDefault="00D470D1" w:rsidP="00D470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supernatant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reacted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0.67%</w:t>
      </w:r>
    </w:p>
    <w:p w:rsidR="00D470D1" w:rsidRPr="00D470D1" w:rsidRDefault="00D470D1" w:rsidP="00D470D1">
      <w:pPr>
        <w:rPr>
          <w:rFonts w:ascii="Times New Roman" w:hAnsi="Times New Roman" w:cs="Times New Roman"/>
          <w:sz w:val="24"/>
          <w:szCs w:val="24"/>
        </w:rPr>
      </w:pPr>
      <w:r w:rsidRPr="00D470D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470D1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/v) TBA in 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boiling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bath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10 min.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After</w:t>
      </w:r>
      <w:proofErr w:type="spellEnd"/>
    </w:p>
    <w:p w:rsidR="00D470D1" w:rsidRPr="00D470D1" w:rsidRDefault="00D470D1" w:rsidP="00D470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cooling</w:t>
      </w:r>
      <w:proofErr w:type="spellEnd"/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absorbance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at 532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470D1" w:rsidRPr="00D470D1" w:rsidRDefault="00D470D1" w:rsidP="00D470D1">
      <w:pPr>
        <w:rPr>
          <w:rFonts w:ascii="Times New Roman" w:hAnsi="Times New Roman" w:cs="Times New Roman"/>
          <w:sz w:val="24"/>
          <w:szCs w:val="24"/>
        </w:rPr>
      </w:pPr>
    </w:p>
    <w:p w:rsidR="00D470D1" w:rsidRPr="00D470D1" w:rsidRDefault="00D470D1" w:rsidP="00D470D1">
      <w:pPr>
        <w:rPr>
          <w:rFonts w:ascii="Times New Roman" w:hAnsi="Times New Roman" w:cs="Times New Roman"/>
          <w:sz w:val="24"/>
          <w:szCs w:val="24"/>
        </w:rPr>
      </w:pPr>
    </w:p>
    <w:p w:rsidR="00D470D1" w:rsidRPr="00D470D1" w:rsidRDefault="00D470D1" w:rsidP="00D470D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70D1">
        <w:rPr>
          <w:rFonts w:ascii="Times New Roman" w:hAnsi="Times New Roman" w:cs="Times New Roman"/>
          <w:b/>
          <w:bCs/>
          <w:sz w:val="24"/>
          <w:szCs w:val="24"/>
        </w:rPr>
        <w:t>Elisa</w:t>
      </w:r>
      <w:proofErr w:type="spellEnd"/>
      <w:r w:rsidRPr="00D470D1">
        <w:rPr>
          <w:rFonts w:ascii="Times New Roman" w:hAnsi="Times New Roman" w:cs="Times New Roman"/>
          <w:b/>
          <w:bCs/>
          <w:sz w:val="24"/>
          <w:szCs w:val="24"/>
        </w:rPr>
        <w:t xml:space="preserve"> Testleri: (</w:t>
      </w:r>
      <w:proofErr w:type="spellStart"/>
      <w:r w:rsidRPr="00D470D1">
        <w:rPr>
          <w:rFonts w:ascii="Times New Roman" w:hAnsi="Times New Roman" w:cs="Times New Roman"/>
          <w:b/>
          <w:bCs/>
          <w:sz w:val="24"/>
          <w:szCs w:val="24"/>
        </w:rPr>
        <w:t>Elabscience</w:t>
      </w:r>
      <w:proofErr w:type="spellEnd"/>
      <w:r w:rsidRPr="00D470D1">
        <w:rPr>
          <w:rFonts w:ascii="Times New Roman" w:hAnsi="Times New Roman" w:cs="Times New Roman"/>
          <w:b/>
          <w:bCs/>
          <w:sz w:val="24"/>
          <w:szCs w:val="24"/>
        </w:rPr>
        <w:t xml:space="preserve"> marka testler kullanıldı)</w:t>
      </w:r>
    </w:p>
    <w:p w:rsidR="00D470D1" w:rsidRPr="00D470D1" w:rsidRDefault="00D470D1" w:rsidP="00D470D1">
      <w:pPr>
        <w:rPr>
          <w:rFonts w:ascii="Times New Roman" w:hAnsi="Times New Roman" w:cs="Times New Roman"/>
          <w:sz w:val="24"/>
          <w:szCs w:val="24"/>
        </w:rPr>
      </w:pPr>
    </w:p>
    <w:p w:rsidR="00D470D1" w:rsidRPr="00D470D1" w:rsidRDefault="00D470D1" w:rsidP="00D4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70D1">
        <w:rPr>
          <w:rFonts w:ascii="Times New Roman" w:hAnsi="Times New Roman" w:cs="Times New Roman"/>
          <w:b/>
          <w:bCs/>
          <w:sz w:val="24"/>
          <w:szCs w:val="24"/>
        </w:rPr>
        <w:t>FSH</w:t>
      </w:r>
    </w:p>
    <w:p w:rsidR="00D470D1" w:rsidRPr="00D470D1" w:rsidRDefault="00D470D1" w:rsidP="00D470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ELISA kit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Sandwich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-ELISA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micro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ELISA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kit has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pre-coated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FSH.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Standards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micro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ELISA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wells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biotinylated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FSH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Avidin-Horseradish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Peroxidase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(HRP)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conjugate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successively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micro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incubated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washed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away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substrate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wells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contain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FSH,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lastRenderedPageBreak/>
        <w:t>biotinylated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Avidin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-HRP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conjugate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appear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enzyme-substrate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stop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turns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yellow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optical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(OD) is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spectrophotometrically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wavelength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450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± 2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proportional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FSH.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FSH in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comparing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OD of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>.</w:t>
      </w:r>
    </w:p>
    <w:p w:rsidR="00D470D1" w:rsidRPr="00D470D1" w:rsidRDefault="00D470D1" w:rsidP="00D4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70D1">
        <w:rPr>
          <w:rFonts w:ascii="Times New Roman" w:hAnsi="Times New Roman" w:cs="Times New Roman"/>
          <w:b/>
          <w:bCs/>
          <w:sz w:val="24"/>
          <w:szCs w:val="24"/>
        </w:rPr>
        <w:t>LH</w:t>
      </w:r>
    </w:p>
    <w:p w:rsidR="00D470D1" w:rsidRPr="00D470D1" w:rsidRDefault="00D470D1" w:rsidP="00D470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ELISA kit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Sandwich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-ELISA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micro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ELISA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kit has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pre-coated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LH.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Standards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micro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ELISA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wells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biotinylated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LH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Avidin-Horseradish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Peroxidase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(HRP)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conjugate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successively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micro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incubated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washed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away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substrate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wells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contain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LH,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biotinylated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Avidin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-HRP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conjugate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appear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enzyme-substrate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stop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turns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yellow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optical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(OD) is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spectrophotometrically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wavelength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450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± 2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proportional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LH.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LH in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comparing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OD of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>.</w:t>
      </w:r>
    </w:p>
    <w:p w:rsidR="00D470D1" w:rsidRPr="00D470D1" w:rsidRDefault="00D470D1" w:rsidP="00D470D1">
      <w:pPr>
        <w:rPr>
          <w:rFonts w:ascii="Times New Roman" w:hAnsi="Times New Roman" w:cs="Times New Roman"/>
          <w:sz w:val="24"/>
          <w:szCs w:val="24"/>
        </w:rPr>
      </w:pPr>
    </w:p>
    <w:p w:rsidR="00D470D1" w:rsidRPr="00D470D1" w:rsidRDefault="00D470D1" w:rsidP="00D4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70D1">
        <w:rPr>
          <w:rFonts w:ascii="Times New Roman" w:hAnsi="Times New Roman" w:cs="Times New Roman"/>
          <w:b/>
          <w:bCs/>
          <w:sz w:val="24"/>
          <w:szCs w:val="24"/>
        </w:rPr>
        <w:t>AMH</w:t>
      </w:r>
    </w:p>
    <w:p w:rsidR="00D470D1" w:rsidRPr="00D470D1" w:rsidRDefault="00D470D1" w:rsidP="00D470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ELISA kit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Sandwich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-ELISA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micro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ELISA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kit has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pre-coated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AMH.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Standards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micro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ELISA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wells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biotinylated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AMH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Avidin-Horseradish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Peroxidase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(HRP)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conjugate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successively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micro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incubated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washed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away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substrate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wells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contain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AMH,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biotinylated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Avidin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-HRP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conjugate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appear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enzyme-substrate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stop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turns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yellow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optical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(OD) is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spectrophotometrically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wavelength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450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± 2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proportional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AMH.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AMH in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comparing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OD of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>.</w:t>
      </w:r>
    </w:p>
    <w:p w:rsidR="00D470D1" w:rsidRPr="00D470D1" w:rsidRDefault="00D470D1" w:rsidP="00D4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70D1">
        <w:rPr>
          <w:rFonts w:ascii="Times New Roman" w:hAnsi="Times New Roman" w:cs="Times New Roman"/>
          <w:b/>
          <w:bCs/>
          <w:sz w:val="24"/>
          <w:szCs w:val="24"/>
        </w:rPr>
        <w:t>8-OHdG</w:t>
      </w:r>
    </w:p>
    <w:p w:rsidR="00D470D1" w:rsidRPr="00D470D1" w:rsidRDefault="00D470D1" w:rsidP="00D470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ELISA kit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-ELISA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micro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ELISA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kit has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pre-coated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8-OHdG.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70D1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>,  8</w:t>
      </w:r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-OHdG in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competes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8-OHdG on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solid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supporter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Biotinylated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 8-OHdG.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Excess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conjugate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unbound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washed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Avidin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conjugated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Horseradish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Peroxidase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(HRP)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microplate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incubated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 TMB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substrate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enzyme-substrate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stop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spectrophotometrically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wavelength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450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± 2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lastRenderedPageBreak/>
        <w:t>concentration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70D1">
        <w:rPr>
          <w:rFonts w:ascii="Times New Roman" w:hAnsi="Times New Roman" w:cs="Times New Roman"/>
          <w:sz w:val="24"/>
          <w:szCs w:val="24"/>
        </w:rPr>
        <w:t>of  8</w:t>
      </w:r>
      <w:proofErr w:type="gramEnd"/>
      <w:r w:rsidRPr="00D470D1">
        <w:rPr>
          <w:rFonts w:ascii="Times New Roman" w:hAnsi="Times New Roman" w:cs="Times New Roman"/>
          <w:sz w:val="24"/>
          <w:szCs w:val="24"/>
        </w:rPr>
        <w:t xml:space="preserve">-OHdG in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comparing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OD of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>.</w:t>
      </w:r>
    </w:p>
    <w:p w:rsidR="00D470D1" w:rsidRPr="00D470D1" w:rsidRDefault="00D470D1" w:rsidP="00D470D1">
      <w:pPr>
        <w:rPr>
          <w:rFonts w:ascii="Times New Roman" w:hAnsi="Times New Roman" w:cs="Times New Roman"/>
          <w:sz w:val="24"/>
          <w:szCs w:val="24"/>
        </w:rPr>
      </w:pPr>
    </w:p>
    <w:p w:rsidR="00D470D1" w:rsidRPr="00D470D1" w:rsidRDefault="00D470D1" w:rsidP="00D470D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70D1">
        <w:rPr>
          <w:rFonts w:ascii="Times New Roman" w:hAnsi="Times New Roman" w:cs="Times New Roman"/>
          <w:b/>
          <w:bCs/>
          <w:sz w:val="24"/>
          <w:szCs w:val="24"/>
        </w:rPr>
        <w:t>Estradiol</w:t>
      </w:r>
      <w:proofErr w:type="spellEnd"/>
    </w:p>
    <w:p w:rsidR="00D470D1" w:rsidRPr="00D470D1" w:rsidRDefault="00D470D1" w:rsidP="00D470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ELISA kit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-ELISA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micro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ELISA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kit has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pre-coated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E2.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, E2 in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competes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E2 on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solid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supporter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Biotinylated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E2.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Excess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conjugate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unbound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washed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Avidin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conjugated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Horseradish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Peroxidase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(HRP)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microplate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incubated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 TMB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substrate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enzyme-substrate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stop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spectrophotometrically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wavelength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450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± 2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of E2 in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comparing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OD of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0D1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Pr="00D470D1">
        <w:rPr>
          <w:rFonts w:ascii="Times New Roman" w:hAnsi="Times New Roman" w:cs="Times New Roman"/>
          <w:sz w:val="24"/>
          <w:szCs w:val="24"/>
        </w:rPr>
        <w:t>.</w:t>
      </w:r>
    </w:p>
    <w:sectPr w:rsidR="00D470D1" w:rsidRPr="00D47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2B7973"/>
    <w:rsid w:val="0044636B"/>
    <w:rsid w:val="009578C2"/>
    <w:rsid w:val="00D470D1"/>
    <w:rsid w:val="00DA442C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CB3C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2</cp:revision>
  <dcterms:created xsi:type="dcterms:W3CDTF">2020-02-11T11:10:00Z</dcterms:created>
  <dcterms:modified xsi:type="dcterms:W3CDTF">2020-02-11T11:10:00Z</dcterms:modified>
</cp:coreProperties>
</file>