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Pr="00156E12" w:rsidRDefault="00F25EA8" w:rsidP="00F25EA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YÖNTEMLER</w:t>
      </w:r>
    </w:p>
    <w:p w:rsidR="00F25EA8" w:rsidRPr="00156E12" w:rsidRDefault="00F25EA8" w:rsidP="00F25EA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:rsidR="00F25EA8" w:rsidRPr="00156E12" w:rsidRDefault="00F25EA8" w:rsidP="00F25EA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TAS- TOS- OSI </w:t>
      </w:r>
      <w:bookmarkStart w:id="0" w:name="_GoBack"/>
      <w:bookmarkEnd w:id="0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Venous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drawn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serum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separated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centrifugation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at 1500 g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theserum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at –80 °C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analyses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>.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methods</w:t>
      </w:r>
      <w:proofErr w:type="spellEnd"/>
    </w:p>
    <w:p w:rsidR="00F25EA8" w:rsidRPr="00156E12" w:rsidRDefault="00F25EA8" w:rsidP="00F25EA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TOTAL ANTIOXDANT STATUS (TAS)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 xml:space="preserve">TAS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novel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bleaching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ABTS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 xml:space="preserve">(2,2 </w:t>
      </w:r>
      <w:proofErr w:type="gramStart"/>
      <w:r w:rsidRPr="00416F04">
        <w:rPr>
          <w:rFonts w:ascii="Times New Roman" w:hAnsi="Times New Roman" w:cs="Times New Roman"/>
          <w:sz w:val="24"/>
          <w:szCs w:val="24"/>
        </w:rPr>
        <w:t>′ -</w:t>
      </w:r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Azino-bis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(3-ethylbenzothiazoline-6-sulfonic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radical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antioxidants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. The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assay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3%.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mmol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Trolox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/L (Erel O.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total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antioxidant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ABTS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radicalcation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Biochem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F04">
        <w:rPr>
          <w:rFonts w:ascii="Times New Roman" w:hAnsi="Times New Roman" w:cs="Times New Roman"/>
          <w:sz w:val="24"/>
          <w:szCs w:val="24"/>
        </w:rPr>
        <w:t>2004;37:277</w:t>
      </w:r>
      <w:proofErr w:type="gramEnd"/>
      <w:r w:rsidRPr="00416F04">
        <w:rPr>
          <w:rFonts w:ascii="Times New Roman" w:hAnsi="Times New Roman" w:cs="Times New Roman"/>
          <w:sz w:val="24"/>
          <w:szCs w:val="24"/>
        </w:rPr>
        <w:t>-85.)</w:t>
      </w:r>
    </w:p>
    <w:p w:rsidR="00F25EA8" w:rsidRPr="00156E12" w:rsidRDefault="00F25EA8" w:rsidP="00F25EA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TOTAL OXIDANT STATUS (TOS)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 xml:space="preserve">TOS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new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oxidants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oxidized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ferrous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dianisidine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ferric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oxidation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glycerol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molecules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abundantly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ferric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xylenol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 an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acidic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spectrophotometrically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oxidant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molecules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calibrated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micromolar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H2O2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/L). </w:t>
      </w:r>
      <w:proofErr w:type="gramStart"/>
      <w:r w:rsidRPr="00416F04">
        <w:rPr>
          <w:rFonts w:ascii="Times New Roman" w:hAnsi="Times New Roman" w:cs="Times New Roman"/>
          <w:sz w:val="24"/>
          <w:szCs w:val="24"/>
        </w:rPr>
        <w:t>( Erel</w:t>
      </w:r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O. A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new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colorimetric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measuringtotal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oxidant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Biochem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F04">
        <w:rPr>
          <w:rFonts w:ascii="Times New Roman" w:hAnsi="Times New Roman" w:cs="Times New Roman"/>
          <w:sz w:val="24"/>
          <w:szCs w:val="24"/>
        </w:rPr>
        <w:t>2005;38:1103</w:t>
      </w:r>
      <w:proofErr w:type="gramEnd"/>
      <w:r w:rsidRPr="00416F04">
        <w:rPr>
          <w:rFonts w:ascii="Times New Roman" w:hAnsi="Times New Roman" w:cs="Times New Roman"/>
          <w:sz w:val="24"/>
          <w:szCs w:val="24"/>
        </w:rPr>
        <w:t>-11. ).</w:t>
      </w:r>
    </w:p>
    <w:p w:rsidR="00F25EA8" w:rsidRPr="00156E12" w:rsidRDefault="00F25EA8" w:rsidP="00F25EA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OXIDATIVE STRESS INDEX (OSI)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TOS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TAS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(OSI).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TAS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/L,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OSI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Formula : OSI (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) =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>TOS (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H2O2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/L) / TAC (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Trolox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/L). (1-3).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 xml:space="preserve">1. Yumru M,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Savas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HA,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Kalenderoglu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A, Bulut M,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Celik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H, Erel O.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bipolar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disorder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subtypes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comparative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Neuropsychopharmacol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Biol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Psychiatry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.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 xml:space="preserve">2009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Aug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31;33(6):1070-4.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Kosecik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M, Erel O,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Sevinc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E, Selek S.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exposed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smoking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Cardiol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6F04">
        <w:rPr>
          <w:rFonts w:ascii="Times New Roman" w:hAnsi="Times New Roman" w:cs="Times New Roman"/>
          <w:sz w:val="24"/>
          <w:szCs w:val="24"/>
        </w:rPr>
        <w:t>2005;100:61</w:t>
      </w:r>
      <w:proofErr w:type="gramEnd"/>
      <w:r w:rsidRPr="00416F04">
        <w:rPr>
          <w:rFonts w:ascii="Times New Roman" w:hAnsi="Times New Roman" w:cs="Times New Roman"/>
          <w:sz w:val="24"/>
          <w:szCs w:val="24"/>
        </w:rPr>
        <w:t>–4.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>3. (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Harma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Harma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M, Erel O (2003)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</w:p>
    <w:p w:rsidR="00DA442C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hydatidiform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mole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Wkly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133:563-536).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</w:p>
    <w:p w:rsidR="00F25EA8" w:rsidRPr="00156E12" w:rsidRDefault="00416F04" w:rsidP="00F25EA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Paraoxonase</w:t>
      </w:r>
      <w:proofErr w:type="spellEnd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- (PON-1)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paraoxonase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activi</w:t>
      </w:r>
      <w:r w:rsidR="009578C2" w:rsidRPr="00416F04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;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Paraoxonase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activit</w:t>
      </w:r>
      <w:r w:rsidR="009578C2" w:rsidRPr="00416F0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</w:t>
      </w:r>
      <w:r w:rsidR="009578C2" w:rsidRPr="00416F0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using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).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rate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paraoxon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hydrolysis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diethylpnitrophenylphosphate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)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absorption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at 412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at 37 °C.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p-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nitrophenol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molar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absorption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8.5,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which</w:t>
      </w:r>
      <w:proofErr w:type="spellEnd"/>
    </w:p>
    <w:p w:rsidR="00F25EA8" w:rsidRPr="00416F04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18.290 M−1 cm−1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Paraoxonase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as U/L</w:t>
      </w:r>
    </w:p>
    <w:p w:rsidR="00F25EA8" w:rsidRPr="00416F04" w:rsidRDefault="00F25EA8" w:rsidP="009578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F04">
        <w:rPr>
          <w:rFonts w:ascii="Times New Roman" w:hAnsi="Times New Roman" w:cs="Times New Roman"/>
          <w:sz w:val="24"/>
          <w:szCs w:val="24"/>
        </w:rPr>
        <w:t>serum</w:t>
      </w:r>
      <w:proofErr w:type="gramEnd"/>
    </w:p>
    <w:p w:rsidR="002B7973" w:rsidRPr="00416F04" w:rsidRDefault="002B7973" w:rsidP="009578C2">
      <w:pPr>
        <w:rPr>
          <w:rFonts w:ascii="Times New Roman" w:hAnsi="Times New Roman" w:cs="Times New Roman"/>
          <w:sz w:val="24"/>
          <w:szCs w:val="24"/>
        </w:rPr>
      </w:pPr>
    </w:p>
    <w:p w:rsidR="009D0FCB" w:rsidRPr="00156E12" w:rsidRDefault="002B7973" w:rsidP="002B797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Thiol</w:t>
      </w:r>
      <w:proofErr w:type="spellEnd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/</w:t>
      </w:r>
      <w:proofErr w:type="spellStart"/>
      <w:r w:rsidR="00416F04"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D</w:t>
      </w:r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isulfide</w:t>
      </w:r>
      <w:proofErr w:type="spellEnd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="00416F04"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H</w:t>
      </w:r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omeostasis</w:t>
      </w:r>
      <w:proofErr w:type="spellEnd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</w:p>
    <w:p w:rsidR="002B7973" w:rsidRPr="00416F04" w:rsidRDefault="009D0FCB" w:rsidP="002B79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</w:t>
      </w:r>
      <w:r w:rsidR="002B7973" w:rsidRPr="00416F04">
        <w:rPr>
          <w:rFonts w:ascii="Times New Roman" w:hAnsi="Times New Roman" w:cs="Times New Roman"/>
          <w:sz w:val="24"/>
          <w:szCs w:val="24"/>
        </w:rPr>
        <w:t>ests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spectrophotometric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Erel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Neselioglu*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avaliable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Diagnostics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reducible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disulfide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bonds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borohydride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unused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borohydride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dithionite-2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nitrobenzoic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(DTNB), NaBH4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formaldehyde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(NT)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(TT)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DTNB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ultimately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indicated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disulfide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 xml:space="preserve"> (DS) </w:t>
      </w:r>
      <w:proofErr w:type="spellStart"/>
      <w:r w:rsidR="002B7973" w:rsidRPr="00416F0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2B7973" w:rsidRPr="00416F04">
        <w:rPr>
          <w:rFonts w:ascii="Times New Roman" w:hAnsi="Times New Roman" w:cs="Times New Roman"/>
          <w:sz w:val="24"/>
          <w:szCs w:val="24"/>
        </w:rPr>
        <w:t>.</w:t>
      </w:r>
    </w:p>
    <w:p w:rsidR="002B7973" w:rsidRPr="00416F04" w:rsidRDefault="002B7973" w:rsidP="002B7973">
      <w:pPr>
        <w:rPr>
          <w:rFonts w:ascii="Times New Roman" w:hAnsi="Times New Roman" w:cs="Times New Roman"/>
          <w:sz w:val="24"/>
          <w:szCs w:val="24"/>
        </w:rPr>
      </w:pPr>
    </w:p>
    <w:p w:rsidR="002B7973" w:rsidRPr="00416F04" w:rsidRDefault="002B7973" w:rsidP="002B7973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lastRenderedPageBreak/>
        <w:t xml:space="preserve">* Erel O, Neselioglu S.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disulphide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homeostasis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Biochem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. 2014;47(18):326e332.</w:t>
      </w:r>
    </w:p>
    <w:p w:rsidR="009D0FCB" w:rsidRPr="00416F04" w:rsidRDefault="009D0FCB" w:rsidP="002B7973">
      <w:pPr>
        <w:rPr>
          <w:rFonts w:ascii="Times New Roman" w:hAnsi="Times New Roman" w:cs="Times New Roman"/>
          <w:sz w:val="24"/>
          <w:szCs w:val="24"/>
        </w:rPr>
      </w:pPr>
    </w:p>
    <w:p w:rsidR="009D0FCB" w:rsidRPr="00416F04" w:rsidRDefault="009D0FCB" w:rsidP="002B7973">
      <w:pPr>
        <w:rPr>
          <w:rFonts w:ascii="Times New Roman" w:hAnsi="Times New Roman" w:cs="Times New Roman"/>
          <w:sz w:val="24"/>
          <w:szCs w:val="24"/>
        </w:rPr>
      </w:pPr>
    </w:p>
    <w:p w:rsidR="009D0FCB" w:rsidRPr="00156E12" w:rsidRDefault="009D0FCB" w:rsidP="002B797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Cat</w:t>
      </w:r>
      <w:proofErr w:type="spellEnd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:rsidR="009D0FCB" w:rsidRPr="00416F04" w:rsidRDefault="009D0FCB" w:rsidP="009D0F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colorimetric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incubated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9D0FCB" w:rsidRPr="00416F04" w:rsidRDefault="009D0FCB" w:rsidP="009D0F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converts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oxygen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9D0FCB" w:rsidRPr="00416F04" w:rsidRDefault="009D0FCB" w:rsidP="009D0F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catalase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enzyme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stopped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remaining</w:t>
      </w:r>
      <w:proofErr w:type="spellEnd"/>
    </w:p>
    <w:p w:rsidR="009D0FCB" w:rsidRPr="00416F04" w:rsidRDefault="009D0FCB" w:rsidP="009D0F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incubation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is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chromogen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.</w:t>
      </w:r>
    </w:p>
    <w:p w:rsidR="009D0FCB" w:rsidRDefault="009D0FCB" w:rsidP="009D0F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absorbance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at 405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as U/L.</w:t>
      </w:r>
    </w:p>
    <w:p w:rsidR="00416F04" w:rsidRDefault="00416F04" w:rsidP="009D0FCB">
      <w:pPr>
        <w:rPr>
          <w:rFonts w:ascii="Times New Roman" w:hAnsi="Times New Roman" w:cs="Times New Roman"/>
          <w:sz w:val="24"/>
          <w:szCs w:val="24"/>
        </w:rPr>
      </w:pPr>
    </w:p>
    <w:p w:rsidR="00416F04" w:rsidRPr="00156E12" w:rsidRDefault="00416F04" w:rsidP="00416F0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MDA</w:t>
      </w:r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MDA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based</w:t>
      </w:r>
      <w:proofErr w:type="spellEnd"/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F04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thiobarbituric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(TBA) at 90–100_C</w:t>
      </w:r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 xml:space="preserve">[29].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TBA test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, MDA or MDA-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like</w:t>
      </w:r>
      <w:proofErr w:type="spellEnd"/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substances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TBA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pink</w:t>
      </w:r>
      <w:proofErr w:type="spellEnd"/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F04">
        <w:rPr>
          <w:rFonts w:ascii="Times New Roman" w:hAnsi="Times New Roman" w:cs="Times New Roman"/>
          <w:sz w:val="24"/>
          <w:szCs w:val="24"/>
        </w:rPr>
        <w:t>pigment</w:t>
      </w:r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absorption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at 532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2–3 at 90_C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15 min.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mixed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cold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10% (w/v)</w:t>
      </w:r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trichloroacetic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precipitation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protein.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precipitate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pelleted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centrifugation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aliquot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supernatant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reacted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0.67%</w:t>
      </w:r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16F04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/v) TBA in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boiling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bath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10 min.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After</w:t>
      </w:r>
      <w:proofErr w:type="spellEnd"/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cooling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absorbance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at 532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:rsid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6F04">
        <w:rPr>
          <w:rFonts w:ascii="Times New Roman" w:hAnsi="Times New Roman" w:cs="Times New Roman"/>
          <w:sz w:val="24"/>
          <w:szCs w:val="24"/>
        </w:rPr>
        <w:t>were</w:t>
      </w:r>
      <w:proofErr w:type="spellEnd"/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as (µ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/ml).</w:t>
      </w:r>
    </w:p>
    <w:p w:rsidR="00156E12" w:rsidRDefault="00156E12" w:rsidP="00416F04">
      <w:pPr>
        <w:rPr>
          <w:rFonts w:ascii="Times New Roman" w:hAnsi="Times New Roman" w:cs="Times New Roman"/>
          <w:sz w:val="24"/>
          <w:szCs w:val="24"/>
        </w:rPr>
      </w:pPr>
    </w:p>
    <w:p w:rsidR="00156E12" w:rsidRPr="00156E12" w:rsidRDefault="00156E12" w:rsidP="00416F0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SOD</w:t>
      </w:r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role of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superoxide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dismutase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(SOD) is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accelerate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E12">
        <w:rPr>
          <w:rFonts w:ascii="Times New Roman" w:hAnsi="Times New Roman" w:cs="Times New Roman"/>
          <w:sz w:val="24"/>
          <w:szCs w:val="24"/>
        </w:rPr>
        <w:t>dismutation</w:t>
      </w:r>
      <w:proofErr w:type="spellEnd"/>
      <w:proofErr w:type="gramEnd"/>
      <w:r w:rsidRPr="00156E1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toxic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superoxide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radical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(02</w:t>
      </w:r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r w:rsidRPr="00156E12">
        <w:rPr>
          <w:rFonts w:ascii="Times New Roman" w:hAnsi="Times New Roman" w:cs="Times New Roman"/>
          <w:sz w:val="24"/>
          <w:szCs w:val="24"/>
        </w:rPr>
        <w:t>•</w:t>
      </w:r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r w:rsidRPr="00156E12">
        <w:rPr>
          <w:rFonts w:ascii="Times New Roman" w:hAnsi="Times New Roman" w:cs="Times New Roman"/>
          <w:sz w:val="24"/>
          <w:szCs w:val="24"/>
        </w:rPr>
        <w:lastRenderedPageBreak/>
        <w:t xml:space="preserve">),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produced</w:t>
      </w:r>
      <w:proofErr w:type="spellEnd"/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E12">
        <w:rPr>
          <w:rFonts w:ascii="Times New Roman" w:hAnsi="Times New Roman" w:cs="Times New Roman"/>
          <w:sz w:val="24"/>
          <w:szCs w:val="24"/>
        </w:rPr>
        <w:t>during</w:t>
      </w:r>
      <w:proofErr w:type="spellEnd"/>
      <w:proofErr w:type="gram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peroxide</w:t>
      </w:r>
      <w:proofErr w:type="spellEnd"/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E12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molecular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oxygen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>.</w:t>
      </w:r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xanthine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xanthine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oxidase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(XOD)</w:t>
      </w:r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E12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superoxide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radicals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with</w:t>
      </w:r>
      <w:proofErr w:type="spellEnd"/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r w:rsidRPr="00156E12">
        <w:rPr>
          <w:rFonts w:ascii="Times New Roman" w:hAnsi="Times New Roman" w:cs="Times New Roman"/>
          <w:sz w:val="24"/>
          <w:szCs w:val="24"/>
        </w:rPr>
        <w:t>2-(4-iodophenyl)-3-(4-nitrophenol)-5-phenyltetrazolium</w:t>
      </w:r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E12">
        <w:rPr>
          <w:rFonts w:ascii="Times New Roman" w:hAnsi="Times New Roman" w:cs="Times New Roman"/>
          <w:sz w:val="24"/>
          <w:szCs w:val="24"/>
        </w:rPr>
        <w:t>chloride</w:t>
      </w:r>
      <w:proofErr w:type="spellEnd"/>
      <w:proofErr w:type="gramEnd"/>
      <w:r w:rsidRPr="00156E12">
        <w:rPr>
          <w:rFonts w:ascii="Times New Roman" w:hAnsi="Times New Roman" w:cs="Times New Roman"/>
          <w:sz w:val="24"/>
          <w:szCs w:val="24"/>
        </w:rPr>
        <w:t xml:space="preserve"> (I.N.T.)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form a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formazan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dye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E12">
        <w:rPr>
          <w:rFonts w:ascii="Times New Roman" w:hAnsi="Times New Roman" w:cs="Times New Roman"/>
          <w:sz w:val="24"/>
          <w:szCs w:val="24"/>
        </w:rPr>
        <w:t>superoxide</w:t>
      </w:r>
      <w:proofErr w:type="spellEnd"/>
      <w:proofErr w:type="gram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dismutase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E12">
        <w:rPr>
          <w:rFonts w:ascii="Times New Roman" w:hAnsi="Times New Roman" w:cs="Times New Roman"/>
          <w:sz w:val="24"/>
          <w:szCs w:val="24"/>
        </w:rPr>
        <w:t>degree</w:t>
      </w:r>
      <w:proofErr w:type="spellEnd"/>
      <w:proofErr w:type="gramEnd"/>
      <w:r w:rsidRPr="00156E1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inhibition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of SOD is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that</w:t>
      </w:r>
      <w:proofErr w:type="spellEnd"/>
    </w:p>
    <w:p w:rsidR="00156E12" w:rsidRP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E12">
        <w:rPr>
          <w:rFonts w:ascii="Times New Roman" w:hAnsi="Times New Roman" w:cs="Times New Roman"/>
          <w:sz w:val="24"/>
          <w:szCs w:val="24"/>
        </w:rPr>
        <w:t>which</w:t>
      </w:r>
      <w:proofErr w:type="spellEnd"/>
      <w:proofErr w:type="gram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causes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a 50%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inhibition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rate of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156E12" w:rsidRDefault="00156E12" w:rsidP="00156E12">
      <w:pPr>
        <w:rPr>
          <w:rFonts w:ascii="Times New Roman" w:hAnsi="Times New Roman" w:cs="Times New Roman"/>
          <w:sz w:val="24"/>
          <w:szCs w:val="24"/>
        </w:rPr>
      </w:pPr>
      <w:r w:rsidRPr="00156E1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>.</w:t>
      </w:r>
    </w:p>
    <w:p w:rsid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</w:p>
    <w:p w:rsidR="00416F04" w:rsidRPr="00156E12" w:rsidRDefault="00416F04" w:rsidP="00416F0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Ig</w:t>
      </w:r>
      <w:proofErr w:type="spellEnd"/>
      <w:r w:rsidR="00156E12"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-</w:t>
      </w:r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E</w:t>
      </w:r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>Anti-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IgE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antibodies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mixed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IgE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insoluble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complexes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complexes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absorbance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IgE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quantified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calibrator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IgE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>.</w:t>
      </w:r>
    </w:p>
    <w:p w:rsidR="00416F04" w:rsidRP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r w:rsidRPr="00416F04">
        <w:rPr>
          <w:rFonts w:ascii="Times New Roman" w:hAnsi="Times New Roman" w:cs="Times New Roman"/>
          <w:sz w:val="24"/>
          <w:szCs w:val="24"/>
        </w:rPr>
        <w:t>SIGNIFICANCE</w:t>
      </w:r>
    </w:p>
    <w:p w:rsid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antigen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IgE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immunoglobulin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molecular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190,000Da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normally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IgE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antibodies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chief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immunoglobulin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immediate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hypersensitivity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reactions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humans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determination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IgE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maybe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6F04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immunoturbidimetric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analysers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or in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Mixing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precise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Antigen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anti-serum (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), in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welldefined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turbidity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Using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multipoint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Calibrator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Calibration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refer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rectilinear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crossing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Plotting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Calibration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absorbance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sample</w:t>
      </w:r>
      <w:proofErr w:type="spellEnd"/>
    </w:p>
    <w:p w:rsid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</w:p>
    <w:p w:rsidR="00416F04" w:rsidRPr="00156E12" w:rsidRDefault="00416F04" w:rsidP="00416F0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Ig</w:t>
      </w:r>
      <w:proofErr w:type="spellEnd"/>
      <w:r w:rsidR="00156E12"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-</w:t>
      </w:r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A</w:t>
      </w:r>
    </w:p>
    <w:p w:rsid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Immunoglobulins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selectively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an anti-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form an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immunocomplex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turbidity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wavelenght</w:t>
      </w:r>
      <w:proofErr w:type="spellEnd"/>
      <w:r w:rsidRPr="00416F04">
        <w:rPr>
          <w:rFonts w:ascii="Times New Roman" w:hAnsi="Times New Roman" w:cs="Times New Roman"/>
          <w:sz w:val="24"/>
          <w:szCs w:val="24"/>
        </w:rPr>
        <w:t xml:space="preserve"> of 600 </w:t>
      </w:r>
      <w:proofErr w:type="spellStart"/>
      <w:r w:rsidRPr="00416F04">
        <w:rPr>
          <w:rFonts w:ascii="Times New Roman" w:hAnsi="Times New Roman" w:cs="Times New Roman"/>
          <w:sz w:val="24"/>
          <w:szCs w:val="24"/>
        </w:rPr>
        <w:t>nm</w:t>
      </w:r>
      <w:proofErr w:type="spellEnd"/>
    </w:p>
    <w:p w:rsidR="00416F04" w:rsidRDefault="00416F04" w:rsidP="00416F04">
      <w:pPr>
        <w:rPr>
          <w:rFonts w:ascii="Times New Roman" w:hAnsi="Times New Roman" w:cs="Times New Roman"/>
          <w:sz w:val="24"/>
          <w:szCs w:val="24"/>
        </w:rPr>
      </w:pPr>
    </w:p>
    <w:p w:rsidR="00416F04" w:rsidRPr="00156E12" w:rsidRDefault="00416F04" w:rsidP="00416F0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Ig</w:t>
      </w:r>
      <w:proofErr w:type="spellEnd"/>
      <w:r w:rsidR="00156E12"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-G</w:t>
      </w:r>
    </w:p>
    <w:p w:rsidR="00156E12" w:rsidRDefault="00156E12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E12">
        <w:rPr>
          <w:rFonts w:ascii="Times New Roman" w:hAnsi="Times New Roman" w:cs="Times New Roman"/>
          <w:sz w:val="24"/>
          <w:szCs w:val="24"/>
        </w:rPr>
        <w:lastRenderedPageBreak/>
        <w:t>Immunoglobulins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G (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IgG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selectively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antiIgG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form an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immunocomplex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turbidity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IgG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wavelenght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of 600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nm</w:t>
      </w:r>
      <w:proofErr w:type="spellEnd"/>
    </w:p>
    <w:p w:rsidR="00156E12" w:rsidRDefault="00156E12" w:rsidP="00416F04">
      <w:pPr>
        <w:rPr>
          <w:rFonts w:ascii="Times New Roman" w:hAnsi="Times New Roman" w:cs="Times New Roman"/>
          <w:sz w:val="24"/>
          <w:szCs w:val="24"/>
        </w:rPr>
      </w:pPr>
    </w:p>
    <w:p w:rsidR="00156E12" w:rsidRPr="00156E12" w:rsidRDefault="00156E12" w:rsidP="00416F0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Ig</w:t>
      </w:r>
      <w:proofErr w:type="spellEnd"/>
      <w:r w:rsidRPr="00156E12">
        <w:rPr>
          <w:rFonts w:ascii="Times New Roman" w:hAnsi="Times New Roman" w:cs="Times New Roman"/>
          <w:b/>
          <w:bCs/>
          <w:color w:val="C00000"/>
          <w:sz w:val="24"/>
          <w:szCs w:val="24"/>
        </w:rPr>
        <w:t>-M</w:t>
      </w:r>
    </w:p>
    <w:p w:rsidR="00156E12" w:rsidRPr="00416F04" w:rsidRDefault="00156E12" w:rsidP="00416F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E12">
        <w:rPr>
          <w:rFonts w:ascii="Times New Roman" w:hAnsi="Times New Roman" w:cs="Times New Roman"/>
          <w:sz w:val="24"/>
          <w:szCs w:val="24"/>
        </w:rPr>
        <w:t>Immunoglobulins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M (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IgM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selectively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antiIgM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form an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immunocomplex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turbidity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IgM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wavelenght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 xml:space="preserve"> of 340 </w:t>
      </w:r>
      <w:proofErr w:type="spellStart"/>
      <w:r w:rsidRPr="00156E12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156E12">
        <w:rPr>
          <w:rFonts w:ascii="Times New Roman" w:hAnsi="Times New Roman" w:cs="Times New Roman"/>
          <w:sz w:val="24"/>
          <w:szCs w:val="24"/>
        </w:rPr>
        <w:t>.</w:t>
      </w:r>
    </w:p>
    <w:sectPr w:rsidR="00156E12" w:rsidRPr="00416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156E12"/>
    <w:rsid w:val="002B7973"/>
    <w:rsid w:val="00416F04"/>
    <w:rsid w:val="009578C2"/>
    <w:rsid w:val="009D0FCB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9EA3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3</cp:revision>
  <dcterms:created xsi:type="dcterms:W3CDTF">2019-12-27T16:51:00Z</dcterms:created>
  <dcterms:modified xsi:type="dcterms:W3CDTF">2019-12-29T14:56:00Z</dcterms:modified>
</cp:coreProperties>
</file>