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8DC" w:rsidRDefault="00E3603A" w:rsidP="00E3603A">
      <w:pPr>
        <w:jc w:val="center"/>
        <w:rPr>
          <w:b/>
          <w:sz w:val="24"/>
          <w:szCs w:val="24"/>
        </w:rPr>
      </w:pPr>
      <w:r w:rsidRPr="00E3603A">
        <w:rPr>
          <w:b/>
          <w:sz w:val="24"/>
          <w:szCs w:val="24"/>
        </w:rPr>
        <w:t>BT ELİSA KİTİ ÇALIŞMA PROSEDÜRÜ</w:t>
      </w:r>
    </w:p>
    <w:p w:rsidR="00E3603A" w:rsidRDefault="00E3603A" w:rsidP="00E3603A">
      <w:pPr>
        <w:jc w:val="center"/>
        <w:rPr>
          <w:b/>
          <w:sz w:val="24"/>
          <w:szCs w:val="24"/>
        </w:rPr>
      </w:pPr>
    </w:p>
    <w:p w:rsidR="00E3603A" w:rsidRDefault="00E3603A" w:rsidP="006F0330">
      <w:pPr>
        <w:pStyle w:val="ListeParagraf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Kit içeriğinde bulunan tüm reaktifler, standart solüsyonları ve numuneler oda sıcaklığına geldikten sonra çalışmaya başlanır.</w:t>
      </w:r>
    </w:p>
    <w:p w:rsidR="00E3603A" w:rsidRDefault="00E3603A" w:rsidP="006F0330">
      <w:pPr>
        <w:pStyle w:val="ListeParagraf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96 </w:t>
      </w:r>
      <w:proofErr w:type="spellStart"/>
      <w:r>
        <w:rPr>
          <w:b/>
          <w:sz w:val="24"/>
          <w:szCs w:val="24"/>
        </w:rPr>
        <w:t>kuyucuk</w:t>
      </w:r>
      <w:proofErr w:type="spellEnd"/>
      <w:r>
        <w:rPr>
          <w:b/>
          <w:sz w:val="24"/>
          <w:szCs w:val="24"/>
        </w:rPr>
        <w:t xml:space="preserve"> bulunan </w:t>
      </w:r>
      <w:proofErr w:type="spellStart"/>
      <w:r>
        <w:rPr>
          <w:b/>
          <w:sz w:val="24"/>
          <w:szCs w:val="24"/>
        </w:rPr>
        <w:t>plate</w:t>
      </w:r>
      <w:proofErr w:type="spellEnd"/>
      <w:r>
        <w:rPr>
          <w:b/>
          <w:sz w:val="24"/>
          <w:szCs w:val="24"/>
        </w:rPr>
        <w:t xml:space="preserve"> üzerindeki belirlenen 6 </w:t>
      </w:r>
      <w:proofErr w:type="spellStart"/>
      <w:r>
        <w:rPr>
          <w:b/>
          <w:sz w:val="24"/>
          <w:szCs w:val="24"/>
        </w:rPr>
        <w:t>kuyucuğa</w:t>
      </w:r>
      <w:proofErr w:type="spellEnd"/>
      <w:r>
        <w:rPr>
          <w:b/>
          <w:sz w:val="24"/>
          <w:szCs w:val="24"/>
        </w:rPr>
        <w:t xml:space="preserve"> 50 </w:t>
      </w:r>
      <w:proofErr w:type="spellStart"/>
      <w:r>
        <w:rPr>
          <w:b/>
          <w:sz w:val="24"/>
          <w:szCs w:val="24"/>
        </w:rPr>
        <w:t>ul</w:t>
      </w:r>
      <w:proofErr w:type="spellEnd"/>
      <w:r>
        <w:rPr>
          <w:b/>
          <w:sz w:val="24"/>
          <w:szCs w:val="24"/>
        </w:rPr>
        <w:t xml:space="preserve"> standartlar, kalan </w:t>
      </w:r>
      <w:proofErr w:type="spellStart"/>
      <w:r>
        <w:rPr>
          <w:b/>
          <w:sz w:val="24"/>
          <w:szCs w:val="24"/>
        </w:rPr>
        <w:t>kuyucuklara</w:t>
      </w:r>
      <w:proofErr w:type="spellEnd"/>
      <w:r>
        <w:rPr>
          <w:b/>
          <w:sz w:val="24"/>
          <w:szCs w:val="24"/>
        </w:rPr>
        <w:t xml:space="preserve"> 40 </w:t>
      </w:r>
      <w:proofErr w:type="spellStart"/>
      <w:r>
        <w:rPr>
          <w:b/>
          <w:sz w:val="24"/>
          <w:szCs w:val="24"/>
        </w:rPr>
        <w:t>ul</w:t>
      </w:r>
      <w:proofErr w:type="spellEnd"/>
      <w:r>
        <w:rPr>
          <w:b/>
          <w:sz w:val="24"/>
          <w:szCs w:val="24"/>
        </w:rPr>
        <w:t xml:space="preserve"> numunelerden </w:t>
      </w:r>
      <w:proofErr w:type="spellStart"/>
      <w:r>
        <w:rPr>
          <w:b/>
          <w:sz w:val="24"/>
          <w:szCs w:val="24"/>
        </w:rPr>
        <w:t>pipetlenir</w:t>
      </w:r>
      <w:proofErr w:type="spellEnd"/>
      <w:r>
        <w:rPr>
          <w:b/>
          <w:sz w:val="24"/>
          <w:szCs w:val="24"/>
        </w:rPr>
        <w:t>.</w:t>
      </w:r>
    </w:p>
    <w:p w:rsidR="00E3603A" w:rsidRDefault="00E3603A" w:rsidP="006F0330">
      <w:pPr>
        <w:pStyle w:val="ListeParagraf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Numune </w:t>
      </w:r>
      <w:proofErr w:type="spellStart"/>
      <w:r>
        <w:rPr>
          <w:b/>
          <w:sz w:val="24"/>
          <w:szCs w:val="24"/>
        </w:rPr>
        <w:t>kuyucuklarına</w:t>
      </w:r>
      <w:proofErr w:type="spellEnd"/>
      <w:r>
        <w:rPr>
          <w:b/>
          <w:sz w:val="24"/>
          <w:szCs w:val="24"/>
        </w:rPr>
        <w:t xml:space="preserve"> 10 </w:t>
      </w:r>
      <w:proofErr w:type="spellStart"/>
      <w:r>
        <w:rPr>
          <w:b/>
          <w:sz w:val="24"/>
          <w:szCs w:val="24"/>
        </w:rPr>
        <w:t>ul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biotinli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antibody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pipetlenir</w:t>
      </w:r>
      <w:proofErr w:type="spellEnd"/>
      <w:r>
        <w:rPr>
          <w:b/>
          <w:sz w:val="24"/>
          <w:szCs w:val="24"/>
        </w:rPr>
        <w:t xml:space="preserve">, standart solüsyonunda </w:t>
      </w:r>
      <w:proofErr w:type="spellStart"/>
      <w:r>
        <w:rPr>
          <w:b/>
          <w:sz w:val="24"/>
          <w:szCs w:val="24"/>
        </w:rPr>
        <w:t>antibody</w:t>
      </w:r>
      <w:proofErr w:type="spellEnd"/>
      <w:r>
        <w:rPr>
          <w:b/>
          <w:sz w:val="24"/>
          <w:szCs w:val="24"/>
        </w:rPr>
        <w:t xml:space="preserve"> bulunduğu için standart </w:t>
      </w:r>
      <w:proofErr w:type="spellStart"/>
      <w:r>
        <w:rPr>
          <w:b/>
          <w:sz w:val="24"/>
          <w:szCs w:val="24"/>
        </w:rPr>
        <w:t>kuyucuklarına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antibody</w:t>
      </w:r>
      <w:proofErr w:type="spellEnd"/>
      <w:r>
        <w:rPr>
          <w:b/>
          <w:sz w:val="24"/>
          <w:szCs w:val="24"/>
        </w:rPr>
        <w:t xml:space="preserve"> eklenmez.</w:t>
      </w:r>
      <w:bookmarkStart w:id="0" w:name="_GoBack"/>
      <w:bookmarkEnd w:id="0"/>
    </w:p>
    <w:p w:rsidR="00E3603A" w:rsidRDefault="00E3603A" w:rsidP="006F0330">
      <w:pPr>
        <w:pStyle w:val="ListeParagraf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Tüm </w:t>
      </w:r>
      <w:proofErr w:type="spellStart"/>
      <w:r>
        <w:rPr>
          <w:b/>
          <w:sz w:val="24"/>
          <w:szCs w:val="24"/>
        </w:rPr>
        <w:t>kuyucuklara</w:t>
      </w:r>
      <w:proofErr w:type="spellEnd"/>
      <w:r>
        <w:rPr>
          <w:b/>
          <w:sz w:val="24"/>
          <w:szCs w:val="24"/>
        </w:rPr>
        <w:t xml:space="preserve">(standart ve </w:t>
      </w:r>
      <w:proofErr w:type="spellStart"/>
      <w:r>
        <w:rPr>
          <w:b/>
          <w:sz w:val="24"/>
          <w:szCs w:val="24"/>
        </w:rPr>
        <w:t>sample</w:t>
      </w:r>
      <w:proofErr w:type="spellEnd"/>
      <w:r>
        <w:rPr>
          <w:b/>
          <w:sz w:val="24"/>
          <w:szCs w:val="24"/>
        </w:rPr>
        <w:t xml:space="preserve">) 50 </w:t>
      </w:r>
      <w:proofErr w:type="spellStart"/>
      <w:r>
        <w:rPr>
          <w:b/>
          <w:sz w:val="24"/>
          <w:szCs w:val="24"/>
        </w:rPr>
        <w:t>ul</w:t>
      </w:r>
      <w:proofErr w:type="spellEnd"/>
      <w:r>
        <w:rPr>
          <w:b/>
          <w:sz w:val="24"/>
          <w:szCs w:val="24"/>
        </w:rPr>
        <w:t xml:space="preserve"> HRP </w:t>
      </w:r>
      <w:proofErr w:type="spellStart"/>
      <w:r>
        <w:rPr>
          <w:b/>
          <w:sz w:val="24"/>
          <w:szCs w:val="24"/>
        </w:rPr>
        <w:t>pipetlenir</w:t>
      </w:r>
      <w:proofErr w:type="spellEnd"/>
      <w:r>
        <w:rPr>
          <w:b/>
          <w:sz w:val="24"/>
          <w:szCs w:val="24"/>
        </w:rPr>
        <w:t>.</w:t>
      </w:r>
      <w:r w:rsidR="006F0330">
        <w:rPr>
          <w:b/>
          <w:sz w:val="24"/>
          <w:szCs w:val="24"/>
        </w:rPr>
        <w:t>(</w:t>
      </w:r>
      <w:proofErr w:type="spellStart"/>
      <w:r w:rsidR="006F0330">
        <w:rPr>
          <w:b/>
          <w:sz w:val="24"/>
          <w:szCs w:val="24"/>
        </w:rPr>
        <w:t>Blank</w:t>
      </w:r>
      <w:proofErr w:type="spellEnd"/>
      <w:r w:rsidR="006F0330">
        <w:rPr>
          <w:b/>
          <w:sz w:val="24"/>
          <w:szCs w:val="24"/>
        </w:rPr>
        <w:t xml:space="preserve"> hariç)</w:t>
      </w:r>
    </w:p>
    <w:p w:rsidR="00E3603A" w:rsidRDefault="00E3603A" w:rsidP="006F0330">
      <w:pPr>
        <w:pStyle w:val="ListeParagraf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Plate</w:t>
      </w:r>
      <w:proofErr w:type="spellEnd"/>
      <w:r>
        <w:rPr>
          <w:b/>
          <w:sz w:val="24"/>
          <w:szCs w:val="24"/>
        </w:rPr>
        <w:t xml:space="preserve">’ in üzeri koruyucu film ile kaplanarak 60 </w:t>
      </w:r>
      <w:proofErr w:type="spellStart"/>
      <w:r>
        <w:rPr>
          <w:b/>
          <w:sz w:val="24"/>
          <w:szCs w:val="24"/>
        </w:rPr>
        <w:t>dk</w:t>
      </w:r>
      <w:proofErr w:type="spellEnd"/>
      <w:r>
        <w:rPr>
          <w:b/>
          <w:sz w:val="24"/>
          <w:szCs w:val="24"/>
        </w:rPr>
        <w:t xml:space="preserve"> 37</w:t>
      </w:r>
      <w:r>
        <w:rPr>
          <w:rFonts w:ascii="Arial" w:hAnsi="Arial" w:cs="Arial"/>
          <w:b/>
          <w:sz w:val="24"/>
          <w:szCs w:val="24"/>
        </w:rPr>
        <w:t>º</w:t>
      </w:r>
      <w:r>
        <w:rPr>
          <w:b/>
          <w:sz w:val="24"/>
          <w:szCs w:val="24"/>
        </w:rPr>
        <w:t xml:space="preserve"> C ‘</w:t>
      </w:r>
      <w:r w:rsidR="006F0330">
        <w:rPr>
          <w:b/>
          <w:sz w:val="24"/>
          <w:szCs w:val="24"/>
        </w:rPr>
        <w:t>de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inküb</w:t>
      </w:r>
      <w:r w:rsidR="006F0330">
        <w:rPr>
          <w:b/>
          <w:sz w:val="24"/>
          <w:szCs w:val="24"/>
        </w:rPr>
        <w:t>e</w:t>
      </w:r>
      <w:proofErr w:type="spellEnd"/>
      <w:r>
        <w:rPr>
          <w:b/>
          <w:sz w:val="24"/>
          <w:szCs w:val="24"/>
        </w:rPr>
        <w:t xml:space="preserve"> edilir.</w:t>
      </w:r>
    </w:p>
    <w:p w:rsidR="00E3603A" w:rsidRDefault="00E3603A" w:rsidP="006F0330">
      <w:pPr>
        <w:pStyle w:val="ListeParagraf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İnkübasyondan</w:t>
      </w:r>
      <w:proofErr w:type="spellEnd"/>
      <w:r>
        <w:rPr>
          <w:b/>
          <w:sz w:val="24"/>
          <w:szCs w:val="24"/>
        </w:rPr>
        <w:t xml:space="preserve"> sonra film çıkartılarak her </w:t>
      </w:r>
      <w:proofErr w:type="spellStart"/>
      <w:r>
        <w:rPr>
          <w:b/>
          <w:sz w:val="24"/>
          <w:szCs w:val="24"/>
        </w:rPr>
        <w:t>kuyucuğa</w:t>
      </w:r>
      <w:proofErr w:type="spellEnd"/>
      <w:r>
        <w:rPr>
          <w:b/>
          <w:sz w:val="24"/>
          <w:szCs w:val="24"/>
        </w:rPr>
        <w:t xml:space="preserve"> 350 </w:t>
      </w:r>
      <w:proofErr w:type="spellStart"/>
      <w:r>
        <w:rPr>
          <w:b/>
          <w:sz w:val="24"/>
          <w:szCs w:val="24"/>
        </w:rPr>
        <w:t>ul</w:t>
      </w:r>
      <w:proofErr w:type="spellEnd"/>
      <w:r>
        <w:rPr>
          <w:b/>
          <w:sz w:val="24"/>
          <w:szCs w:val="24"/>
        </w:rPr>
        <w:t xml:space="preserve"> yıkama tamponu olacak şekilde 5 kez arka arkaya otomatik yıkama cihazında yıkama işlemi yaptırılır.</w:t>
      </w:r>
    </w:p>
    <w:p w:rsidR="00E3603A" w:rsidRDefault="00E3603A" w:rsidP="006F0330">
      <w:pPr>
        <w:pStyle w:val="ListeParagraf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Yıkama işleminden sonra </w:t>
      </w:r>
      <w:proofErr w:type="spellStart"/>
      <w:r>
        <w:rPr>
          <w:b/>
          <w:sz w:val="24"/>
          <w:szCs w:val="24"/>
        </w:rPr>
        <w:t>plate</w:t>
      </w:r>
      <w:proofErr w:type="spellEnd"/>
      <w:r>
        <w:rPr>
          <w:b/>
          <w:sz w:val="24"/>
          <w:szCs w:val="24"/>
        </w:rPr>
        <w:t xml:space="preserve"> üzerinde bulunan tüm </w:t>
      </w:r>
      <w:proofErr w:type="spellStart"/>
      <w:r>
        <w:rPr>
          <w:b/>
          <w:sz w:val="24"/>
          <w:szCs w:val="24"/>
        </w:rPr>
        <w:t>kuyucuklara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substrat</w:t>
      </w:r>
      <w:proofErr w:type="spellEnd"/>
      <w:r>
        <w:rPr>
          <w:b/>
          <w:sz w:val="24"/>
          <w:szCs w:val="24"/>
        </w:rPr>
        <w:t xml:space="preserve"> solüsyonu A ve B den sırasıyla 50’şer </w:t>
      </w:r>
      <w:proofErr w:type="spellStart"/>
      <w:r>
        <w:rPr>
          <w:b/>
          <w:sz w:val="24"/>
          <w:szCs w:val="24"/>
        </w:rPr>
        <w:t>ul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pipetlenir</w:t>
      </w:r>
      <w:proofErr w:type="spellEnd"/>
      <w:r>
        <w:rPr>
          <w:b/>
          <w:sz w:val="24"/>
          <w:szCs w:val="24"/>
        </w:rPr>
        <w:t>.</w:t>
      </w:r>
    </w:p>
    <w:p w:rsidR="006F0330" w:rsidRDefault="006F0330" w:rsidP="006F0330">
      <w:pPr>
        <w:pStyle w:val="ListeParagraf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Plate</w:t>
      </w:r>
      <w:proofErr w:type="spellEnd"/>
      <w:r>
        <w:rPr>
          <w:b/>
          <w:sz w:val="24"/>
          <w:szCs w:val="24"/>
        </w:rPr>
        <w:t xml:space="preserve"> filmle kaplanarak tekrar 10 </w:t>
      </w:r>
      <w:proofErr w:type="spellStart"/>
      <w:r>
        <w:rPr>
          <w:b/>
          <w:sz w:val="24"/>
          <w:szCs w:val="24"/>
        </w:rPr>
        <w:t>dk</w:t>
      </w:r>
      <w:proofErr w:type="spellEnd"/>
      <w:r>
        <w:rPr>
          <w:b/>
          <w:sz w:val="24"/>
          <w:szCs w:val="24"/>
        </w:rPr>
        <w:t xml:space="preserve"> 37</w:t>
      </w:r>
      <w:r>
        <w:rPr>
          <w:rFonts w:ascii="Arial" w:hAnsi="Arial" w:cs="Arial"/>
          <w:b/>
          <w:sz w:val="24"/>
          <w:szCs w:val="24"/>
        </w:rPr>
        <w:t>º</w:t>
      </w:r>
      <w:r>
        <w:rPr>
          <w:b/>
          <w:sz w:val="24"/>
          <w:szCs w:val="24"/>
        </w:rPr>
        <w:t xml:space="preserve"> C ‘</w:t>
      </w:r>
      <w:r>
        <w:rPr>
          <w:b/>
          <w:sz w:val="24"/>
          <w:szCs w:val="24"/>
        </w:rPr>
        <w:t xml:space="preserve">de </w:t>
      </w:r>
      <w:proofErr w:type="spellStart"/>
      <w:r>
        <w:rPr>
          <w:b/>
          <w:sz w:val="24"/>
          <w:szCs w:val="24"/>
        </w:rPr>
        <w:t>inkübe</w:t>
      </w:r>
      <w:proofErr w:type="spellEnd"/>
      <w:r>
        <w:rPr>
          <w:b/>
          <w:sz w:val="24"/>
          <w:szCs w:val="24"/>
        </w:rPr>
        <w:t xml:space="preserve"> edilir.</w:t>
      </w:r>
    </w:p>
    <w:p w:rsidR="006F0330" w:rsidRDefault="006F0330" w:rsidP="006F0330">
      <w:pPr>
        <w:pStyle w:val="ListeParagraf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İnkübasyondan</w:t>
      </w:r>
      <w:proofErr w:type="spellEnd"/>
      <w:r>
        <w:rPr>
          <w:b/>
          <w:sz w:val="24"/>
          <w:szCs w:val="24"/>
        </w:rPr>
        <w:t xml:space="preserve"> sonra film çıkartılarak tüm </w:t>
      </w:r>
      <w:proofErr w:type="spellStart"/>
      <w:r>
        <w:rPr>
          <w:b/>
          <w:sz w:val="24"/>
          <w:szCs w:val="24"/>
        </w:rPr>
        <w:t>kuyucuklara</w:t>
      </w:r>
      <w:proofErr w:type="spellEnd"/>
      <w:r>
        <w:rPr>
          <w:b/>
          <w:sz w:val="24"/>
          <w:szCs w:val="24"/>
        </w:rPr>
        <w:t xml:space="preserve"> 50 </w:t>
      </w:r>
      <w:proofErr w:type="spellStart"/>
      <w:r>
        <w:rPr>
          <w:b/>
          <w:sz w:val="24"/>
          <w:szCs w:val="24"/>
        </w:rPr>
        <w:t>ul</w:t>
      </w:r>
      <w:proofErr w:type="spellEnd"/>
      <w:r>
        <w:rPr>
          <w:b/>
          <w:sz w:val="24"/>
          <w:szCs w:val="24"/>
        </w:rPr>
        <w:t xml:space="preserve"> stop solüsyonu eklenerek mavi renk olan </w:t>
      </w:r>
      <w:proofErr w:type="spellStart"/>
      <w:r>
        <w:rPr>
          <w:b/>
          <w:sz w:val="24"/>
          <w:szCs w:val="24"/>
        </w:rPr>
        <w:t>kuyucuklardaki</w:t>
      </w:r>
      <w:proofErr w:type="spellEnd"/>
      <w:r>
        <w:rPr>
          <w:b/>
          <w:sz w:val="24"/>
          <w:szCs w:val="24"/>
        </w:rPr>
        <w:t xml:space="preserve"> reaksiyon durdurulmuş olur ve </w:t>
      </w:r>
      <w:proofErr w:type="spellStart"/>
      <w:r>
        <w:rPr>
          <w:b/>
          <w:sz w:val="24"/>
          <w:szCs w:val="24"/>
        </w:rPr>
        <w:t>kuyucukların</w:t>
      </w:r>
      <w:proofErr w:type="spellEnd"/>
      <w:r>
        <w:rPr>
          <w:b/>
          <w:sz w:val="24"/>
          <w:szCs w:val="24"/>
        </w:rPr>
        <w:t xml:space="preserve"> rengi sarıya döner.</w:t>
      </w:r>
    </w:p>
    <w:p w:rsidR="006F0330" w:rsidRDefault="006F0330" w:rsidP="006F0330">
      <w:pPr>
        <w:pStyle w:val="ListeParagraf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 aşamadan sonra 450 </w:t>
      </w:r>
      <w:proofErr w:type="spellStart"/>
      <w:r>
        <w:rPr>
          <w:b/>
          <w:sz w:val="24"/>
          <w:szCs w:val="24"/>
        </w:rPr>
        <w:t>nm</w:t>
      </w:r>
      <w:proofErr w:type="spellEnd"/>
      <w:r>
        <w:rPr>
          <w:b/>
          <w:sz w:val="24"/>
          <w:szCs w:val="24"/>
        </w:rPr>
        <w:t xml:space="preserve"> ‘ de </w:t>
      </w:r>
      <w:proofErr w:type="spellStart"/>
      <w:r>
        <w:rPr>
          <w:b/>
          <w:sz w:val="24"/>
          <w:szCs w:val="24"/>
        </w:rPr>
        <w:t>mıcroplate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reader</w:t>
      </w:r>
      <w:proofErr w:type="spellEnd"/>
      <w:r>
        <w:rPr>
          <w:b/>
          <w:sz w:val="24"/>
          <w:szCs w:val="24"/>
        </w:rPr>
        <w:t xml:space="preserve"> cihazında </w:t>
      </w:r>
      <w:proofErr w:type="spellStart"/>
      <w:r>
        <w:rPr>
          <w:b/>
          <w:sz w:val="24"/>
          <w:szCs w:val="24"/>
        </w:rPr>
        <w:t>plate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kuyucuklarının</w:t>
      </w:r>
      <w:proofErr w:type="spellEnd"/>
      <w:r>
        <w:rPr>
          <w:b/>
          <w:sz w:val="24"/>
          <w:szCs w:val="24"/>
        </w:rPr>
        <w:t xml:space="preserve"> okuması yapılarak </w:t>
      </w:r>
      <w:proofErr w:type="spellStart"/>
      <w:r>
        <w:rPr>
          <w:b/>
          <w:sz w:val="24"/>
          <w:szCs w:val="24"/>
        </w:rPr>
        <w:t>absorbansları</w:t>
      </w:r>
      <w:proofErr w:type="spellEnd"/>
      <w:r>
        <w:rPr>
          <w:b/>
          <w:sz w:val="24"/>
          <w:szCs w:val="24"/>
        </w:rPr>
        <w:t xml:space="preserve"> ölçülür.</w:t>
      </w:r>
    </w:p>
    <w:p w:rsidR="006F0330" w:rsidRPr="00E3603A" w:rsidRDefault="006F0330" w:rsidP="006F0330">
      <w:pPr>
        <w:pStyle w:val="ListeParagraf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Alınan </w:t>
      </w:r>
      <w:proofErr w:type="spellStart"/>
      <w:r>
        <w:rPr>
          <w:b/>
          <w:sz w:val="24"/>
          <w:szCs w:val="24"/>
        </w:rPr>
        <w:t>absorbanslardan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blank</w:t>
      </w:r>
      <w:proofErr w:type="spellEnd"/>
      <w:r>
        <w:rPr>
          <w:b/>
          <w:sz w:val="24"/>
          <w:szCs w:val="24"/>
        </w:rPr>
        <w:t xml:space="preserve"> değeri çıkartılarak </w:t>
      </w:r>
      <w:proofErr w:type="spellStart"/>
      <w:r>
        <w:rPr>
          <w:b/>
          <w:sz w:val="24"/>
          <w:szCs w:val="24"/>
        </w:rPr>
        <w:t>standartlar’ın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absorbans</w:t>
      </w:r>
      <w:proofErr w:type="spellEnd"/>
      <w:r>
        <w:rPr>
          <w:b/>
          <w:sz w:val="24"/>
          <w:szCs w:val="24"/>
        </w:rPr>
        <w:t xml:space="preserve"> değerleri ile </w:t>
      </w:r>
      <w:proofErr w:type="spellStart"/>
      <w:r>
        <w:rPr>
          <w:b/>
          <w:sz w:val="24"/>
          <w:szCs w:val="24"/>
        </w:rPr>
        <w:t>excel</w:t>
      </w:r>
      <w:proofErr w:type="spellEnd"/>
      <w:r>
        <w:rPr>
          <w:b/>
          <w:sz w:val="24"/>
          <w:szCs w:val="24"/>
        </w:rPr>
        <w:t xml:space="preserve"> formatında </w:t>
      </w:r>
      <w:proofErr w:type="spellStart"/>
      <w:r>
        <w:rPr>
          <w:b/>
          <w:sz w:val="24"/>
          <w:szCs w:val="24"/>
        </w:rPr>
        <w:t>polinom</w:t>
      </w:r>
      <w:proofErr w:type="spellEnd"/>
      <w:r>
        <w:rPr>
          <w:b/>
          <w:sz w:val="24"/>
          <w:szCs w:val="24"/>
        </w:rPr>
        <w:t xml:space="preserve"> grafiği ile standart eğri oluşturulur ve elde edilen denklem ile sonuçlar hesaplanır.</w:t>
      </w:r>
    </w:p>
    <w:sectPr w:rsidR="006F0330" w:rsidRPr="00E360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E3642"/>
    <w:multiLevelType w:val="hybridMultilevel"/>
    <w:tmpl w:val="6F5802E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9EA"/>
    <w:rsid w:val="002308DC"/>
    <w:rsid w:val="006F0330"/>
    <w:rsid w:val="009C69EA"/>
    <w:rsid w:val="00E3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F0EE8"/>
  <w15:chartTrackingRefBased/>
  <w15:docId w15:val="{91977D9C-E248-4E39-A2E6-280D0BDF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36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2021-06-17T12:46:00Z</dcterms:created>
  <dcterms:modified xsi:type="dcterms:W3CDTF">2021-06-17T13:02:00Z</dcterms:modified>
</cp:coreProperties>
</file>