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620D" w14:textId="5BB7095C" w:rsidR="00634D5E" w:rsidRPr="00634D5E" w:rsidRDefault="00634D5E" w:rsidP="00634D5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244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2181D99" w14:textId="008715BB" w:rsidR="00C51F52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Разработка приложений дополненной реальности для образования.</w:t>
      </w:r>
    </w:p>
    <w:p w14:paraId="27DC1BF5" w14:textId="1CF0F8D9" w:rsidR="00E87D5C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Бизнес-процесс:</w:t>
      </w:r>
      <w:r>
        <w:rPr>
          <w:rFonts w:ascii="Times New Roman" w:hAnsi="Times New Roman" w:cs="Times New Roman"/>
          <w:sz w:val="28"/>
          <w:szCs w:val="28"/>
        </w:rPr>
        <w:t xml:space="preserve"> Подготовка и проведение лабораторной работы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</w:rPr>
        <w:t>-визуализации.</w:t>
      </w:r>
    </w:p>
    <w:p w14:paraId="5D95E507" w14:textId="178943F2" w:rsidR="00E87D5C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Объект исследования:</w:t>
      </w:r>
      <w:r>
        <w:rPr>
          <w:rFonts w:ascii="Times New Roman" w:hAnsi="Times New Roman" w:cs="Times New Roman"/>
          <w:sz w:val="28"/>
          <w:szCs w:val="28"/>
        </w:rPr>
        <w:t xml:space="preserve"> Процесс проведения лабораторных работ в образовательной организации.</w:t>
      </w:r>
    </w:p>
    <w:p w14:paraId="0FE01797" w14:textId="6497B5E8" w:rsidR="00E87D5C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исследования:</w:t>
      </w:r>
      <w:r>
        <w:rPr>
          <w:rFonts w:ascii="Times New Roman" w:hAnsi="Times New Roman" w:cs="Times New Roman"/>
          <w:sz w:val="28"/>
          <w:szCs w:val="28"/>
        </w:rPr>
        <w:t xml:space="preserve"> Средства дополненной реальности, автоматизирующие подготовку и проведение лабораторной работы.</w:t>
      </w:r>
    </w:p>
    <w:p w14:paraId="231F2877" w14:textId="3D85D58B" w:rsidR="00356016" w:rsidRDefault="00356016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</w:rPr>
        <w:t>-приложение, которое автоматизирует подготовку и проведение лабораторной работы и повышает наглядность учебного материала.</w:t>
      </w:r>
    </w:p>
    <w:p w14:paraId="38D3FBC2" w14:textId="4CDBEFC4" w:rsidR="00771CB1" w:rsidRPr="00771CB1" w:rsidRDefault="00771CB1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в работе решаются следующие </w:t>
      </w:r>
      <w:r w:rsidRPr="00771CB1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B68ECB" w14:textId="49093948" w:rsidR="00CF6ED3" w:rsidRDefault="00771CB1" w:rsidP="00771CB1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71CB1">
        <w:rPr>
          <w:rFonts w:ascii="Times New Roman" w:hAnsi="Times New Roman" w:cs="Times New Roman"/>
          <w:sz w:val="28"/>
          <w:szCs w:val="28"/>
        </w:rPr>
        <w:t>своить среду разработки и систему контроля версий, провести анализ предметной области и описать основной бизнес-процесс</w:t>
      </w:r>
      <w:r w:rsidR="00CF6E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6EDEE8" w14:textId="77777777" w:rsidR="00620B1D" w:rsidRDefault="00771CB1" w:rsidP="00620B1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B1D">
        <w:rPr>
          <w:rFonts w:ascii="Times New Roman" w:hAnsi="Times New Roman" w:cs="Times New Roman"/>
          <w:sz w:val="28"/>
          <w:szCs w:val="28"/>
        </w:rPr>
        <w:t>Построить модель бизнес-процесс</w:t>
      </w:r>
      <w:r w:rsidR="00CF6ED3" w:rsidRPr="00620B1D">
        <w:rPr>
          <w:rFonts w:ascii="Times New Roman" w:hAnsi="Times New Roman" w:cs="Times New Roman"/>
          <w:sz w:val="28"/>
          <w:szCs w:val="28"/>
        </w:rPr>
        <w:t xml:space="preserve">а, </w:t>
      </w:r>
      <w:r w:rsidR="00620B1D" w:rsidRPr="00620B1D">
        <w:rPr>
          <w:rFonts w:ascii="Times New Roman" w:hAnsi="Times New Roman" w:cs="Times New Roman"/>
          <w:sz w:val="28"/>
          <w:szCs w:val="28"/>
        </w:rPr>
        <w:t>выявить автоматизируемые операции, разработать логическую модель данных и алгоритмы решения задачи.</w:t>
      </w:r>
    </w:p>
    <w:p w14:paraId="281CCFDD" w14:textId="53F817B8" w:rsidR="00771CB1" w:rsidRDefault="00620B1D" w:rsidP="00620B1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B1D">
        <w:rPr>
          <w:rFonts w:ascii="Times New Roman" w:hAnsi="Times New Roman" w:cs="Times New Roman"/>
          <w:sz w:val="28"/>
          <w:szCs w:val="28"/>
        </w:rPr>
        <w:t>Спроектировать классы и интерфейс AR-приложения, реализовать решение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0B1D">
        <w:rPr>
          <w:rFonts w:ascii="Times New Roman" w:hAnsi="Times New Roman" w:cs="Times New Roman"/>
          <w:sz w:val="28"/>
          <w:szCs w:val="28"/>
        </w:rPr>
        <w:t>определить траекторию профессионального роста.</w:t>
      </w:r>
    </w:p>
    <w:p w14:paraId="3B525756" w14:textId="3529E47F" w:rsidR="00620B1D" w:rsidRDefault="00620B1D" w:rsidP="00620B1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B1D">
        <w:rPr>
          <w:rFonts w:ascii="Times New Roman" w:hAnsi="Times New Roman" w:cs="Times New Roman"/>
          <w:sz w:val="28"/>
          <w:szCs w:val="28"/>
        </w:rPr>
        <w:t>Разработать физическую модель данных, реализовать AR-приложение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20B1D">
        <w:rPr>
          <w:rFonts w:ascii="Times New Roman" w:hAnsi="Times New Roman" w:cs="Times New Roman"/>
          <w:sz w:val="28"/>
          <w:szCs w:val="28"/>
        </w:rPr>
        <w:t xml:space="preserve"> протестировать 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53DE57" w14:textId="785BE0A8" w:rsidR="00255D36" w:rsidRDefault="00255D36" w:rsidP="00255D3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D36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="001C2F59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работы обусловлена тем, что традиционн</w:t>
      </w:r>
      <w:r>
        <w:rPr>
          <w:rFonts w:ascii="Times New Roman" w:hAnsi="Times New Roman" w:cs="Times New Roman"/>
          <w:sz w:val="28"/>
          <w:szCs w:val="28"/>
        </w:rPr>
        <w:t xml:space="preserve">ое проведение </w:t>
      </w:r>
      <w:r w:rsidRPr="00255D36">
        <w:rPr>
          <w:rFonts w:ascii="Times New Roman" w:hAnsi="Times New Roman" w:cs="Times New Roman"/>
          <w:sz w:val="28"/>
          <w:szCs w:val="28"/>
        </w:rPr>
        <w:t>лабораторн</w:t>
      </w:r>
      <w:r>
        <w:rPr>
          <w:rFonts w:ascii="Times New Roman" w:hAnsi="Times New Roman" w:cs="Times New Roman"/>
          <w:sz w:val="28"/>
          <w:szCs w:val="28"/>
        </w:rPr>
        <w:t xml:space="preserve">ых </w:t>
      </w:r>
      <w:r w:rsidRPr="00255D36">
        <w:rPr>
          <w:rFonts w:ascii="Times New Roman" w:hAnsi="Times New Roman" w:cs="Times New Roman"/>
          <w:sz w:val="28"/>
          <w:szCs w:val="28"/>
        </w:rPr>
        <w:t>работ требует физического доступа к оборудованию, реактивам и расходным материалам, а часть опытов невозможн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55D36">
        <w:rPr>
          <w:rFonts w:ascii="Times New Roman" w:hAnsi="Times New Roman" w:cs="Times New Roman"/>
          <w:sz w:val="28"/>
          <w:szCs w:val="28"/>
        </w:rPr>
        <w:t xml:space="preserve"> или опасн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255D36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учебной </w:t>
      </w:r>
      <w:r w:rsidRPr="00255D36">
        <w:rPr>
          <w:rFonts w:ascii="Times New Roman" w:hAnsi="Times New Roman" w:cs="Times New Roman"/>
          <w:sz w:val="28"/>
          <w:szCs w:val="28"/>
        </w:rPr>
        <w:t xml:space="preserve">аудитории. Технологии дополненной реальности позволяют дополнить реальное рабочее место виртуальными объектами, </w:t>
      </w:r>
      <w:r>
        <w:rPr>
          <w:rFonts w:ascii="Times New Roman" w:hAnsi="Times New Roman" w:cs="Times New Roman"/>
          <w:sz w:val="28"/>
          <w:szCs w:val="28"/>
        </w:rPr>
        <w:t>провести</w:t>
      </w:r>
      <w:r w:rsidRPr="00255D36">
        <w:rPr>
          <w:rFonts w:ascii="Times New Roman" w:hAnsi="Times New Roman" w:cs="Times New Roman"/>
          <w:sz w:val="28"/>
          <w:szCs w:val="28"/>
        </w:rPr>
        <w:t xml:space="preserve"> недоступные опыты и снизить нагрузку при подготовке занятия </w:t>
      </w:r>
      <w:r w:rsidR="001C2F59" w:rsidRPr="001C2F59">
        <w:rPr>
          <w:rFonts w:ascii="Times New Roman" w:hAnsi="Times New Roman" w:cs="Times New Roman"/>
          <w:sz w:val="28"/>
          <w:szCs w:val="28"/>
        </w:rPr>
        <w:t>[</w:t>
      </w:r>
      <w:r w:rsidR="002C0AD7">
        <w:rPr>
          <w:rFonts w:ascii="Times New Roman" w:hAnsi="Times New Roman" w:cs="Times New Roman"/>
          <w:sz w:val="28"/>
          <w:szCs w:val="28"/>
        </w:rPr>
        <w:t>1</w:t>
      </w:r>
      <w:r w:rsidRPr="00255D36">
        <w:rPr>
          <w:rFonts w:ascii="Times New Roman" w:hAnsi="Times New Roman" w:cs="Times New Roman"/>
          <w:sz w:val="28"/>
          <w:szCs w:val="28"/>
        </w:rPr>
        <w:t>, 2, 13</w:t>
      </w:r>
      <w:r w:rsidR="001C2F59" w:rsidRPr="001C2F59">
        <w:rPr>
          <w:rFonts w:ascii="Times New Roman" w:hAnsi="Times New Roman" w:cs="Times New Roman"/>
          <w:sz w:val="28"/>
          <w:szCs w:val="28"/>
        </w:rPr>
        <w:t>]</w:t>
      </w:r>
      <w:r w:rsidRPr="00255D36">
        <w:rPr>
          <w:rFonts w:ascii="Times New Roman" w:hAnsi="Times New Roman" w:cs="Times New Roman"/>
          <w:sz w:val="28"/>
          <w:szCs w:val="28"/>
        </w:rPr>
        <w:t>.</w:t>
      </w:r>
    </w:p>
    <w:p w14:paraId="7DEE6EB7" w14:textId="2C30C3D2" w:rsidR="00634D5E" w:rsidRDefault="00634D5E" w:rsidP="00255D3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D5E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 xml:space="preserve">работы заключается в том, что разрабатываемое AR-приложение может быть использовано в образовательных </w:t>
      </w:r>
      <w:r w:rsidRPr="00634D5E">
        <w:rPr>
          <w:rFonts w:ascii="Times New Roman" w:hAnsi="Times New Roman" w:cs="Times New Roman"/>
          <w:sz w:val="28"/>
          <w:szCs w:val="28"/>
        </w:rPr>
        <w:lastRenderedPageBreak/>
        <w:t>организациях для проведения лабораторных работ по естественно-научным дисциплинам, а также для самостоятельной подготовки обучающихся.</w:t>
      </w:r>
    </w:p>
    <w:p w14:paraId="289DEBA7" w14:textId="0FF692E7" w:rsidR="00634D5E" w:rsidRDefault="00634D5E" w:rsidP="0051244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C3D0D">
        <w:rPr>
          <w:rFonts w:ascii="Times New Roman" w:hAnsi="Times New Roman" w:cs="Times New Roman"/>
          <w:b/>
          <w:bCs/>
          <w:sz w:val="28"/>
          <w:szCs w:val="28"/>
        </w:rPr>
        <w:t>Предметная</w:t>
      </w:r>
      <w:r w:rsidRPr="00512442">
        <w:rPr>
          <w:rFonts w:ascii="Times New Roman" w:hAnsi="Times New Roman" w:cs="Times New Roman"/>
          <w:b/>
          <w:bCs/>
          <w:sz w:val="32"/>
          <w:szCs w:val="32"/>
        </w:rPr>
        <w:t xml:space="preserve"> область</w:t>
      </w:r>
    </w:p>
    <w:p w14:paraId="1062BA00" w14:textId="3A2CA482" w:rsidR="00512442" w:rsidRPr="00512442" w:rsidRDefault="00512442" w:rsidP="00512442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C3D0D">
        <w:rPr>
          <w:rFonts w:ascii="Times New Roman" w:hAnsi="Times New Roman" w:cs="Times New Roman"/>
          <w:b/>
          <w:bCs/>
          <w:sz w:val="28"/>
          <w:szCs w:val="28"/>
        </w:rPr>
        <w:t>История</w:t>
      </w:r>
      <w:r w:rsidRPr="00512442">
        <w:rPr>
          <w:rFonts w:ascii="Times New Roman" w:hAnsi="Times New Roman" w:cs="Times New Roman"/>
          <w:b/>
          <w:bCs/>
          <w:sz w:val="32"/>
          <w:szCs w:val="32"/>
        </w:rPr>
        <w:t xml:space="preserve"> и текущее состояние области</w:t>
      </w:r>
    </w:p>
    <w:p w14:paraId="34696DDA" w14:textId="6EF7222E" w:rsidR="00512442" w:rsidRPr="00512442" w:rsidRDefault="00512442" w:rsidP="0051244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42">
        <w:rPr>
          <w:rFonts w:ascii="Times New Roman" w:hAnsi="Times New Roman" w:cs="Times New Roman"/>
          <w:sz w:val="28"/>
          <w:szCs w:val="28"/>
        </w:rPr>
        <w:t>Технологии дополненной реальности (AR) прошли путь от военных и промышленных систем до массовых образовательных инструментов. Сам термин «augmented reality» был предложен в 1990 году исследователем компании Boeing Томом Коделлом для описания системы, которая накладывала цифровые схемы на реальные объекты при сборке самолётов. В 1999 году Хирокадзу Като опубликовал открытую библиотеку ARToolKit, сделавшую возможной разработку AR-приложений с распознаванием маркеров на обычном оборудовании. Это стало технической основой для последующего применения AR в обучении. После 2010 года, с распространением смартфонов и планшетов, AR-приложения перестали быть привязанными к специализированным устройствам и начали активно использоваться в образовательном процессе</w:t>
      </w:r>
      <w:r w:rsidR="005F32EA">
        <w:rPr>
          <w:rFonts w:ascii="Times New Roman" w:hAnsi="Times New Roman" w:cs="Times New Roman"/>
          <w:sz w:val="28"/>
          <w:szCs w:val="28"/>
        </w:rPr>
        <w:t xml:space="preserve"> </w:t>
      </w:r>
      <w:r w:rsidR="005F32EA" w:rsidRPr="005F32EA">
        <w:rPr>
          <w:rFonts w:ascii="Times New Roman" w:hAnsi="Times New Roman" w:cs="Times New Roman"/>
          <w:sz w:val="28"/>
          <w:szCs w:val="28"/>
        </w:rPr>
        <w:t>[</w:t>
      </w:r>
      <w:r w:rsidR="00831685">
        <w:rPr>
          <w:rFonts w:ascii="Times New Roman" w:hAnsi="Times New Roman" w:cs="Times New Roman"/>
          <w:sz w:val="28"/>
          <w:szCs w:val="28"/>
        </w:rPr>
        <w:t xml:space="preserve">5, </w:t>
      </w:r>
      <w:r w:rsidR="005F32EA" w:rsidRPr="005F32EA">
        <w:rPr>
          <w:rFonts w:ascii="Times New Roman" w:hAnsi="Times New Roman" w:cs="Times New Roman"/>
          <w:sz w:val="28"/>
          <w:szCs w:val="28"/>
        </w:rPr>
        <w:t>8</w:t>
      </w:r>
      <w:r w:rsidR="005F32EA" w:rsidRPr="00BB1EA4">
        <w:rPr>
          <w:rFonts w:ascii="Times New Roman" w:hAnsi="Times New Roman" w:cs="Times New Roman"/>
          <w:sz w:val="28"/>
          <w:szCs w:val="28"/>
        </w:rPr>
        <w:t>]</w:t>
      </w:r>
      <w:r w:rsidRPr="00512442">
        <w:rPr>
          <w:rFonts w:ascii="Times New Roman" w:hAnsi="Times New Roman" w:cs="Times New Roman"/>
          <w:sz w:val="28"/>
          <w:szCs w:val="28"/>
        </w:rPr>
        <w:t>.</w:t>
      </w:r>
    </w:p>
    <w:p w14:paraId="4BA81677" w14:textId="2ACB1D66" w:rsidR="00512442" w:rsidRDefault="00512442" w:rsidP="0051244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42">
        <w:rPr>
          <w:rFonts w:ascii="Times New Roman" w:hAnsi="Times New Roman" w:cs="Times New Roman"/>
          <w:sz w:val="28"/>
          <w:szCs w:val="28"/>
        </w:rPr>
        <w:t xml:space="preserve">Сегодня AR применяется в образовании по нескольким основным направлениям: отработка практических навыков, визуализация абстрактных понятий, демонстрация трёхмерных структур, повышение запоминания материала и организация совместной работы обучающихся [1, </w:t>
      </w:r>
      <w:r w:rsidR="00831685">
        <w:rPr>
          <w:rFonts w:ascii="Times New Roman" w:hAnsi="Times New Roman" w:cs="Times New Roman"/>
          <w:sz w:val="28"/>
          <w:szCs w:val="28"/>
        </w:rPr>
        <w:t xml:space="preserve">3, </w:t>
      </w:r>
      <w:r w:rsidRPr="00512442">
        <w:rPr>
          <w:rFonts w:ascii="Times New Roman" w:hAnsi="Times New Roman" w:cs="Times New Roman"/>
          <w:sz w:val="28"/>
          <w:szCs w:val="28"/>
        </w:rPr>
        <w:t>6]. Наиболее распространённым техническим решением в учебных сценариях остаётся AR на основе маркеров</w:t>
      </w:r>
      <w:r w:rsidR="00DF262C" w:rsidRPr="00DF262C">
        <w:rPr>
          <w:rFonts w:ascii="Times New Roman" w:hAnsi="Times New Roman" w:cs="Times New Roman"/>
          <w:sz w:val="28"/>
          <w:szCs w:val="28"/>
        </w:rPr>
        <w:t>.</w:t>
      </w:r>
      <w:r w:rsidRPr="00512442">
        <w:rPr>
          <w:rFonts w:ascii="Times New Roman" w:hAnsi="Times New Roman" w:cs="Times New Roman"/>
          <w:sz w:val="28"/>
          <w:szCs w:val="28"/>
        </w:rPr>
        <w:t xml:space="preserve"> </w:t>
      </w:r>
      <w:r w:rsidR="00DF262C">
        <w:rPr>
          <w:rFonts w:ascii="Times New Roman" w:hAnsi="Times New Roman" w:cs="Times New Roman"/>
          <w:sz w:val="28"/>
          <w:szCs w:val="28"/>
        </w:rPr>
        <w:t>О</w:t>
      </w:r>
      <w:r w:rsidRPr="00512442">
        <w:rPr>
          <w:rFonts w:ascii="Times New Roman" w:hAnsi="Times New Roman" w:cs="Times New Roman"/>
          <w:sz w:val="28"/>
          <w:szCs w:val="28"/>
        </w:rPr>
        <w:t>но не требует дорогостоящего оборудования и легко разворачивается в аудитории [13, 17]. Систематические обзоры последних лет показывают, что AR даёт измеримый прирост результатов обучения и снижает когнитивную нагрузку при правильном методическом сопровождении [</w:t>
      </w:r>
      <w:r w:rsidR="00831685">
        <w:rPr>
          <w:rFonts w:ascii="Times New Roman" w:hAnsi="Times New Roman" w:cs="Times New Roman"/>
          <w:sz w:val="28"/>
          <w:szCs w:val="28"/>
        </w:rPr>
        <w:t xml:space="preserve">4, </w:t>
      </w:r>
      <w:r w:rsidRPr="00512442">
        <w:rPr>
          <w:rFonts w:ascii="Times New Roman" w:hAnsi="Times New Roman" w:cs="Times New Roman"/>
          <w:sz w:val="28"/>
          <w:szCs w:val="28"/>
        </w:rPr>
        <w:t xml:space="preserve">9, </w:t>
      </w:r>
      <w:r w:rsidR="00831685">
        <w:rPr>
          <w:rFonts w:ascii="Times New Roman" w:hAnsi="Times New Roman" w:cs="Times New Roman"/>
          <w:sz w:val="28"/>
          <w:szCs w:val="28"/>
        </w:rPr>
        <w:t xml:space="preserve">12, </w:t>
      </w:r>
      <w:r w:rsidRPr="00512442">
        <w:rPr>
          <w:rFonts w:ascii="Times New Roman" w:hAnsi="Times New Roman" w:cs="Times New Roman"/>
          <w:sz w:val="28"/>
          <w:szCs w:val="28"/>
        </w:rPr>
        <w:t xml:space="preserve">16]. Отдельное направление </w:t>
      </w:r>
      <w:r w:rsidR="005F32EA">
        <w:rPr>
          <w:rFonts w:ascii="Times New Roman" w:hAnsi="Times New Roman" w:cs="Times New Roman"/>
          <w:sz w:val="28"/>
          <w:szCs w:val="28"/>
        </w:rPr>
        <w:t>–</w:t>
      </w:r>
      <w:r w:rsidRPr="00512442">
        <w:rPr>
          <w:rFonts w:ascii="Times New Roman" w:hAnsi="Times New Roman" w:cs="Times New Roman"/>
          <w:sz w:val="28"/>
          <w:szCs w:val="28"/>
        </w:rPr>
        <w:t xml:space="preserve"> лабораторные работы: здесь AR позволяет проводить опыты, недоступные или опасные в реальных условиях, и широко применяется в химии, биологии, физике</w:t>
      </w:r>
      <w:r w:rsidR="00951655">
        <w:rPr>
          <w:rFonts w:ascii="Times New Roman" w:hAnsi="Times New Roman" w:cs="Times New Roman"/>
          <w:sz w:val="28"/>
          <w:szCs w:val="28"/>
        </w:rPr>
        <w:t>, информатике</w:t>
      </w:r>
      <w:r w:rsidRPr="00512442">
        <w:rPr>
          <w:rFonts w:ascii="Times New Roman" w:hAnsi="Times New Roman" w:cs="Times New Roman"/>
          <w:sz w:val="28"/>
          <w:szCs w:val="28"/>
        </w:rPr>
        <w:t xml:space="preserve"> и инженерии [2,</w:t>
      </w:r>
      <w:r w:rsidR="00951655" w:rsidRPr="00951655">
        <w:rPr>
          <w:rFonts w:ascii="Times New Roman" w:hAnsi="Times New Roman" w:cs="Times New Roman"/>
          <w:sz w:val="28"/>
          <w:szCs w:val="28"/>
        </w:rPr>
        <w:t xml:space="preserve"> 10,</w:t>
      </w:r>
      <w:r w:rsidRPr="00512442">
        <w:rPr>
          <w:rFonts w:ascii="Times New Roman" w:hAnsi="Times New Roman" w:cs="Times New Roman"/>
          <w:sz w:val="28"/>
          <w:szCs w:val="28"/>
        </w:rPr>
        <w:t xml:space="preserve"> 13, </w:t>
      </w:r>
      <w:r w:rsidR="00951655">
        <w:rPr>
          <w:rFonts w:ascii="Times New Roman" w:hAnsi="Times New Roman" w:cs="Times New Roman"/>
          <w:sz w:val="28"/>
          <w:szCs w:val="28"/>
        </w:rPr>
        <w:t xml:space="preserve">15, </w:t>
      </w:r>
      <w:r w:rsidRPr="00512442">
        <w:rPr>
          <w:rFonts w:ascii="Times New Roman" w:hAnsi="Times New Roman" w:cs="Times New Roman"/>
          <w:sz w:val="28"/>
          <w:szCs w:val="28"/>
        </w:rPr>
        <w:t>18].</w:t>
      </w:r>
    </w:p>
    <w:p w14:paraId="2D1EF3E7" w14:textId="77777777" w:rsidR="00BB1EA4" w:rsidRPr="00BB1EA4" w:rsidRDefault="00BB1EA4" w:rsidP="00BB1EA4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B1EA4"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Pr="00BB1EA4">
        <w:rPr>
          <w:rFonts w:ascii="Times New Roman" w:hAnsi="Times New Roman" w:cs="Times New Roman"/>
          <w:b/>
          <w:bCs/>
          <w:sz w:val="32"/>
          <w:szCs w:val="32"/>
        </w:rPr>
        <w:t xml:space="preserve"> необходимости автоматизации бизнес-процесса</w:t>
      </w:r>
    </w:p>
    <w:p w14:paraId="77525660" w14:textId="77226A21" w:rsidR="00853430" w:rsidRPr="00853430" w:rsidRDefault="00853430" w:rsidP="0085343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430">
        <w:rPr>
          <w:rFonts w:ascii="Times New Roman" w:hAnsi="Times New Roman" w:cs="Times New Roman"/>
          <w:sz w:val="28"/>
          <w:szCs w:val="28"/>
        </w:rPr>
        <w:lastRenderedPageBreak/>
        <w:t xml:space="preserve">Традиционная лабораторная работа опирается на физический доступ к оборудованию, реактивам и расходным материалам. Часть опытов невозможно провести в аудитории из-за стоимости, опасности или отсутствия нужных веществ; часть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53430">
        <w:rPr>
          <w:rFonts w:ascii="Times New Roman" w:hAnsi="Times New Roman" w:cs="Times New Roman"/>
          <w:sz w:val="28"/>
          <w:szCs w:val="28"/>
        </w:rPr>
        <w:t xml:space="preserve"> сложно воспроизвести многократно при ограниченном времени занятия. Преподаватель тратит значительное время на подготовку установок и инструктаж, а обучающийся не всегда может самостоятельно повторить опыт. Это структурное ограничение, а не разовая организационная трудность</w:t>
      </w:r>
      <w:r w:rsidR="00831685">
        <w:rPr>
          <w:rFonts w:ascii="Times New Roman" w:hAnsi="Times New Roman" w:cs="Times New Roman"/>
          <w:sz w:val="28"/>
          <w:szCs w:val="28"/>
        </w:rPr>
        <w:t xml:space="preserve"> </w:t>
      </w:r>
      <w:r w:rsidR="00831685" w:rsidRPr="00951655">
        <w:rPr>
          <w:rFonts w:ascii="Times New Roman" w:hAnsi="Times New Roman" w:cs="Times New Roman"/>
          <w:sz w:val="28"/>
          <w:szCs w:val="28"/>
        </w:rPr>
        <w:t>[11</w:t>
      </w:r>
      <w:r w:rsidR="001C6F61" w:rsidRPr="00951655">
        <w:rPr>
          <w:rFonts w:ascii="Times New Roman" w:hAnsi="Times New Roman" w:cs="Times New Roman"/>
          <w:sz w:val="28"/>
          <w:szCs w:val="28"/>
        </w:rPr>
        <w:t>, 14</w:t>
      </w:r>
      <w:r w:rsidR="00831685" w:rsidRPr="00951655">
        <w:rPr>
          <w:rFonts w:ascii="Times New Roman" w:hAnsi="Times New Roman" w:cs="Times New Roman"/>
          <w:sz w:val="28"/>
          <w:szCs w:val="28"/>
        </w:rPr>
        <w:t>]</w:t>
      </w:r>
      <w:r w:rsidRPr="00853430">
        <w:rPr>
          <w:rFonts w:ascii="Times New Roman" w:hAnsi="Times New Roman" w:cs="Times New Roman"/>
          <w:sz w:val="28"/>
          <w:szCs w:val="28"/>
        </w:rPr>
        <w:t>.</w:t>
      </w:r>
    </w:p>
    <w:p w14:paraId="43B47147" w14:textId="01FBE397" w:rsidR="00853430" w:rsidRPr="00853430" w:rsidRDefault="00853430" w:rsidP="0063592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430">
        <w:rPr>
          <w:rFonts w:ascii="Times New Roman" w:hAnsi="Times New Roman" w:cs="Times New Roman"/>
          <w:sz w:val="28"/>
          <w:szCs w:val="28"/>
        </w:rPr>
        <w:t>AR-визуализация позволяет дополнить реальное рабочее место виртуальными объектами: наложить трёхмерную модель прибора, показать ход реакции или собрать установку пошагово [13, 18]. Это решает сразу несколько задач процесса:</w:t>
      </w:r>
      <w:r w:rsidR="00635924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делает недоступные опыты наглядными</w:t>
      </w:r>
      <w:r w:rsidR="00635924">
        <w:rPr>
          <w:rFonts w:ascii="Times New Roman" w:hAnsi="Times New Roman" w:cs="Times New Roman"/>
          <w:sz w:val="28"/>
          <w:szCs w:val="28"/>
        </w:rPr>
        <w:t xml:space="preserve">, </w:t>
      </w:r>
      <w:r w:rsidRPr="00635924">
        <w:rPr>
          <w:rFonts w:ascii="Times New Roman" w:hAnsi="Times New Roman" w:cs="Times New Roman"/>
          <w:sz w:val="28"/>
          <w:szCs w:val="28"/>
        </w:rPr>
        <w:t>снижает нагрузку преподавателя при подготовке занятия</w:t>
      </w:r>
      <w:r w:rsidR="00635924">
        <w:rPr>
          <w:rFonts w:ascii="Times New Roman" w:hAnsi="Times New Roman" w:cs="Times New Roman"/>
          <w:sz w:val="28"/>
          <w:szCs w:val="28"/>
        </w:rPr>
        <w:t xml:space="preserve">, </w:t>
      </w:r>
      <w:r w:rsidRPr="00853430">
        <w:rPr>
          <w:rFonts w:ascii="Times New Roman" w:hAnsi="Times New Roman" w:cs="Times New Roman"/>
          <w:sz w:val="28"/>
          <w:szCs w:val="28"/>
        </w:rPr>
        <w:t>даёт обучающемуся возможность повторять ход работы без риска и затрат расходных материалов</w:t>
      </w:r>
      <w:r w:rsidR="00635924">
        <w:rPr>
          <w:rFonts w:ascii="Times New Roman" w:hAnsi="Times New Roman" w:cs="Times New Roman"/>
          <w:sz w:val="28"/>
          <w:szCs w:val="28"/>
        </w:rPr>
        <w:t xml:space="preserve">, </w:t>
      </w:r>
      <w:r w:rsidRPr="00853430">
        <w:rPr>
          <w:rFonts w:ascii="Times New Roman" w:hAnsi="Times New Roman" w:cs="Times New Roman"/>
          <w:sz w:val="28"/>
          <w:szCs w:val="28"/>
        </w:rPr>
        <w:t>повышает запоминание и понимание за счёт визуализации абстрактных понятий [9].</w:t>
      </w:r>
    </w:p>
    <w:p w14:paraId="7C6A84A2" w14:textId="07E3F7E6" w:rsidR="00853430" w:rsidRDefault="00853430" w:rsidP="0085343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430">
        <w:rPr>
          <w:rFonts w:ascii="Times New Roman" w:hAnsi="Times New Roman" w:cs="Times New Roman"/>
          <w:sz w:val="28"/>
          <w:szCs w:val="28"/>
        </w:rPr>
        <w:t xml:space="preserve">Бизнес-процесс «подготовка и проведение лабораторной работы с использованием AR-визуализации» имеет смысл автоматизировать, потому что его </w:t>
      </w:r>
      <w:r w:rsidR="00635924">
        <w:rPr>
          <w:rFonts w:ascii="Times New Roman" w:hAnsi="Times New Roman" w:cs="Times New Roman"/>
          <w:sz w:val="28"/>
          <w:szCs w:val="28"/>
        </w:rPr>
        <w:t>уязвимые точки</w:t>
      </w:r>
      <w:r w:rsidRPr="00853430">
        <w:rPr>
          <w:rFonts w:ascii="Times New Roman" w:hAnsi="Times New Roman" w:cs="Times New Roman"/>
          <w:sz w:val="28"/>
          <w:szCs w:val="28"/>
        </w:rPr>
        <w:t xml:space="preserve"> носят устойчивый характер и напрямую устраняются средствами дополненной реальности.</w:t>
      </w:r>
    </w:p>
    <w:p w14:paraId="71BCC735" w14:textId="206F75D8" w:rsidR="00CC3D0D" w:rsidRPr="00853430" w:rsidRDefault="00CC3D0D" w:rsidP="00CC3D0D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C3D0D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CC3D0D">
        <w:rPr>
          <w:rFonts w:ascii="Times New Roman" w:hAnsi="Times New Roman" w:cs="Times New Roman"/>
          <w:b/>
          <w:bCs/>
          <w:sz w:val="32"/>
          <w:szCs w:val="32"/>
        </w:rPr>
        <w:t xml:space="preserve"> основного бизнес-процесса</w:t>
      </w:r>
    </w:p>
    <w:p w14:paraId="28E3FDE0" w14:textId="42563982" w:rsidR="00CC3D0D" w:rsidRPr="00CC3D0D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 xml:space="preserve">Рассматриваемый бизнес-процесс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C3D0D">
        <w:rPr>
          <w:rFonts w:ascii="Times New Roman" w:hAnsi="Times New Roman" w:cs="Times New Roman"/>
          <w:sz w:val="28"/>
          <w:szCs w:val="28"/>
        </w:rPr>
        <w:t xml:space="preserve"> подготовка и проведение лабораторной работы с использованием AR-визуализации. Его участниками являются преподаватель, обучающийся, лаборант и учебная часть. Преподаватель разрабатывает сценарий работы, готовит методические указания и оборудование, проводит занятие и проверяет отчёты. Обучающийся выполняет работу, ведёт записи и оформляет отчёт. Лаборант обеспечивает наличие приборов, реактивов и расходных материалов. Учебная часть утверждает методические материалы и график занятий.</w:t>
      </w:r>
    </w:p>
    <w:p w14:paraId="06CFB6C9" w14:textId="77777777" w:rsidR="0052406F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>Вход процесса составляют методические указания и перечень опытов, поступающие от преподавателя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C3D0D">
        <w:rPr>
          <w:rFonts w:ascii="Times New Roman" w:hAnsi="Times New Roman" w:cs="Times New Roman"/>
          <w:sz w:val="28"/>
          <w:szCs w:val="28"/>
        </w:rPr>
        <w:t xml:space="preserve"> утверждённый график и учебный план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C3D0D">
        <w:rPr>
          <w:rFonts w:ascii="Times New Roman" w:hAnsi="Times New Roman" w:cs="Times New Roman"/>
          <w:sz w:val="28"/>
          <w:szCs w:val="28"/>
        </w:rPr>
        <w:t xml:space="preserve"> от учебной части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C3D0D">
        <w:rPr>
          <w:rFonts w:ascii="Times New Roman" w:hAnsi="Times New Roman" w:cs="Times New Roman"/>
          <w:sz w:val="28"/>
          <w:szCs w:val="28"/>
        </w:rPr>
        <w:t xml:space="preserve"> оборудование, реактивы и расходные материалы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C3D0D">
        <w:rPr>
          <w:rFonts w:ascii="Times New Roman" w:hAnsi="Times New Roman" w:cs="Times New Roman"/>
          <w:sz w:val="28"/>
          <w:szCs w:val="28"/>
        </w:rPr>
        <w:t xml:space="preserve"> от лаборанта.</w:t>
      </w:r>
    </w:p>
    <w:p w14:paraId="4909FDA7" w14:textId="77777777" w:rsidR="0052406F" w:rsidRDefault="0052406F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CC3D0D" w:rsidRPr="00CC3D0D">
        <w:rPr>
          <w:rFonts w:ascii="Times New Roman" w:hAnsi="Times New Roman" w:cs="Times New Roman"/>
          <w:sz w:val="28"/>
          <w:szCs w:val="28"/>
        </w:rPr>
        <w:t>реподаватель выбирает опыт и готовит методические указания, лаборант проверяет наличие оборудования и реактивов, преподаватель проводит инструктаж и демонстрацию, обучающиеся выполняют работу по инструкции, оформляют и сдают отчёт, после чего преподаватель проверяет отчёты и выставляет оценку.</w:t>
      </w:r>
    </w:p>
    <w:p w14:paraId="4D8F44DA" w14:textId="09DEF281" w:rsidR="00CC3D0D" w:rsidRPr="00CC3D0D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>Выходом процесса являются выполненная и сданная лабораторная работа и проверенный отчёт с оценкой, которые передаются обучающемуся и в учебную часть.</w:t>
      </w:r>
    </w:p>
    <w:p w14:paraId="0C514E2B" w14:textId="535E8A42" w:rsidR="00CC3D0D" w:rsidRPr="00CC3D0D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>Часть опытов недоступна из-за стоимости, опасности или отсутствия реактивов</w:t>
      </w:r>
      <w:r w:rsidR="0052406F">
        <w:rPr>
          <w:rFonts w:ascii="Times New Roman" w:hAnsi="Times New Roman" w:cs="Times New Roman"/>
          <w:sz w:val="28"/>
          <w:szCs w:val="28"/>
        </w:rPr>
        <w:t>,</w:t>
      </w:r>
      <w:r w:rsidRPr="00CC3D0D">
        <w:rPr>
          <w:rFonts w:ascii="Times New Roman" w:hAnsi="Times New Roman" w:cs="Times New Roman"/>
          <w:sz w:val="28"/>
          <w:szCs w:val="28"/>
        </w:rPr>
        <w:t xml:space="preserve"> подготовка оборудования и инструктаж требуют много времени; опыт трудно воспроизвести повторно</w:t>
      </w:r>
      <w:r w:rsidR="0052406F">
        <w:rPr>
          <w:rFonts w:ascii="Times New Roman" w:hAnsi="Times New Roman" w:cs="Times New Roman"/>
          <w:sz w:val="28"/>
          <w:szCs w:val="28"/>
        </w:rPr>
        <w:t>.</w:t>
      </w:r>
      <w:r w:rsidRPr="00CC3D0D">
        <w:rPr>
          <w:rFonts w:ascii="Times New Roman" w:hAnsi="Times New Roman" w:cs="Times New Roman"/>
          <w:sz w:val="28"/>
          <w:szCs w:val="28"/>
        </w:rPr>
        <w:t xml:space="preserve"> </w:t>
      </w:r>
      <w:r w:rsidR="0052406F">
        <w:rPr>
          <w:rFonts w:ascii="Times New Roman" w:hAnsi="Times New Roman" w:cs="Times New Roman"/>
          <w:sz w:val="28"/>
          <w:szCs w:val="28"/>
        </w:rPr>
        <w:t>П</w:t>
      </w:r>
      <w:r w:rsidRPr="00CC3D0D">
        <w:rPr>
          <w:rFonts w:ascii="Times New Roman" w:hAnsi="Times New Roman" w:cs="Times New Roman"/>
          <w:sz w:val="28"/>
          <w:szCs w:val="28"/>
        </w:rPr>
        <w:t>ри объяснении абстрактных понятий теряется наглядность</w:t>
      </w:r>
      <w:r w:rsidR="0052406F">
        <w:rPr>
          <w:rFonts w:ascii="Times New Roman" w:hAnsi="Times New Roman" w:cs="Times New Roman"/>
          <w:sz w:val="28"/>
          <w:szCs w:val="28"/>
        </w:rPr>
        <w:t>,</w:t>
      </w:r>
      <w:r w:rsidRPr="00CC3D0D">
        <w:rPr>
          <w:rFonts w:ascii="Times New Roman" w:hAnsi="Times New Roman" w:cs="Times New Roman"/>
          <w:sz w:val="28"/>
          <w:szCs w:val="28"/>
        </w:rPr>
        <w:t xml:space="preserve"> значительная доля времени преподавателя уходит на подготовку, а не на сопровождение обучающихся</w:t>
      </w:r>
      <w:r w:rsidR="001C6F61" w:rsidRPr="001C6F61">
        <w:rPr>
          <w:rFonts w:ascii="Times New Roman" w:hAnsi="Times New Roman" w:cs="Times New Roman"/>
          <w:sz w:val="28"/>
          <w:szCs w:val="28"/>
        </w:rPr>
        <w:t xml:space="preserve"> [7]</w:t>
      </w:r>
      <w:r w:rsidRPr="00CC3D0D">
        <w:rPr>
          <w:rFonts w:ascii="Times New Roman" w:hAnsi="Times New Roman" w:cs="Times New Roman"/>
          <w:sz w:val="28"/>
          <w:szCs w:val="28"/>
        </w:rPr>
        <w:t>. Автоматизация средствами дополненной реальности должна устранить эти потери</w:t>
      </w:r>
      <w:r w:rsidR="0052406F">
        <w:rPr>
          <w:rFonts w:ascii="Times New Roman" w:hAnsi="Times New Roman" w:cs="Times New Roman"/>
          <w:sz w:val="28"/>
          <w:szCs w:val="28"/>
        </w:rPr>
        <w:t>. Она</w:t>
      </w:r>
      <w:r w:rsidRPr="00CC3D0D">
        <w:rPr>
          <w:rFonts w:ascii="Times New Roman" w:hAnsi="Times New Roman" w:cs="Times New Roman"/>
          <w:sz w:val="28"/>
          <w:szCs w:val="28"/>
        </w:rPr>
        <w:t xml:space="preserve"> сдела</w:t>
      </w:r>
      <w:r w:rsidR="0052406F">
        <w:rPr>
          <w:rFonts w:ascii="Times New Roman" w:hAnsi="Times New Roman" w:cs="Times New Roman"/>
          <w:sz w:val="28"/>
          <w:szCs w:val="28"/>
        </w:rPr>
        <w:t>ет</w:t>
      </w:r>
      <w:r w:rsidRPr="00CC3D0D">
        <w:rPr>
          <w:rFonts w:ascii="Times New Roman" w:hAnsi="Times New Roman" w:cs="Times New Roman"/>
          <w:sz w:val="28"/>
          <w:szCs w:val="28"/>
        </w:rPr>
        <w:t xml:space="preserve"> недоступные опыты наглядными, снизит нагрузку преподавателя при подготовке занятия и да</w:t>
      </w:r>
      <w:r w:rsidR="00F31219">
        <w:rPr>
          <w:rFonts w:ascii="Times New Roman" w:hAnsi="Times New Roman" w:cs="Times New Roman"/>
          <w:sz w:val="28"/>
          <w:szCs w:val="28"/>
        </w:rPr>
        <w:t>ст</w:t>
      </w:r>
      <w:r w:rsidRPr="00CC3D0D">
        <w:rPr>
          <w:rFonts w:ascii="Times New Roman" w:hAnsi="Times New Roman" w:cs="Times New Roman"/>
          <w:sz w:val="28"/>
          <w:szCs w:val="28"/>
        </w:rPr>
        <w:t xml:space="preserve"> обучающемуся возможность повторять ход работы без риска и затрат расходных материалов.</w:t>
      </w:r>
    </w:p>
    <w:p w14:paraId="0E145536" w14:textId="38E67DB8" w:rsidR="00BB1EA4" w:rsidRDefault="008A49B3" w:rsidP="008A49B3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49B3">
        <w:rPr>
          <w:rFonts w:ascii="Times New Roman" w:hAnsi="Times New Roman" w:cs="Times New Roman"/>
          <w:b/>
          <w:bCs/>
          <w:sz w:val="28"/>
          <w:szCs w:val="28"/>
        </w:rPr>
        <w:t>Среда разработки и система контроля версий</w:t>
      </w:r>
    </w:p>
    <w:p w14:paraId="3CBF32ED" w14:textId="0FAACB3D" w:rsidR="00956ECE" w:rsidRDefault="00956ECE" w:rsidP="00956ECE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ECE">
        <w:rPr>
          <w:rFonts w:ascii="Times New Roman" w:hAnsi="Times New Roman" w:cs="Times New Roman"/>
          <w:b/>
          <w:bCs/>
          <w:sz w:val="28"/>
          <w:szCs w:val="28"/>
        </w:rPr>
        <w:t>Выбор движка</w:t>
      </w:r>
      <w:r w:rsidR="00E80DAC">
        <w:rPr>
          <w:rFonts w:ascii="Times New Roman" w:hAnsi="Times New Roman" w:cs="Times New Roman"/>
          <w:b/>
          <w:bCs/>
          <w:sz w:val="28"/>
          <w:szCs w:val="28"/>
        </w:rPr>
        <w:t xml:space="preserve">, языка и </w:t>
      </w:r>
      <w:r w:rsidR="00E80DAC">
        <w:rPr>
          <w:rFonts w:ascii="Times New Roman" w:hAnsi="Times New Roman" w:cs="Times New Roman"/>
          <w:b/>
          <w:bCs/>
          <w:sz w:val="28"/>
          <w:szCs w:val="28"/>
          <w:lang w:val="en-US"/>
        </w:rPr>
        <w:t>IDE</w:t>
      </w:r>
    </w:p>
    <w:p w14:paraId="2409F4E8" w14:textId="3993323A" w:rsidR="00EB4D8E" w:rsidRPr="00EB4D8E" w:rsidRDefault="00EB4D8E" w:rsidP="00EB4D8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D8E">
        <w:rPr>
          <w:rFonts w:ascii="Times New Roman" w:hAnsi="Times New Roman" w:cs="Times New Roman"/>
          <w:b/>
          <w:bCs/>
          <w:sz w:val="28"/>
          <w:szCs w:val="28"/>
        </w:rPr>
        <w:t>Выбор движка</w:t>
      </w:r>
    </w:p>
    <w:p w14:paraId="05F9BB5A" w14:textId="3042A1A8" w:rsidR="008A49B3" w:rsidRDefault="008A49B3" w:rsidP="008A49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всех претендентов представлен в таблице 1.</w:t>
      </w:r>
    </w:p>
    <w:p w14:paraId="50F5F4D9" w14:textId="5AC2DE01" w:rsidR="008A49B3" w:rsidRDefault="008A49B3" w:rsidP="009931F2">
      <w:pPr>
        <w:pStyle w:val="a7"/>
        <w:spacing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Сравнительный анализ движков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2713"/>
        <w:gridCol w:w="2415"/>
        <w:gridCol w:w="2663"/>
      </w:tblGrid>
      <w:tr w:rsidR="008A49B3" w14:paraId="66CB1264" w14:textId="77777777" w:rsidTr="008A49B3">
        <w:trPr>
          <w:tblHeader/>
        </w:trPr>
        <w:tc>
          <w:tcPr>
            <w:tcW w:w="1838" w:type="dxa"/>
            <w:vAlign w:val="center"/>
          </w:tcPr>
          <w:p w14:paraId="3FF25342" w14:textId="3C3D325B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713" w:type="dxa"/>
            <w:vAlign w:val="center"/>
          </w:tcPr>
          <w:p w14:paraId="4E70ED35" w14:textId="26894121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Unreal Engine 5</w:t>
            </w:r>
          </w:p>
        </w:tc>
        <w:tc>
          <w:tcPr>
            <w:tcW w:w="2415" w:type="dxa"/>
            <w:vAlign w:val="center"/>
          </w:tcPr>
          <w:p w14:paraId="5D48E91D" w14:textId="2955AC6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Unity 6</w:t>
            </w:r>
          </w:p>
        </w:tc>
        <w:tc>
          <w:tcPr>
            <w:tcW w:w="2663" w:type="dxa"/>
            <w:vAlign w:val="center"/>
          </w:tcPr>
          <w:p w14:paraId="5123D5BA" w14:textId="261BB240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Godot 4.x</w:t>
            </w:r>
          </w:p>
        </w:tc>
      </w:tr>
      <w:tr w:rsidR="008A49B3" w14:paraId="08688D3A" w14:textId="77777777" w:rsidTr="008A49B3">
        <w:tc>
          <w:tcPr>
            <w:tcW w:w="1838" w:type="dxa"/>
            <w:vAlign w:val="center"/>
          </w:tcPr>
          <w:p w14:paraId="178D6DA8" w14:textId="62962BD7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Встроенная поддержка</w:t>
            </w:r>
          </w:p>
        </w:tc>
        <w:tc>
          <w:tcPr>
            <w:tcW w:w="2713" w:type="dxa"/>
            <w:vAlign w:val="center"/>
          </w:tcPr>
          <w:p w14:paraId="27B48C04" w14:textId="3CF2A9E0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 xml:space="preserve">Есть единый готовый набор для мобильного AR (ARCore </w:t>
            </w:r>
            <w:r w:rsidR="00E13F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 xml:space="preserve"> ARKit), официальный шаблон</w:t>
            </w:r>
          </w:p>
        </w:tc>
        <w:tc>
          <w:tcPr>
            <w:tcW w:w="2415" w:type="dxa"/>
            <w:vAlign w:val="center"/>
          </w:tcPr>
          <w:p w14:paraId="546C41F4" w14:textId="3F0BE848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 xml:space="preserve">Есть AR Foundation </w:t>
            </w:r>
            <w:r w:rsidR="00E13F9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 на обеих платформах, экосистема зрелая и проверенная</w:t>
            </w:r>
          </w:p>
        </w:tc>
        <w:tc>
          <w:tcPr>
            <w:tcW w:w="2663" w:type="dxa"/>
            <w:vAlign w:val="center"/>
          </w:tcPr>
          <w:p w14:paraId="582B18F0" w14:textId="33E84ECF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Только базовая поддержка OpenXR; ARCore</w:t>
            </w:r>
            <w:r w:rsidR="00E13F9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ARKit подключаются через сторонние плагины</w:t>
            </w:r>
          </w:p>
        </w:tc>
      </w:tr>
      <w:tr w:rsidR="008A49B3" w14:paraId="2AE4973F" w14:textId="77777777" w:rsidTr="008A49B3">
        <w:tc>
          <w:tcPr>
            <w:tcW w:w="1838" w:type="dxa"/>
            <w:vAlign w:val="center"/>
          </w:tcPr>
          <w:p w14:paraId="2DFE9BF9" w14:textId="013842D2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Качество графики</w:t>
            </w:r>
          </w:p>
        </w:tc>
        <w:tc>
          <w:tcPr>
            <w:tcW w:w="2713" w:type="dxa"/>
            <w:vAlign w:val="center"/>
          </w:tcPr>
          <w:p w14:paraId="1BB27840" w14:textId="722421DB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Nanite и Lumen дают фотореалистичную картинку</w:t>
            </w:r>
          </w:p>
        </w:tc>
        <w:tc>
          <w:tcPr>
            <w:tcW w:w="2415" w:type="dxa"/>
            <w:vAlign w:val="center"/>
          </w:tcPr>
          <w:p w14:paraId="28BBEC18" w14:textId="7F8D7CE5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URP хорошо работает с XR, но максимальное качество ниже, чем у Unreal</w:t>
            </w:r>
          </w:p>
        </w:tc>
        <w:tc>
          <w:tcPr>
            <w:tcW w:w="2663" w:type="dxa"/>
            <w:vAlign w:val="center"/>
          </w:tcPr>
          <w:p w14:paraId="4C5D1B13" w14:textId="210B90D2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Рендеринг на Vulkan улучшился, но оптимизация под XR пока слабая</w:t>
            </w:r>
          </w:p>
        </w:tc>
      </w:tr>
      <w:tr w:rsidR="008A49B3" w14:paraId="79F89C0C" w14:textId="77777777" w:rsidTr="008A49B3">
        <w:tc>
          <w:tcPr>
            <w:tcW w:w="1838" w:type="dxa"/>
            <w:vAlign w:val="center"/>
          </w:tcPr>
          <w:p w14:paraId="1E8B2295" w14:textId="367AA3CD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Выпуск AR-приложений на мобильных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устройствах</w:t>
            </w:r>
          </w:p>
        </w:tc>
        <w:tc>
          <w:tcPr>
            <w:tcW w:w="2713" w:type="dxa"/>
            <w:vAlign w:val="center"/>
          </w:tcPr>
          <w:p w14:paraId="5ABA67AC" w14:textId="073341B7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Нужна дополнительная оптимизация, сборка сложнее</w:t>
            </w:r>
          </w:p>
        </w:tc>
        <w:tc>
          <w:tcPr>
            <w:tcW w:w="2415" w:type="dxa"/>
            <w:vAlign w:val="center"/>
          </w:tcPr>
          <w:p w14:paraId="3C281E81" w14:textId="6AA83407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Самый отлаженный мобильный конвейер, сборка стандартная и предсказуемая</w:t>
            </w:r>
          </w:p>
        </w:tc>
        <w:tc>
          <w:tcPr>
            <w:tcW w:w="2663" w:type="dxa"/>
            <w:vAlign w:val="center"/>
          </w:tcPr>
          <w:p w14:paraId="6A271FB7" w14:textId="3A58E56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Мобильный AR пока в статусе экспериментального</w:t>
            </w:r>
          </w:p>
        </w:tc>
      </w:tr>
      <w:tr w:rsidR="008A49B3" w14:paraId="28E4A488" w14:textId="77777777" w:rsidTr="008A49B3">
        <w:tc>
          <w:tcPr>
            <w:tcW w:w="1838" w:type="dxa"/>
            <w:vAlign w:val="center"/>
          </w:tcPr>
          <w:p w14:paraId="51878021" w14:textId="6E501E5A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 обучения</w:t>
            </w:r>
          </w:p>
        </w:tc>
        <w:tc>
          <w:tcPr>
            <w:tcW w:w="2713" w:type="dxa"/>
            <w:vAlign w:val="center"/>
          </w:tcPr>
          <w:p w14:paraId="564B50EC" w14:textId="03FC8912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Высокая: C++ требует опыта</w:t>
            </w:r>
          </w:p>
        </w:tc>
        <w:tc>
          <w:tcPr>
            <w:tcW w:w="2415" w:type="dxa"/>
            <w:vAlign w:val="center"/>
          </w:tcPr>
          <w:p w14:paraId="226C4CE5" w14:textId="7F8CC8C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Низкая: C# дружелюбен к новичкам</w:t>
            </w:r>
          </w:p>
        </w:tc>
        <w:tc>
          <w:tcPr>
            <w:tcW w:w="2663" w:type="dxa"/>
            <w:vAlign w:val="center"/>
          </w:tcPr>
          <w:p w14:paraId="2FCEBAE5" w14:textId="191DF2A0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Низкая: GDScript простой и понятный</w:t>
            </w:r>
          </w:p>
        </w:tc>
      </w:tr>
    </w:tbl>
    <w:p w14:paraId="02A01D2F" w14:textId="0E367486" w:rsidR="00064BB3" w:rsidRP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данных таблицы, можно сделать вывод о том, что </w:t>
      </w:r>
      <w:r w:rsidRPr="00064BB3">
        <w:rPr>
          <w:rFonts w:ascii="Times New Roman" w:hAnsi="Times New Roman" w:cs="Times New Roman"/>
          <w:sz w:val="28"/>
          <w:szCs w:val="28"/>
        </w:rPr>
        <w:t xml:space="preserve">Godot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4BB3">
        <w:rPr>
          <w:rFonts w:ascii="Times New Roman" w:hAnsi="Times New Roman" w:cs="Times New Roman"/>
          <w:sz w:val="28"/>
          <w:szCs w:val="28"/>
        </w:rPr>
        <w:t xml:space="preserve"> открытый и бесплатный движок, однако его поддержка AR остаётся экспериментальной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64BB3">
        <w:rPr>
          <w:rFonts w:ascii="Times New Roman" w:hAnsi="Times New Roman" w:cs="Times New Roman"/>
          <w:sz w:val="28"/>
          <w:szCs w:val="28"/>
        </w:rPr>
        <w:t xml:space="preserve"> ARCore и ARKit подключаются только через сторонние плагины, а готовых шаблонов для мобильного AR нет.</w:t>
      </w:r>
    </w:p>
    <w:p w14:paraId="538C532A" w14:textId="07FA5487" w:rsidR="00064BB3" w:rsidRP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BB3">
        <w:rPr>
          <w:rFonts w:ascii="Times New Roman" w:hAnsi="Times New Roman" w:cs="Times New Roman"/>
          <w:sz w:val="28"/>
          <w:szCs w:val="28"/>
        </w:rPr>
        <w:t>Unreal Engine 5 обеспечивает фотореалистичную картинку за счёт технологий Nanite и Lumen, недостижимую для конкурентов. Однако для визуализации лабораторного оборудования фотореализм не является обязательным: достаточно чётких, узнаваемых трёхмерных моделей. При этом мобильная сборка в Unreal требует значительно больше ручной оптимизации.</w:t>
      </w:r>
    </w:p>
    <w:p w14:paraId="495F49DA" w14:textId="7B9FCC8E" w:rsidR="00064BB3" w:rsidRP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BB3">
        <w:rPr>
          <w:rFonts w:ascii="Times New Roman" w:hAnsi="Times New Roman" w:cs="Times New Roman"/>
          <w:sz w:val="28"/>
          <w:szCs w:val="28"/>
        </w:rPr>
        <w:t xml:space="preserve">Unity является стандартом для мобильных образовательных AR-приложений. Его главное преимущество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4BB3">
        <w:rPr>
          <w:rFonts w:ascii="Times New Roman" w:hAnsi="Times New Roman" w:cs="Times New Roman"/>
          <w:sz w:val="28"/>
          <w:szCs w:val="28"/>
        </w:rPr>
        <w:t xml:space="preserve"> AR Foundation, официальный кросс-платформенный фреймворк, позволяющий написать AR-приложение один раз и собрать сразу для Android и iOS. Это важно, поскольку </w:t>
      </w:r>
      <w:r w:rsidR="00EC7385">
        <w:rPr>
          <w:rFonts w:ascii="Times New Roman" w:hAnsi="Times New Roman" w:cs="Times New Roman"/>
          <w:sz w:val="28"/>
          <w:szCs w:val="28"/>
        </w:rPr>
        <w:t>обучающиеся</w:t>
      </w:r>
      <w:r w:rsidRPr="00064BB3">
        <w:rPr>
          <w:rFonts w:ascii="Times New Roman" w:hAnsi="Times New Roman" w:cs="Times New Roman"/>
          <w:sz w:val="28"/>
          <w:szCs w:val="28"/>
        </w:rPr>
        <w:t xml:space="preserve"> используют разные устройства, и приложение должно работать на всех.</w:t>
      </w:r>
    </w:p>
    <w:p w14:paraId="67A107A2" w14:textId="61A544B7" w:rsid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BB3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</w:t>
      </w:r>
      <w:r w:rsidR="00B0070B">
        <w:rPr>
          <w:rFonts w:ascii="Times New Roman" w:hAnsi="Times New Roman" w:cs="Times New Roman"/>
          <w:sz w:val="28"/>
          <w:szCs w:val="28"/>
        </w:rPr>
        <w:t xml:space="preserve">выбран </w:t>
      </w:r>
      <w:r w:rsidRPr="00064BB3">
        <w:rPr>
          <w:rFonts w:ascii="Times New Roman" w:hAnsi="Times New Roman" w:cs="Times New Roman"/>
          <w:sz w:val="28"/>
          <w:szCs w:val="28"/>
        </w:rPr>
        <w:t>Unity</w:t>
      </w:r>
      <w:r w:rsidR="00B0070B">
        <w:rPr>
          <w:rFonts w:ascii="Times New Roman" w:hAnsi="Times New Roman" w:cs="Times New Roman"/>
          <w:sz w:val="28"/>
          <w:szCs w:val="28"/>
        </w:rPr>
        <w:t>. О</w:t>
      </w:r>
      <w:r w:rsidRPr="00064BB3">
        <w:rPr>
          <w:rFonts w:ascii="Times New Roman" w:hAnsi="Times New Roman" w:cs="Times New Roman"/>
          <w:sz w:val="28"/>
          <w:szCs w:val="28"/>
        </w:rPr>
        <w:t>н быстрее и проще в разработке мобильного AR, а его графических возможностей достаточно для задач учебной визуализации.</w:t>
      </w:r>
    </w:p>
    <w:p w14:paraId="00BA9E7C" w14:textId="7FBDBCF1" w:rsidR="00EB4D8E" w:rsidRPr="00EB4D8E" w:rsidRDefault="00EB4D8E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D8E">
        <w:rPr>
          <w:rFonts w:ascii="Times New Roman" w:hAnsi="Times New Roman" w:cs="Times New Roman"/>
          <w:b/>
          <w:bCs/>
          <w:sz w:val="28"/>
          <w:szCs w:val="28"/>
        </w:rPr>
        <w:t xml:space="preserve">Выбор языка и </w:t>
      </w:r>
      <w:r w:rsidRPr="00EB4D8E">
        <w:rPr>
          <w:rFonts w:ascii="Times New Roman" w:hAnsi="Times New Roman" w:cs="Times New Roman"/>
          <w:b/>
          <w:bCs/>
          <w:sz w:val="28"/>
          <w:szCs w:val="28"/>
          <w:lang w:val="en-US"/>
        </w:rPr>
        <w:t>IDE</w:t>
      </w:r>
    </w:p>
    <w:p w14:paraId="0AF25393" w14:textId="31B1076B" w:rsidR="00EB4D8E" w:rsidRDefault="00EB4D8E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>Для разработки AR-приложения на Unity используется язык</w:t>
      </w:r>
      <w:r w:rsidRPr="00EB4D8E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C#</w:t>
      </w:r>
      <w:r>
        <w:rPr>
          <w:rFonts w:ascii="Times New Roman" w:hAnsi="Times New Roman" w:cs="Times New Roman"/>
          <w:sz w:val="28"/>
          <w:szCs w:val="28"/>
        </w:rPr>
        <w:t xml:space="preserve"> и о</w:t>
      </w:r>
      <w:r w:rsidRPr="00EB4D8E">
        <w:rPr>
          <w:rFonts w:ascii="Times New Roman" w:hAnsi="Times New Roman" w:cs="Times New Roman"/>
          <w:sz w:val="28"/>
          <w:szCs w:val="28"/>
        </w:rPr>
        <w:t>фициально поддерживает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EB4D8E">
        <w:rPr>
          <w:rFonts w:ascii="Times New Roman" w:hAnsi="Times New Roman" w:cs="Times New Roman"/>
          <w:sz w:val="28"/>
          <w:szCs w:val="28"/>
        </w:rPr>
        <w:t xml:space="preserve"> три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EB4D8E">
        <w:rPr>
          <w:rFonts w:ascii="Times New Roman" w:hAnsi="Times New Roman" w:cs="Times New Roman"/>
          <w:sz w:val="28"/>
          <w:szCs w:val="28"/>
        </w:rPr>
        <w:t xml:space="preserve">: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B4D8E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B4D8E">
        <w:rPr>
          <w:rFonts w:ascii="Times New Roman" w:hAnsi="Times New Roman" w:cs="Times New Roman"/>
          <w:sz w:val="28"/>
          <w:szCs w:val="28"/>
        </w:rPr>
        <w:t xml:space="preserve">,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B4D8E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B4D8E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B4D8E">
        <w:rPr>
          <w:rFonts w:ascii="Times New Roman" w:hAnsi="Times New Roman" w:cs="Times New Roman"/>
          <w:sz w:val="28"/>
          <w:szCs w:val="28"/>
        </w:rPr>
        <w:t xml:space="preserve"> и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EB4D8E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Rider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166C3E" w14:textId="1794A068" w:rsidR="00EB4D8E" w:rsidRPr="00B33638" w:rsidRDefault="00EB4D8E" w:rsidP="00B3363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 xml:space="preserve">Visual Studio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D8E">
        <w:rPr>
          <w:rFonts w:ascii="Times New Roman" w:hAnsi="Times New Roman" w:cs="Times New Roman"/>
          <w:sz w:val="28"/>
          <w:szCs w:val="28"/>
        </w:rPr>
        <w:t xml:space="preserve"> традиционная среда для Unity на Windows. При установке Unity на Windows Visual Studio Community устанавливается автоматически вместе с инструментами отладки Unity.</w:t>
      </w:r>
    </w:p>
    <w:p w14:paraId="09C3623D" w14:textId="6DB67D53" w:rsidR="00EB4D8E" w:rsidRPr="00B33638" w:rsidRDefault="00EB4D8E" w:rsidP="00B3363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 xml:space="preserve">JetBrains Rider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D8E">
        <w:rPr>
          <w:rFonts w:ascii="Times New Roman" w:hAnsi="Times New Roman" w:cs="Times New Roman"/>
          <w:sz w:val="28"/>
          <w:szCs w:val="28"/>
        </w:rPr>
        <w:t xml:space="preserve"> мощная среда от JetBrains на движке ReSharper. Она глубоко анализирует код, умеет распознавать в Unity-проектах ссылки на отсутствующие ассеты и предупреждать о них.</w:t>
      </w:r>
    </w:p>
    <w:p w14:paraId="2D0B3469" w14:textId="030A4158" w:rsidR="00EB4D8E" w:rsidRDefault="00EB4D8E" w:rsidP="00EB4D8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 xml:space="preserve">Visual Studio Code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D8E">
        <w:rPr>
          <w:rFonts w:ascii="Times New Roman" w:hAnsi="Times New Roman" w:cs="Times New Roman"/>
          <w:sz w:val="28"/>
          <w:szCs w:val="28"/>
        </w:rPr>
        <w:t xml:space="preserve"> лёгкий редактор от Microsoft, который через расширения </w:t>
      </w:r>
      <w:r w:rsidR="008E3B32">
        <w:rPr>
          <w:rFonts w:ascii="Times New Roman" w:hAnsi="Times New Roman" w:cs="Times New Roman"/>
          <w:sz w:val="28"/>
          <w:szCs w:val="28"/>
        </w:rPr>
        <w:t>предоставляет</w:t>
      </w:r>
      <w:r w:rsidR="003A139B">
        <w:rPr>
          <w:rFonts w:ascii="Times New Roman" w:hAnsi="Times New Roman" w:cs="Times New Roman"/>
          <w:sz w:val="28"/>
          <w:szCs w:val="28"/>
        </w:rPr>
        <w:t xml:space="preserve"> возможность</w:t>
      </w:r>
      <w:r w:rsidRPr="00EB4D8E">
        <w:rPr>
          <w:rFonts w:ascii="Times New Roman" w:hAnsi="Times New Roman" w:cs="Times New Roman"/>
          <w:sz w:val="28"/>
          <w:szCs w:val="28"/>
        </w:rPr>
        <w:t xml:space="preserve"> полноценн</w:t>
      </w:r>
      <w:r w:rsidR="003A139B">
        <w:rPr>
          <w:rFonts w:ascii="Times New Roman" w:hAnsi="Times New Roman" w:cs="Times New Roman"/>
          <w:sz w:val="28"/>
          <w:szCs w:val="28"/>
        </w:rPr>
        <w:t>ой</w:t>
      </w:r>
      <w:r w:rsidRPr="00EB4D8E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3A139B">
        <w:rPr>
          <w:rFonts w:ascii="Times New Roman" w:hAnsi="Times New Roman" w:cs="Times New Roman"/>
          <w:sz w:val="28"/>
          <w:szCs w:val="28"/>
        </w:rPr>
        <w:t>ы</w:t>
      </w:r>
      <w:r w:rsidRPr="00EB4D8E">
        <w:rPr>
          <w:rFonts w:ascii="Times New Roman" w:hAnsi="Times New Roman" w:cs="Times New Roman"/>
          <w:sz w:val="28"/>
          <w:szCs w:val="28"/>
        </w:rPr>
        <w:t xml:space="preserve"> с C#. Для полной функциональности нужны два расширения: C# Dev Kit и Unity for Visual Studio Code (официальное расширение Unity с поддержкой отладки). VS Code быстро запускается, мало нагружает систему и имеет встроенную панель Git, что удобно для ежедневных коммитов.</w:t>
      </w:r>
    </w:p>
    <w:p w14:paraId="2EEA1692" w14:textId="17ED2879" w:rsidR="007B5A27" w:rsidRPr="00EC0879" w:rsidRDefault="007B5A27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был выбран </w:t>
      </w:r>
      <w:r w:rsidRPr="007B5A27">
        <w:rPr>
          <w:rFonts w:ascii="Times New Roman" w:hAnsi="Times New Roman" w:cs="Times New Roman"/>
          <w:sz w:val="28"/>
          <w:szCs w:val="28"/>
        </w:rPr>
        <w:t>VS Code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B5A27">
        <w:rPr>
          <w:rFonts w:ascii="Times New Roman" w:hAnsi="Times New Roman" w:cs="Times New Roman"/>
          <w:sz w:val="28"/>
          <w:szCs w:val="28"/>
        </w:rPr>
        <w:t xml:space="preserve"> потому что при полноценной поддержке C# он быстро запускается и нетребователен к системе. Встроенная панель Git упрощает ежедневные коммиты, а официальная поддержка Unity делают его оптимальным для </w:t>
      </w:r>
      <w:r>
        <w:rPr>
          <w:rFonts w:ascii="Times New Roman" w:hAnsi="Times New Roman" w:cs="Times New Roman"/>
          <w:sz w:val="28"/>
          <w:szCs w:val="28"/>
        </w:rPr>
        <w:t xml:space="preserve">создаваемого </w:t>
      </w:r>
      <w:r w:rsidRPr="007B5A27">
        <w:rPr>
          <w:rFonts w:ascii="Times New Roman" w:hAnsi="Times New Roman" w:cs="Times New Roman"/>
          <w:sz w:val="28"/>
          <w:szCs w:val="28"/>
        </w:rPr>
        <w:t>проекта, тогда как Visual Studio и Rider для этой задачи избыточны.</w:t>
      </w:r>
    </w:p>
    <w:p w14:paraId="38F3B41F" w14:textId="473FF2F4" w:rsidR="00E80DAC" w:rsidRDefault="00E80DAC" w:rsidP="00E80DAC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0DAC">
        <w:rPr>
          <w:rFonts w:ascii="Times New Roman" w:hAnsi="Times New Roman" w:cs="Times New Roman"/>
          <w:b/>
          <w:bCs/>
          <w:sz w:val="28"/>
          <w:szCs w:val="28"/>
        </w:rPr>
        <w:t>Выбор СУБД</w:t>
      </w:r>
    </w:p>
    <w:p w14:paraId="561E16AA" w14:textId="5BDF9C17" w:rsidR="00EC0879" w:rsidRPr="00EC0879" w:rsidRDefault="00EC0879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79">
        <w:rPr>
          <w:rFonts w:ascii="Times New Roman" w:hAnsi="Times New Roman" w:cs="Times New Roman"/>
          <w:sz w:val="28"/>
          <w:szCs w:val="28"/>
        </w:rPr>
        <w:t xml:space="preserve">Для AR-приложения необходимо хранить данные о лабораторных работах: шаги опытов, параметры, настройки AR-сценариев и прогресс обучающихся. Эти данные должны сохраняться между сессиями и быть доступными на мобильном устройстве без подключения к интернету. Поэтому требуется СУБД, которая работает локально, не требует серверной инфраструктуры и имеет </w:t>
      </w:r>
      <w:r w:rsidRPr="00EC0879">
        <w:rPr>
          <w:rFonts w:ascii="Times New Roman" w:hAnsi="Times New Roman" w:cs="Times New Roman"/>
          <w:sz w:val="28"/>
          <w:szCs w:val="28"/>
        </w:rPr>
        <w:lastRenderedPageBreak/>
        <w:t xml:space="preserve">готовую интеграцию с Unity. Рассматривались три </w:t>
      </w:r>
      <w:r>
        <w:rPr>
          <w:rFonts w:ascii="Times New Roman" w:hAnsi="Times New Roman" w:cs="Times New Roman"/>
          <w:sz w:val="28"/>
          <w:szCs w:val="28"/>
        </w:rPr>
        <w:t>варианта</w:t>
      </w:r>
      <w:r w:rsidRPr="00EC0879">
        <w:rPr>
          <w:rFonts w:ascii="Times New Roman" w:hAnsi="Times New Roman" w:cs="Times New Roman"/>
          <w:sz w:val="28"/>
          <w:szCs w:val="28"/>
        </w:rPr>
        <w:t>: SQLite, MySQL и PostgreSQL.</w:t>
      </w:r>
    </w:p>
    <w:p w14:paraId="40522101" w14:textId="22C10837" w:rsidR="00EC0879" w:rsidRDefault="00EC0879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79"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C0879">
        <w:rPr>
          <w:rFonts w:ascii="Times New Roman" w:hAnsi="Times New Roman" w:cs="Times New Roman"/>
          <w:sz w:val="28"/>
          <w:szCs w:val="28"/>
        </w:rPr>
        <w:t xml:space="preserve"> клиент-серверные СУБД. Они требуют запущенного сервера баз данных и сетевого подключения, что для локального одиночного AR-приложения избыточно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8FE5BF" w14:textId="73E7B449" w:rsidR="00D562C0" w:rsidRDefault="00D562C0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79">
        <w:rPr>
          <w:rFonts w:ascii="Times New Roman" w:hAnsi="Times New Roman" w:cs="Times New Roman"/>
          <w:sz w:val="28"/>
          <w:szCs w:val="28"/>
        </w:rPr>
        <w:t>SQLite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C0879">
        <w:rPr>
          <w:rFonts w:ascii="Times New Roman" w:hAnsi="Times New Roman" w:cs="Times New Roman"/>
          <w:sz w:val="28"/>
          <w:szCs w:val="28"/>
        </w:rPr>
        <w:t xml:space="preserve"> встраиваемая база данных. Она не требует отдельного серверного процесса, все данные хранятся в одном файле, а в экосистеме Unity есть готовые решения для интеграции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Эта СУБД и была выбрана для разрабатываемого проекта.</w:t>
      </w:r>
    </w:p>
    <w:p w14:paraId="1B919083" w14:textId="74F14A9A" w:rsidR="00644F7C" w:rsidRPr="00064BB3" w:rsidRDefault="00644F7C" w:rsidP="00644F7C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4F7C">
        <w:rPr>
          <w:rFonts w:ascii="Times New Roman" w:hAnsi="Times New Roman" w:cs="Times New Roman"/>
          <w:b/>
          <w:bCs/>
          <w:sz w:val="28"/>
          <w:szCs w:val="28"/>
        </w:rPr>
        <w:t>Выбор системы контроля версий</w:t>
      </w:r>
    </w:p>
    <w:p w14:paraId="515B2916" w14:textId="015384E2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t xml:space="preserve">Для ведения проекта рассматривались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644F7C">
        <w:rPr>
          <w:rFonts w:ascii="Times New Roman" w:hAnsi="Times New Roman" w:cs="Times New Roman"/>
          <w:sz w:val="28"/>
          <w:szCs w:val="28"/>
        </w:rPr>
        <w:t xml:space="preserve"> системы: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44F7C">
        <w:rPr>
          <w:rFonts w:ascii="Times New Roman" w:hAnsi="Times New Roman" w:cs="Times New Roman"/>
          <w:sz w:val="28"/>
          <w:szCs w:val="28"/>
        </w:rPr>
        <w:t xml:space="preserve"> Unity Version Control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Perforce Helix Core.</w:t>
      </w:r>
    </w:p>
    <w:p w14:paraId="3144243C" w14:textId="0AF35CF6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t xml:space="preserve">Git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44F7C">
        <w:rPr>
          <w:rFonts w:ascii="Times New Roman" w:hAnsi="Times New Roman" w:cs="Times New Roman"/>
          <w:sz w:val="28"/>
          <w:szCs w:val="28"/>
        </w:rPr>
        <w:t xml:space="preserve"> самая распространённая система контроля версий</w:t>
      </w:r>
      <w:r w:rsidR="00967F1D">
        <w:rPr>
          <w:rFonts w:ascii="Times New Roman" w:hAnsi="Times New Roman" w:cs="Times New Roman"/>
          <w:sz w:val="28"/>
          <w:szCs w:val="28"/>
        </w:rPr>
        <w:t>. Она имеет</w:t>
      </w:r>
      <w:r w:rsidRPr="00644F7C">
        <w:rPr>
          <w:rFonts w:ascii="Times New Roman" w:hAnsi="Times New Roman" w:cs="Times New Roman"/>
          <w:sz w:val="28"/>
          <w:szCs w:val="28"/>
        </w:rPr>
        <w:t xml:space="preserve"> огромное количество обучающих материалов, готовых шаблонов</w:t>
      </w:r>
      <w:r w:rsidR="00967F1D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.gitignore</w:t>
      </w:r>
      <w:r w:rsidR="00967F1D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 xml:space="preserve">для Unity и удобная интеграция с VS Code через встроенную панель. Однако у Git есть известная проблема </w:t>
      </w:r>
      <w:r w:rsidR="00967F1D">
        <w:rPr>
          <w:rFonts w:ascii="Times New Roman" w:hAnsi="Times New Roman" w:cs="Times New Roman"/>
          <w:sz w:val="28"/>
          <w:szCs w:val="28"/>
        </w:rPr>
        <w:t>–</w:t>
      </w:r>
      <w:r w:rsidRPr="00644F7C">
        <w:rPr>
          <w:rFonts w:ascii="Times New Roman" w:hAnsi="Times New Roman" w:cs="Times New Roman"/>
          <w:sz w:val="28"/>
          <w:szCs w:val="28"/>
        </w:rPr>
        <w:t xml:space="preserve"> он плохо работает с бинарными файлами. Unity-проекты содержат текстуры, 3D-модели, аудиофайлы и другие ассеты, которые Git хранит целиком при каждом коммите, из-за чего репозиторий быстро разрастается. Решением является</w:t>
      </w:r>
      <w:r w:rsidR="00967F1D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Git LFS (Large File Storage)</w:t>
      </w:r>
      <w:r w:rsidR="00967F1D">
        <w:rPr>
          <w:rFonts w:ascii="Times New Roman" w:hAnsi="Times New Roman" w:cs="Times New Roman"/>
          <w:sz w:val="28"/>
          <w:szCs w:val="28"/>
        </w:rPr>
        <w:t xml:space="preserve"> – </w:t>
      </w:r>
      <w:r w:rsidRPr="00644F7C">
        <w:rPr>
          <w:rFonts w:ascii="Times New Roman" w:hAnsi="Times New Roman" w:cs="Times New Roman"/>
          <w:sz w:val="28"/>
          <w:szCs w:val="28"/>
        </w:rPr>
        <w:t xml:space="preserve">расширение, которое заменяет большие файлы текстовыми указателями, а сами данные хранит на отдельном сервере. GitHub поддерживает LFS, а Unity </w:t>
      </w:r>
      <w:r w:rsidR="00967F1D">
        <w:rPr>
          <w:rFonts w:ascii="Times New Roman" w:hAnsi="Times New Roman" w:cs="Times New Roman"/>
          <w:sz w:val="28"/>
          <w:szCs w:val="28"/>
        </w:rPr>
        <w:t xml:space="preserve">имеет </w:t>
      </w:r>
      <w:r w:rsidRPr="00644F7C">
        <w:rPr>
          <w:rFonts w:ascii="Times New Roman" w:hAnsi="Times New Roman" w:cs="Times New Roman"/>
          <w:sz w:val="28"/>
          <w:szCs w:val="28"/>
        </w:rPr>
        <w:t>официально</w:t>
      </w:r>
      <w:r w:rsidR="00967F1D">
        <w:rPr>
          <w:rFonts w:ascii="Times New Roman" w:hAnsi="Times New Roman" w:cs="Times New Roman"/>
          <w:sz w:val="28"/>
          <w:szCs w:val="28"/>
        </w:rPr>
        <w:t xml:space="preserve">е </w:t>
      </w:r>
      <w:r w:rsidRPr="00644F7C">
        <w:rPr>
          <w:rFonts w:ascii="Times New Roman" w:hAnsi="Times New Roman" w:cs="Times New Roman"/>
          <w:sz w:val="28"/>
          <w:szCs w:val="28"/>
        </w:rPr>
        <w:t>руководство по его настройке для своих проектов.</w:t>
      </w:r>
    </w:p>
    <w:p w14:paraId="1E2ED336" w14:textId="65E157C8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t xml:space="preserve">Unity Version Control </w:t>
      </w:r>
      <w:r w:rsidR="009379C7">
        <w:rPr>
          <w:rFonts w:ascii="Times New Roman" w:hAnsi="Times New Roman" w:cs="Times New Roman"/>
          <w:sz w:val="28"/>
          <w:szCs w:val="28"/>
        </w:rPr>
        <w:t>–</w:t>
      </w:r>
      <w:r w:rsidRPr="00644F7C">
        <w:rPr>
          <w:rFonts w:ascii="Times New Roman" w:hAnsi="Times New Roman" w:cs="Times New Roman"/>
          <w:sz w:val="28"/>
          <w:szCs w:val="28"/>
        </w:rPr>
        <w:t xml:space="preserve"> проприетарная система, тесно интегрированная с Unity Hub и редактором. Она создана специально для работы с большими бинарными файлами и предлагает «умные блокировки» (Smart Locks), которые автоматически проверяют актуальность версии перед разрешением редактирования, что снижает риск конфликтов. </w:t>
      </w:r>
      <w:r w:rsidR="009379C7">
        <w:rPr>
          <w:rFonts w:ascii="Times New Roman" w:hAnsi="Times New Roman" w:cs="Times New Roman"/>
          <w:sz w:val="28"/>
          <w:szCs w:val="28"/>
        </w:rPr>
        <w:t>Однако</w:t>
      </w:r>
      <w:r w:rsidRPr="00644F7C">
        <w:rPr>
          <w:rFonts w:ascii="Times New Roman" w:hAnsi="Times New Roman" w:cs="Times New Roman"/>
          <w:sz w:val="28"/>
          <w:szCs w:val="28"/>
        </w:rPr>
        <w:t xml:space="preserve"> Unity Version Control требует регистрации и настройки отдельного сервера, что усложняет инфраструктуру.</w:t>
      </w:r>
    </w:p>
    <w:p w14:paraId="0569880D" w14:textId="095026D1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lastRenderedPageBreak/>
        <w:t xml:space="preserve">Perforce Helix Core </w:t>
      </w:r>
      <w:r w:rsidR="004D2A78">
        <w:rPr>
          <w:rFonts w:ascii="Times New Roman" w:hAnsi="Times New Roman" w:cs="Times New Roman"/>
          <w:sz w:val="28"/>
          <w:szCs w:val="28"/>
        </w:rPr>
        <w:t>–</w:t>
      </w:r>
      <w:r w:rsidRPr="00644F7C">
        <w:rPr>
          <w:rFonts w:ascii="Times New Roman" w:hAnsi="Times New Roman" w:cs="Times New Roman"/>
          <w:sz w:val="28"/>
          <w:szCs w:val="28"/>
        </w:rPr>
        <w:t xml:space="preserve"> отраслевой стандарт для крупных игровых студий, способный управлять миллионами файлов и гигабайтами ассетов. Unity имеет встроенную поддержку Perforce</w:t>
      </w:r>
      <w:r w:rsidR="004D2A78">
        <w:rPr>
          <w:rFonts w:ascii="Times New Roman" w:hAnsi="Times New Roman" w:cs="Times New Roman"/>
          <w:sz w:val="28"/>
          <w:szCs w:val="28"/>
        </w:rPr>
        <w:t>, о</w:t>
      </w:r>
      <w:r w:rsidRPr="00644F7C">
        <w:rPr>
          <w:rFonts w:ascii="Times New Roman" w:hAnsi="Times New Roman" w:cs="Times New Roman"/>
          <w:sz w:val="28"/>
          <w:szCs w:val="28"/>
        </w:rPr>
        <w:t>днако эта система требует развёртывания выделенного сервера, установки клиентского приложения и настройки рабочего пространства.</w:t>
      </w:r>
    </w:p>
    <w:p w14:paraId="3C950E80" w14:textId="2367BDC8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t>Таким образом, Git с Git LFS выбран потому, что он даёт достаточный контроль версий, решает проблему бинарных ассетов через LFS и не требует развёртывания сервер</w:t>
      </w:r>
      <w:r w:rsidR="0001239F">
        <w:rPr>
          <w:rFonts w:ascii="Times New Roman" w:hAnsi="Times New Roman" w:cs="Times New Roman"/>
          <w:sz w:val="28"/>
          <w:szCs w:val="28"/>
        </w:rPr>
        <w:t>а</w:t>
      </w:r>
      <w:r w:rsidRPr="00644F7C">
        <w:rPr>
          <w:rFonts w:ascii="Times New Roman" w:hAnsi="Times New Roman" w:cs="Times New Roman"/>
          <w:sz w:val="28"/>
          <w:szCs w:val="28"/>
        </w:rPr>
        <w:t>. Unity Version Control и Perforce превосходят Git в работе с большими файлами, но их преимущества не критичны, а сложность настройки выше.</w:t>
      </w:r>
    </w:p>
    <w:p w14:paraId="224ECC90" w14:textId="77777777" w:rsidR="008A49B3" w:rsidRPr="008A49B3" w:rsidRDefault="008A49B3" w:rsidP="008A49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D8BA7" w14:textId="51617AFA" w:rsidR="00524C60" w:rsidRDefault="008A49B3" w:rsidP="00771C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72163">
          <w:rPr>
            <w:rStyle w:val="ac"/>
            <w:rFonts w:ascii="Times New Roman" w:hAnsi="Times New Roman" w:cs="Times New Roman"/>
            <w:sz w:val="28"/>
            <w:szCs w:val="28"/>
            <w:highlight w:val="yellow"/>
          </w:rPr>
          <w:t>https://github.com/IamYonnie/Ucheb_pratc2026</w:t>
        </w:r>
      </w:hyperlink>
      <w:r w:rsidR="00524C60">
        <w:rPr>
          <w:rFonts w:ascii="Times New Roman" w:hAnsi="Times New Roman" w:cs="Times New Roman"/>
          <w:sz w:val="28"/>
          <w:szCs w:val="28"/>
        </w:rPr>
        <w:t xml:space="preserve"> - репозиторий</w:t>
      </w:r>
    </w:p>
    <w:p w14:paraId="4D883810" w14:textId="3082BD2D" w:rsidR="00524C60" w:rsidRPr="00DC6AA7" w:rsidRDefault="001509E5" w:rsidP="00DC6A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AA7">
        <w:rPr>
          <w:rFonts w:ascii="Times New Roman" w:hAnsi="Times New Roman" w:cs="Times New Roman"/>
          <w:b/>
          <w:bCs/>
          <w:sz w:val="28"/>
          <w:szCs w:val="28"/>
        </w:rPr>
        <w:t xml:space="preserve">Список </w:t>
      </w:r>
      <w:r w:rsidR="00DC6AA7">
        <w:rPr>
          <w:rFonts w:ascii="Times New Roman" w:hAnsi="Times New Roman" w:cs="Times New Roman"/>
          <w:b/>
          <w:bCs/>
          <w:sz w:val="28"/>
          <w:szCs w:val="28"/>
        </w:rPr>
        <w:t>источников</w:t>
      </w:r>
    </w:p>
    <w:p w14:paraId="571A78EB" w14:textId="086DA0D9" w:rsidR="00C27D69" w:rsidRPr="005F2957" w:rsidRDefault="00C27D69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 xml:space="preserve">Балькина, Е. А. Применение мобильных 3D-моделей для демонстрации недоступных лабораторных опытов и объектов при изучении химии и биологии в основной школе / Е. А. Балькина // Вестник Российского университета дружбы народов. Серия: Информатизация образования.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2022.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Т. 19, № 4.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С. 360-371.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DOI: 10.22363/2312-8631-2022-19-4-360-371. </w:t>
      </w:r>
    </w:p>
    <w:p w14:paraId="1BA0F1A5" w14:textId="2798B977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9E5">
        <w:rPr>
          <w:rFonts w:ascii="Times New Roman" w:hAnsi="Times New Roman" w:cs="Times New Roman"/>
          <w:sz w:val="28"/>
          <w:szCs w:val="28"/>
        </w:rPr>
        <w:t>Бекжан, А. А. Исследование и разработка виртуальной лаборатории с интеграцией технологий виртуальной/дополненной реальности / А. А. Бекжан, А. А. Калинин // Вестник науки. – 2025. – № 12 (93). – URL:</w:t>
      </w:r>
      <w:r w:rsidR="00532D54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https://cyberleninka.ru/article/n/issledovanie-i-razrabotka-virtualnoy-laboratorii-s-integratsiey-tehnologiy-virtualnoy-dopolnennoy-realnosti</w:t>
        </w:r>
      </w:hyperlink>
      <w:r w:rsidR="00532D54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(дата обращения: 04.10.2026).</w:t>
      </w:r>
    </w:p>
    <w:p w14:paraId="14CA1470" w14:textId="04640C52" w:rsidR="002B3FDF" w:rsidRPr="001509E5" w:rsidRDefault="002B3FDF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 xml:space="preserve">Иванова, З. И. Учебные материалы с дополненной реальностью в высшем профессиональном образовании / З. И. Иванова // Балтийский </w:t>
      </w:r>
      <w:r w:rsidRPr="005F2957">
        <w:rPr>
          <w:rFonts w:ascii="Times New Roman" w:hAnsi="Times New Roman" w:cs="Times New Roman"/>
          <w:sz w:val="28"/>
          <w:szCs w:val="28"/>
        </w:rPr>
        <w:lastRenderedPageBreak/>
        <w:t xml:space="preserve">гуманитарный журнал.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2021.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Т. 10, № 1 (34).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С. 89-93.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DOI: 10.26140/bgz3-2021-1001-0021.</w:t>
      </w:r>
    </w:p>
    <w:p w14:paraId="614DA279" w14:textId="5F33F92A" w:rsidR="00C27D69" w:rsidRPr="005F2957" w:rsidRDefault="00C27D69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 xml:space="preserve">Котенко, В. В. Систематический обзор приложений, погружающих в мир виртуальной реальности, используемых при получении высшего образования: элементы дизайна, выработанные рекомендации и программа исследований / В. В. Котенко // Ученые записки университета Лесгафта.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2021.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№ 5 (195).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С. 189-196.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DOI: 10.34835/issn.2308-1961.2021.5.p189-196. </w:t>
      </w:r>
    </w:p>
    <w:p w14:paraId="25E45E31" w14:textId="55A9C9B3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9E5">
        <w:rPr>
          <w:rFonts w:ascii="Times New Roman" w:hAnsi="Times New Roman" w:cs="Times New Roman"/>
          <w:sz w:val="28"/>
          <w:szCs w:val="28"/>
        </w:rPr>
        <w:t xml:space="preserve">Миронов, А. В. Разработка мобильных приложений с использованием дополненной и виртуальной реальности / А. В. Миронов, Е. А. Гришанов // Вестник науки. </w:t>
      </w:r>
      <w:r w:rsidR="00BC46DD" w:rsidRPr="005F2957">
        <w:rPr>
          <w:rFonts w:ascii="Times New Roman" w:hAnsi="Times New Roman" w:cs="Times New Roman"/>
          <w:sz w:val="28"/>
          <w:szCs w:val="28"/>
        </w:rPr>
        <w:t>–</w:t>
      </w:r>
      <w:r w:rsidRPr="001509E5">
        <w:rPr>
          <w:rFonts w:ascii="Times New Roman" w:hAnsi="Times New Roman" w:cs="Times New Roman"/>
          <w:sz w:val="28"/>
          <w:szCs w:val="28"/>
        </w:rPr>
        <w:t xml:space="preserve"> 2024. – № 7 (76). – URL:</w:t>
      </w:r>
      <w:r w:rsidR="00532D54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https://cyberleninka.ru/article/n/razrabotka-mobilnyh-prilozheniy-s-ispolzovaniem-dopolnennoy-i-virtualnoy-realnosti</w:t>
        </w:r>
      </w:hyperlink>
      <w:r w:rsidR="00532D54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(дата обращения: 04.10.2026).</w:t>
      </w:r>
    </w:p>
    <w:p w14:paraId="14B46692" w14:textId="3496D538" w:rsidR="00313B13" w:rsidRPr="001509E5" w:rsidRDefault="00313B13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 xml:space="preserve">Полевода, И. И. Технологии виртуальной и дополненной реальности в образовательном процессе / И. И. Полевода, А. Г. Иваницкий, А. С. Миканович [и др.] // Вестник Университета гражданской защиты МЧС Беларуси.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2022.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Т. 6, № 1.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С. 119-142.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DOI: 10.33408/2519-237X.2022.6-1.119.</w:t>
      </w:r>
    </w:p>
    <w:p w14:paraId="08050C1F" w14:textId="2FC7193E" w:rsidR="0097449D" w:rsidRPr="005F2957" w:rsidRDefault="0097449D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 xml:space="preserve">Родионов, М. А. Подготовка будущих учителей к разработке и применению технологий дополненной и виртуальной реальности в профессиональной деятельности / М. А. Родионов, О. А. Кочеткова // Вестник Нижегородского университета им. Н. И. Лобачевского. Серия: Социальные науки.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2022.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№ 4 (68).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С. 183-190.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Pr="005F2957">
        <w:rPr>
          <w:rFonts w:ascii="Times New Roman" w:hAnsi="Times New Roman" w:cs="Times New Roman"/>
          <w:sz w:val="28"/>
          <w:szCs w:val="28"/>
        </w:rPr>
        <w:t xml:space="preserve"> DOI: 10.52452/18115942_2022_4_183.</w:t>
      </w:r>
    </w:p>
    <w:p w14:paraId="6C6980C4" w14:textId="1A15E6BF" w:rsidR="001509E5" w:rsidRPr="001509E5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9E5">
        <w:rPr>
          <w:rFonts w:ascii="Times New Roman" w:hAnsi="Times New Roman" w:cs="Times New Roman"/>
          <w:sz w:val="28"/>
          <w:szCs w:val="28"/>
        </w:rPr>
        <w:t>Хаблиева, С. Р. Использование виртуальной и дополненной реальности в образовательном процессе / С. Р. Хаблиева // МНКО. – 2024. – № 6 (109). – URL:</w:t>
      </w:r>
      <w:r w:rsidR="00532D54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https://cyberleninka.ru/article/n/ispolzovanie-virtualnoy-i-</w:t>
        </w:r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lastRenderedPageBreak/>
          <w:t>dopolnennoy-realnosti-v-obrazovatelnom-protsesse</w:t>
        </w:r>
      </w:hyperlink>
      <w:r w:rsidR="00532D54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(дата обращения: 04.10.2026).</w:t>
      </w:r>
    </w:p>
    <w:p w14:paraId="7344FAC6" w14:textId="0D4FDCBA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 xml:space="preserve">Albus, P. Signaling in virtual reality influences learning outcome and cognitive load / P. Albus, A. Vogt, T. Seufert // Computers &amp; Education. 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 xml:space="preserve"> 2021. – Vol. 166. – Art. 104154. – DOI: 10.1016/j.compedu.2021.104154.</w:t>
      </w:r>
    </w:p>
    <w:p w14:paraId="385561F6" w14:textId="248B4269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Ateş, H. Leveraging augmented reality and gamification for enhanced self-regulation in science education / H. Ateş, M. Polat // Education and Information Technologies. – 2025. – Vol. 30, No. 12. – P. 17079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17110. – DOI: 10.1007/s10639-025-13481-0.</w:t>
      </w:r>
    </w:p>
    <w:p w14:paraId="3E9BE0BA" w14:textId="5B3F9140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Bicalho, R. N. de M. Integration of ICTs in teaching practices: Propositions to the SAMR model / R. N. de M. Bicalho, C. Coll, A. Engel, M. C. S. Lopes de Oliveira // Educational Technology Research and Development. – 2023. – Vol. 71, No. 2. – P. 563</w:t>
      </w:r>
      <w:r w:rsidR="00532D54" w:rsidRPr="00771CB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578. – DOI: 10.1007/s11423-022-10169-x.</w:t>
      </w:r>
    </w:p>
    <w:p w14:paraId="7D09088C" w14:textId="625AC6B4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Dewi, N. P. C. P. Development of deep learning-oriented augmented reality multimedia for elementary school teacher education students / N. P. C. P. Dewi, I. M. A. Winangun, L. H. Nirmayani [et al.] // Indonesian Journal on Learning and Advanced Education (IJOLAE). – 2026. – Vol. 8, No. 2. – P. 451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479. – DOI: 10.23917/ijolae.v8i2.23839.</w:t>
      </w:r>
    </w:p>
    <w:p w14:paraId="5E99DFEA" w14:textId="6E78A112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Domínguez Alfaro, J. L. Mobile augmented reality laboratory for learning acid–base titration / J. L. Domínguez Alfaro, S. Gantois, J. Blattgerste [et al.] // Journal of Chemical Education. – 2022. – Vol. 99, No. 2. – P. 531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537. – DOI: 10.1021/acs.jchemed.1c00894.</w:t>
      </w:r>
    </w:p>
    <w:p w14:paraId="03D05982" w14:textId="38EAD54A" w:rsidR="007B1EA5" w:rsidRPr="005F2957" w:rsidRDefault="007B1EA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 xml:space="preserve">Hemme, C. L. Developing virtual and augmented reality applications for science, technology, engineering and math education / C. L. Hemme, R. Carley, A. Norton [et al.] // BioTechniques. – 2023. – Vol. 75, No. 1. – P. 343-352. – DOI: 10.2144/btn-2023-0029. </w:t>
      </w:r>
    </w:p>
    <w:p w14:paraId="5AB024E6" w14:textId="6CCCB1DD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 xml:space="preserve">Hernández Valerio, J. S. Gamification of the TPACK model in programming education through virtual reality / J. S. Hernández Valerio, E. Olivo García, R.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lastRenderedPageBreak/>
        <w:t>Moreno Beltrán // Apertura (Guadalajara, Jal.). – 2024. – Vol. 16, No. 2. – P. 54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65. – DOI: 10.32870/ap.v16n2.2548.</w:t>
      </w:r>
    </w:p>
    <w:p w14:paraId="38C1AC67" w14:textId="055C4053" w:rsidR="007B1EA5" w:rsidRPr="005F2957" w:rsidRDefault="007B1EA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Jiang, H. Virtual reality and augmented reality-supported K-12 STEM learning: trends, advantages and challenges / H. Jiang, M. K. Islam, M. Y. Ch. Gu [et al.] // Education and Information Technologies. – 2025. – Vol. 30, No. 9. – P. 12827-12863. – DOI: 10.1007/s10639-024-13210-z.</w:t>
      </w:r>
    </w:p>
    <w:p w14:paraId="77C330CA" w14:textId="17D37618" w:rsidR="003D65D6" w:rsidRPr="005F2957" w:rsidRDefault="003D65D6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Singh, G. An interactive augmented reality framework to enhance the user experience and operational skills in electronics laboratories / G. Singh, F. Ahmad // Smart Learning Environments. – 2024. – Vol. 11, Art. 5. – DOI: 10.1186/s40561-023-00287-1.</w:t>
      </w:r>
    </w:p>
    <w:p w14:paraId="66DF65B9" w14:textId="4D070571" w:rsidR="001509E5" w:rsidRPr="005F2957" w:rsidRDefault="003D65D6" w:rsidP="003D65D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Zhou, Z. Applications of augmented reality (AR) in chemical engineering education: Virtual laboratory work demonstration to digital twin development / Z. Zhou, F. Oveissi, T. Langrish // Computers &amp; Chemical Engineering. – 2024. – Vol. 188. – Art. 108784. – DOI: 10.1016/j.compchemeng.2024.108784</w:t>
      </w:r>
    </w:p>
    <w:sectPr w:rsidR="001509E5" w:rsidRPr="005F2957" w:rsidSect="00E87D5C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574B"/>
    <w:multiLevelType w:val="multilevel"/>
    <w:tmpl w:val="4C56F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71828"/>
    <w:multiLevelType w:val="hybridMultilevel"/>
    <w:tmpl w:val="B64E4C5A"/>
    <w:lvl w:ilvl="0" w:tplc="63845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0C2BD1"/>
    <w:multiLevelType w:val="hybridMultilevel"/>
    <w:tmpl w:val="EE469580"/>
    <w:lvl w:ilvl="0" w:tplc="2D6041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F1626E"/>
    <w:multiLevelType w:val="hybridMultilevel"/>
    <w:tmpl w:val="BD560F2A"/>
    <w:lvl w:ilvl="0" w:tplc="0B449F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3862A7"/>
    <w:multiLevelType w:val="multilevel"/>
    <w:tmpl w:val="FA3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25D9D"/>
    <w:multiLevelType w:val="multilevel"/>
    <w:tmpl w:val="27E8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43D02"/>
    <w:multiLevelType w:val="multilevel"/>
    <w:tmpl w:val="BF8005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520"/>
      </w:pPr>
      <w:rPr>
        <w:rFonts w:hint="default"/>
      </w:rPr>
    </w:lvl>
  </w:abstractNum>
  <w:num w:numId="1" w16cid:durableId="1762557178">
    <w:abstractNumId w:val="5"/>
  </w:num>
  <w:num w:numId="2" w16cid:durableId="2011326187">
    <w:abstractNumId w:val="0"/>
  </w:num>
  <w:num w:numId="3" w16cid:durableId="191117108">
    <w:abstractNumId w:val="2"/>
  </w:num>
  <w:num w:numId="4" w16cid:durableId="900865860">
    <w:abstractNumId w:val="1"/>
  </w:num>
  <w:num w:numId="5" w16cid:durableId="646906716">
    <w:abstractNumId w:val="3"/>
  </w:num>
  <w:num w:numId="6" w16cid:durableId="1025978190">
    <w:abstractNumId w:val="6"/>
  </w:num>
  <w:num w:numId="7" w16cid:durableId="1706981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5C"/>
    <w:rsid w:val="0001239F"/>
    <w:rsid w:val="00064BB3"/>
    <w:rsid w:val="001509E5"/>
    <w:rsid w:val="00156606"/>
    <w:rsid w:val="001C2F59"/>
    <w:rsid w:val="001C6F61"/>
    <w:rsid w:val="001E0D50"/>
    <w:rsid w:val="00255D36"/>
    <w:rsid w:val="002B3FDF"/>
    <w:rsid w:val="002C0AD7"/>
    <w:rsid w:val="00313B13"/>
    <w:rsid w:val="00356016"/>
    <w:rsid w:val="00370EF0"/>
    <w:rsid w:val="003A139B"/>
    <w:rsid w:val="003C5125"/>
    <w:rsid w:val="003D65D6"/>
    <w:rsid w:val="0049686C"/>
    <w:rsid w:val="004D2A78"/>
    <w:rsid w:val="00512442"/>
    <w:rsid w:val="0052406F"/>
    <w:rsid w:val="00524C60"/>
    <w:rsid w:val="00532D54"/>
    <w:rsid w:val="005E05A7"/>
    <w:rsid w:val="005F2957"/>
    <w:rsid w:val="005F32EA"/>
    <w:rsid w:val="00620B1D"/>
    <w:rsid w:val="00634D5E"/>
    <w:rsid w:val="00635924"/>
    <w:rsid w:val="00644F7C"/>
    <w:rsid w:val="006B7B47"/>
    <w:rsid w:val="00771CB1"/>
    <w:rsid w:val="00780C59"/>
    <w:rsid w:val="007B1EA5"/>
    <w:rsid w:val="007B5A27"/>
    <w:rsid w:val="00831685"/>
    <w:rsid w:val="00853430"/>
    <w:rsid w:val="00866C9A"/>
    <w:rsid w:val="008A49B3"/>
    <w:rsid w:val="008C7DDE"/>
    <w:rsid w:val="008E3B32"/>
    <w:rsid w:val="009379C7"/>
    <w:rsid w:val="00951655"/>
    <w:rsid w:val="00956ECE"/>
    <w:rsid w:val="00967F1D"/>
    <w:rsid w:val="0097449D"/>
    <w:rsid w:val="009931F2"/>
    <w:rsid w:val="00A13E16"/>
    <w:rsid w:val="00A90045"/>
    <w:rsid w:val="00AE12F9"/>
    <w:rsid w:val="00B0070B"/>
    <w:rsid w:val="00B33638"/>
    <w:rsid w:val="00BB1EA4"/>
    <w:rsid w:val="00BC46DD"/>
    <w:rsid w:val="00C27D69"/>
    <w:rsid w:val="00C51F52"/>
    <w:rsid w:val="00CB0BE8"/>
    <w:rsid w:val="00CC3D0D"/>
    <w:rsid w:val="00CF6ED3"/>
    <w:rsid w:val="00D562C0"/>
    <w:rsid w:val="00DC6AA7"/>
    <w:rsid w:val="00DF262C"/>
    <w:rsid w:val="00E13F95"/>
    <w:rsid w:val="00E80DAC"/>
    <w:rsid w:val="00E87D5C"/>
    <w:rsid w:val="00EA6D64"/>
    <w:rsid w:val="00EB4D8E"/>
    <w:rsid w:val="00EC0879"/>
    <w:rsid w:val="00EC7385"/>
    <w:rsid w:val="00F31219"/>
    <w:rsid w:val="00F6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CC4D3"/>
  <w15:chartTrackingRefBased/>
  <w15:docId w15:val="{5839DAFC-65DE-4800-B088-5BB6A67B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7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D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D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D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D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D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D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D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D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D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D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7D5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4C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4C6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150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97449D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512442"/>
    <w:rPr>
      <w:b/>
      <w:bCs/>
    </w:rPr>
  </w:style>
  <w:style w:type="table" w:styleId="af0">
    <w:name w:val="Table Grid"/>
    <w:basedOn w:val="a1"/>
    <w:uiPriority w:val="39"/>
    <w:rsid w:val="008A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C08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ispolzovanie-virtualnoy-i-dopolnennoy-realnosti-v-obrazovatelnom-protses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razrabotka-mobilnyh-prilozheniy-s-ispolzovaniem-dopolnennoy-i-virtualnoy-realnos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issledovanie-i-razrabotka-virtualnoy-laboratorii-s-integratsiey-tehnologiy-virtualnoy-dopolnennoy-realnosti" TargetMode="External"/><Relationship Id="rId5" Type="http://schemas.openxmlformats.org/officeDocument/2006/relationships/hyperlink" Target="https://github.com/IamYonnie/Ucheb_pratc20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11</Pages>
  <Words>2736</Words>
  <Characters>15599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Рудская</dc:creator>
  <cp:keywords/>
  <dc:description/>
  <cp:lastModifiedBy>Варвара Рудская</cp:lastModifiedBy>
  <cp:revision>73</cp:revision>
  <dcterms:created xsi:type="dcterms:W3CDTF">2026-09-28T16:06:00Z</dcterms:created>
  <dcterms:modified xsi:type="dcterms:W3CDTF">2026-10-06T17:20:00Z</dcterms:modified>
</cp:coreProperties>
</file>