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智慧校园平台建设项目投标文件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投标人：星河科技有限公司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投标日期：2026 年 5 月 14 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1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检查项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封面值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4"/>
                <w:szCs w:val="24"/>
              </w:rPr>
              <w:t xml:space="preserve">备注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供应商名称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星河科技有限公司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全文应保持一致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项目名称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智慧校园平台建设项目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不得误写为升级项目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投标日期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2026 年 5 月 14 日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附件落款应一致</w:t>
            </w:r>
          </w:p>
        </w:tc>
      </w:tr>
    </w:tbl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 章 项目理解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本章属于“智慧校园平台建设项目”投标文件，投标人为星河科技有限公司。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项目编号：SC-2026-EDU-01。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日，供应商名称为星河科技有限公司。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2 章 总体技术方案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本章属于“智慧校园平台建设项目”投标文件，投标人为星河科技有限公司。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项目编号：SC-2026-EDU-02。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日，供应商名称为星河科技有限公司。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3 章 实施组织计划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本章属于“智慧校园平台建设项目”投标文件，投标人为星河科技有限公司。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项目编号：SC-2026-EDU-03。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日，供应商名称为星河科技有限公司。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4 章 数据治理方案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本章属于“智慧校园平台建设项目”投标文件，投标人为星河科技有限公司。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项目编号：SC-2026-EDU-04。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日，供应商名称为星河科技有限公司。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5 章 安全保障方案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本章属于“智慧校园平台建设项目”投标文件，投标人为星河科技有限公司。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项目编号：SC-2026-EDU-05。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安全保障方案中写明投标人为星河科技有限责任公司，需与封面投标人保持一致。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6 章 培训与运维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本章属于“智慧校园平台建设项目”投标文件，投标人为星河科技有限公司。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项目编号：SC-2026-EDU-06。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日，供应商名称为星河科技有限公司。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7 章 项目进度安排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本章属于“智慧校园平台建设项目”投标文件，投标人为星河科技有限公司。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项目编号：SC-2026-EDU-07。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日，供应商名称为星河科技有限公司。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8 章 质量保障措施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本章属于“智慧校园平台建设项目”投标文件，投标人为星河科技有限公司。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项目编号：SC-2026-EDU-08。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日，供应商名称为星河科技有限公司。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9 章 售后服务承诺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本章属于“智慧校园平台建设项目”投标文件，投标人为星河科技有限公司。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项目编号：SC-2026-EDU-09。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售后服务承诺中写明服务对象为智慧校园平台升级项目，需核对项目名称是否一致。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10 章 报价说明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本章属于“智慧校园平台建设项目”投标文件，投标人为星河科技有限公司。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项目编号：SC-2026-EDU-10。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日，供应商名称为星河科技有限公司。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11 章 公司资质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本章属于“智慧校园平台建设项目”投标文件，投标人为星河科技有限公司。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项目编号：SC-2026-EDU-11。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公司资质材料落款日期为 2026 年 6 月 1 日，需核对是否与投标日期一致。</w:t>
      </w:r>
    </w:p>
    <w:p>
      <w:pPr>
        <w:pStyle w:val="Heading1"/>
        <w:spacing w:after="120"/>
      </w:pPr>
      <w:r>
        <w:rPr>
          <w:rFonts w:ascii="SimHei" w:cs="SimHei" w:eastAsia="SimHei" w:hAnsi="SimHei"/>
          <w:b/>
          <w:bCs/>
          <w:sz w:val="30"/>
          <w:szCs w:val="30"/>
        </w:rPr>
        <w:t xml:space="preserve">第 12 章 附件材料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本章属于“智慧校园平台建设项目”投标文件，投标人为星河科技有限公司。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项目编号：SC-2026-EDU-12。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本章落款日期为 2026 年 5 月 14 日，供应商名称为星河科技有限公司。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2026-05-13T18:05:02.928Z</dcterms:created>
  <dcterms:modified xsi:type="dcterms:W3CDTF">2026-05-13T18:05:02.928Z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