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09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1.研究背景与技术演进概述</w:t>
      </w:r>
    </w:p>
    <w:p w14:paraId="58F66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声源定位（Sound Source Localization,SSL）是语音交互、机器人自主导航、会议系统、智能监控与增强现实等领域的核心支撑技术。随着深度学习的发展，SSL研究逐渐从传统依赖麦克风几何先验的特征构建方法，演进至可端到端学习声学空间映射关系的深度神经网络模型。麦克风阵列的形态也从规则阵列拓展到分布式阵列、随机非均匀阵列，推动了模型结构与特征形式的多样化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_Ref5617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</w:t>
      </w:r>
    </w:p>
    <w:p w14:paraId="566E3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1.1硬件基础与数据采集接口</w:t>
      </w:r>
    </w:p>
    <w:p w14:paraId="2EC99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在底层硬件方面，阵列数据的采集效率和质量至关重要。文献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_Ref5637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详细对比了PDM（脉冲密度调制）与I2S两种主流数字麦克风接口的差异。PDM因其单比特流、高时钟频率和强抗电磁干扰能力，尤其适用于构建低功耗、高密度的MEMS数字麦克风阵列。然而，PDM数据必须经过数字滤波器（如CIC滤波器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_Ref5500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[3]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和半带滤波器）解调转换为PCM数据才能进行后续的信号处理，这一过程在FPGA上的高效实现是构建实时阵列的基础。相比之下，I2S接口传输PCM多比特流，常用于高保真音频传输，但功耗和布线复杂度相对较高。本课题的研究方向倾向于低功耗嵌入式部署，因此对PDM/I2S的接口特性及其FPGA实现进行了深入调研。</w:t>
      </w:r>
    </w:p>
    <w:p w14:paraId="6251D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eastAsia="宋体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</w:rPr>
        <w:t>1.2传统信号处理方法的演进</w:t>
      </w:r>
      <w:r>
        <w:rPr>
          <w:rFonts w:hint="eastAsia" w:cs="Times New Roman"/>
          <w:b/>
          <w:bCs/>
          <w:lang w:val="en-US" w:eastAsia="zh-CN"/>
        </w:rPr>
        <w:t xml:space="preserve"> </w:t>
      </w:r>
    </w:p>
    <w:p w14:paraId="2D359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在深度学习尚未普及之前，基于时延估计（TDOA）和波束形成（Beamforming）的信号处理方法占据主流。在传统方法方面，基于广义互相关相位变换（GCC-PHAT）与声源能量累积的SRP-PHAT方法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_Ref6463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[4]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长期是SSL的主流技术。该方法通过搜索空间网格上的最大功率响应来确定声源，在低混响环境下表现优异。然而，其性能高度依赖阵列朝向、麦克风间距以及噪声与混响条件，尤其在实际部署中容易出现主峰模糊、伪峰增强等问题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_Ref7018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[5]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</w:t>
      </w:r>
    </w:p>
    <w:p w14:paraId="78367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为此，大量改进型SRP算法相继提出。在分布式声学网络（WASN）中，传统集中式处理面临巨大的通信开销和同步难题。D. Salvati</w:t>
      </w:r>
      <w:r>
        <w:rPr>
          <w:rFonts w:hint="eastAsia" w:cs="Times New Roman"/>
          <w:lang w:val="en-US" w:eastAsia="zh-CN"/>
        </w:rPr>
        <w:t>等</w:t>
      </w:r>
      <w:r>
        <w:rPr>
          <w:rFonts w:hint="eastAsia" w:cs="Times New Roman"/>
          <w:vertAlign w:val="superscript"/>
          <w:lang w:val="en-US" w:eastAsia="zh-CN"/>
        </w:rPr>
        <w:fldChar w:fldCharType="begin"/>
      </w:r>
      <w:r>
        <w:rPr>
          <w:rFonts w:hint="eastAsia" w:cs="Times New Roman"/>
          <w:vertAlign w:val="superscript"/>
          <w:lang w:val="en-US" w:eastAsia="zh-CN"/>
        </w:rPr>
        <w:instrText xml:space="preserve"> REF _Ref9467 \r \h </w:instrText>
      </w:r>
      <w:r>
        <w:rPr>
          <w:rFonts w:hint="eastAsia" w:cs="Times New Roman"/>
          <w:vertAlign w:val="superscript"/>
          <w:lang w:val="en-US" w:eastAsia="zh-CN"/>
        </w:rPr>
        <w:fldChar w:fldCharType="separate"/>
      </w:r>
      <w:r>
        <w:rPr>
          <w:rFonts w:hint="eastAsia" w:cs="Times New Roman"/>
          <w:vertAlign w:val="superscript"/>
          <w:lang w:val="en-US" w:eastAsia="zh-CN"/>
        </w:rPr>
        <w:t>[6]</w:t>
      </w:r>
      <w:r>
        <w:rPr>
          <w:rFonts w:hint="eastAsia" w:cs="Times New Roman"/>
          <w:vertAlign w:val="superscript"/>
          <w:lang w:val="en-US" w:eastAsia="zh-CN"/>
        </w:rPr>
        <w:fldChar w:fldCharType="end"/>
      </w:r>
      <w:r>
        <w:rPr>
          <w:rFonts w:hint="eastAsia" w:cs="Times New Roman"/>
          <w:lang w:val="en-US" w:eastAsia="zh-CN"/>
        </w:rPr>
        <w:t>人提出的</w:t>
      </w:r>
      <w:r>
        <w:rPr>
          <w:rFonts w:hint="eastAsia" w:cs="Times New Roman"/>
        </w:rPr>
        <w:t>V-SRP最大池化（Max-Pooling）操作，旨在抑制非目标位置的噪声和混响成分，使系统在混响时间RT60=0.8s的情况下，准确率（AR）相比传统方法提升了约15%</w:t>
      </w:r>
      <w:r>
        <w:rPr>
          <w:rFonts w:hint="eastAsia" w:cs="Times New Roman"/>
          <w:lang w:val="en-US" w:eastAsia="zh-CN"/>
        </w:rPr>
        <w:t>,</w:t>
      </w:r>
      <w:r>
        <w:rPr>
          <w:rFonts w:hint="eastAsia" w:cs="Times New Roman"/>
        </w:rPr>
        <w:t>Zhu等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_Ref8543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[7]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人提出的SRP-LMS（基于最小均方误差的波束形成功率图）作为一种与经典SRP-PHAT互补的新特征，通过最小化波束成形误差在强混响环境下展现出更强的鲁棒性，但低信噪比（SNR）时易受干扰。如何对这些互补特征进行动态加权融合，成为本课题特征构建的关键出发点。</w:t>
      </w:r>
    </w:p>
    <w:p w14:paraId="5752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2.深度学习驱动的声源定位技术发展</w:t>
      </w:r>
    </w:p>
    <w:p w14:paraId="4C701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深度学习的引入使SSL能够在无需显式几何约束的情况下，通过大量数据自主学习麦克风阵列结构与声学空间映射关系，极大地提升了模型在复杂声学环境中的性能。</w:t>
      </w:r>
    </w:p>
    <w:p w14:paraId="582EC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2.1端到端特征学习</w:t>
      </w:r>
    </w:p>
    <w:p w14:paraId="43019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早期的深度学习方法主要以手工设计的特征（如梅尔频谱、GCC-PHAT）作为输入。为了实现更有效的端到端学习，研究人员开始关注直接处理原始波形的方法。</w:t>
      </w:r>
      <w:r>
        <w:rPr>
          <w:rFonts w:hint="default" w:ascii="Times New Roman" w:hAnsi="Times New Roman" w:eastAsia="宋体" w:cs="Times New Roman"/>
          <w:sz w:val="18"/>
          <w:szCs w:val="18"/>
        </w:rPr>
        <w:t>M. Ravanelli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等</w:t>
      </w:r>
      <w:r>
        <w:rPr>
          <w:rFonts w:hint="eastAsia" w:ascii="Times New Roman" w:hAnsi="Times New Roman" w:cs="Times New Roman"/>
          <w:sz w:val="18"/>
          <w:szCs w:val="18"/>
          <w:vertAlign w:val="superscript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sz w:val="18"/>
          <w:szCs w:val="18"/>
          <w:vertAlign w:val="superscript"/>
          <w:lang w:val="en-US" w:eastAsia="zh-CN"/>
        </w:rPr>
        <w:instrText xml:space="preserve"> REF _Ref10421 \r \h </w:instrText>
      </w:r>
      <w:r>
        <w:rPr>
          <w:rFonts w:hint="eastAsia" w:ascii="Times New Roman" w:hAnsi="Times New Roman" w:cs="Times New Roman"/>
          <w:sz w:val="18"/>
          <w:szCs w:val="18"/>
          <w:vertAlign w:val="superscript"/>
          <w:lang w:val="en-US" w:eastAsia="zh-CN"/>
        </w:rPr>
        <w:fldChar w:fldCharType="separate"/>
      </w:r>
      <w:r>
        <w:rPr>
          <w:rFonts w:hint="eastAsia" w:ascii="Times New Roman" w:hAnsi="Times New Roman" w:cs="Times New Roman"/>
          <w:sz w:val="18"/>
          <w:szCs w:val="18"/>
          <w:vertAlign w:val="superscript"/>
          <w:lang w:val="en-US" w:eastAsia="zh-CN"/>
        </w:rPr>
        <w:t>[8]</w:t>
      </w:r>
      <w:r>
        <w:rPr>
          <w:rFonts w:hint="eastAsia" w:ascii="Times New Roman" w:hAnsi="Times New Roman" w:cs="Times New Roman"/>
          <w:sz w:val="18"/>
          <w:szCs w:val="18"/>
          <w:vertAlign w:val="superscript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提出的</w:t>
      </w:r>
      <w:r>
        <w:rPr>
          <w:rFonts w:hint="eastAsia" w:cs="Times New Roman"/>
        </w:rPr>
        <w:t>SincNet架构通过将传统CNN的第一层卷积核替换为可学习的参数化Sinc函数，使其具备明确的带通滤波特性，有效捕捉了语音信号的物理特征。</w:t>
      </w:r>
      <w:r>
        <w:rPr>
          <w:rFonts w:hint="default" w:ascii="Times New Roman" w:hAnsi="Times New Roman" w:eastAsia="宋体" w:cs="Times New Roman"/>
          <w:sz w:val="18"/>
          <w:szCs w:val="18"/>
        </w:rPr>
        <w:t>J. Jung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等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_Ref10561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[9]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人提出的</w:t>
      </w:r>
      <w:r>
        <w:rPr>
          <w:rFonts w:hint="eastAsia" w:cs="Times New Roman"/>
        </w:rPr>
        <w:t>RawNet进一步发展了这一思路，利用GRU和残差结构，在原始波形上实现了高性能的说话人识别与定位。Axel Berg, Jens Gulin</w:t>
      </w:r>
      <w:r>
        <w:rPr>
          <w:rFonts w:hint="eastAsia" w:cs="Times New Roman"/>
          <w:lang w:val="en-US" w:eastAsia="zh-CN"/>
        </w:rPr>
        <w:t>等</w:t>
      </w:r>
      <w:r>
        <w:rPr>
          <w:rFonts w:hint="eastAsia" w:cs="Times New Roman"/>
          <w:vertAlign w:val="superscript"/>
          <w:lang w:val="en-US" w:eastAsia="zh-CN"/>
        </w:rPr>
        <w:fldChar w:fldCharType="begin"/>
      </w:r>
      <w:r>
        <w:rPr>
          <w:rFonts w:hint="eastAsia" w:cs="Times New Roman"/>
          <w:vertAlign w:val="superscript"/>
          <w:lang w:val="en-US" w:eastAsia="zh-CN"/>
        </w:rPr>
        <w:instrText xml:space="preserve"> REF _Ref10921 \r \h </w:instrText>
      </w:r>
      <w:r>
        <w:rPr>
          <w:rFonts w:hint="eastAsia" w:cs="Times New Roman"/>
          <w:vertAlign w:val="superscript"/>
          <w:lang w:val="en-US" w:eastAsia="zh-CN"/>
        </w:rPr>
        <w:fldChar w:fldCharType="separate"/>
      </w:r>
      <w:r>
        <w:rPr>
          <w:rFonts w:hint="eastAsia" w:cs="Times New Roman"/>
          <w:vertAlign w:val="superscript"/>
          <w:lang w:val="en-US" w:eastAsia="zh-CN"/>
        </w:rPr>
        <w:t>[10]</w:t>
      </w:r>
      <w:r>
        <w:rPr>
          <w:rFonts w:hint="eastAsia" w:cs="Times New Roman"/>
          <w:vertAlign w:val="superscript"/>
          <w:lang w:val="en-US" w:eastAsia="zh-CN"/>
        </w:rPr>
        <w:fldChar w:fldCharType="end"/>
      </w:r>
      <w:r>
        <w:rPr>
          <w:rFonts w:hint="eastAsia" w:cs="Times New Roman"/>
          <w:lang w:val="en-US" w:eastAsia="zh-CN"/>
        </w:rPr>
        <w:t>提出的</w:t>
      </w:r>
      <w:r>
        <w:rPr>
          <w:rFonts w:hint="eastAsia" w:cs="Times New Roman"/>
        </w:rPr>
        <w:t>wav2pos模型则将SSL任务重构为集合到集合（Set-to-Set）的回归问题，并利用Masked Autoencoders(MAE)和Transformer结构，实现了对3D定位的高精度预测，并对麦克风位置缺失具有鲁棒性。这种对原始信号或波形进行深度分析的思路，证明了数据驱动特征学习的优越性。</w:t>
      </w:r>
    </w:p>
    <w:p w14:paraId="55056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  <w:lang w:val="en-US" w:eastAsia="zh-CN"/>
        </w:rPr>
        <w:t>2.2</w:t>
      </w:r>
      <w:r>
        <w:rPr>
          <w:rFonts w:hint="eastAsia" w:cs="Times New Roman"/>
          <w:b/>
          <w:bCs/>
        </w:rPr>
        <w:t>分布式网络与图神经网络</w:t>
      </w:r>
    </w:p>
    <w:p w14:paraId="37CB2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在非结构化的分布式阵列中，如何有效协作是关键。Tango算法通过节点间压缩信号的交换实现高效的分布式去噪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_Ref8275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[11]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。为了应对阵列拓扑动态变化的挑战，图神经网络（GNN）被应用于SSL任务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_Ref19519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[12]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。GNN-SSL框架将麦克风视为图节点，通过学习节点间的成对关系（Pairwise Relations）来聚合全局特征，实现了与阵列几何结构无关的鲁棒定位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_Ref19816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[13]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。在时钟同步方面，基于扩散的分布式多帧卡尔曼滤波（DD-MFKF）算法通过邻居信息扩散与自适应权重，解决了大规模WASN中的时钟漂移和定位跟踪问题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_Ref19849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[14]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。此外，还有研究通过优化传感器选择策略，在保证定位精度的前提下显著降低了通信开销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_Ref19953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[15]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</w:t>
      </w:r>
    </w:p>
    <w:p w14:paraId="085E9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</w:rPr>
        <w:t>2.</w:t>
      </w:r>
      <w:r>
        <w:rPr>
          <w:rFonts w:hint="eastAsia" w:cs="Times New Roman"/>
          <w:b/>
          <w:bCs/>
          <w:lang w:val="en-US" w:eastAsia="zh-CN"/>
        </w:rPr>
        <w:t xml:space="preserve">3 </w:t>
      </w:r>
      <w:r>
        <w:rPr>
          <w:rFonts w:hint="eastAsia" w:cs="Times New Roman"/>
          <w:b/>
          <w:bCs/>
        </w:rPr>
        <w:t>3D定位网络与声源距离估计（SDE）</w:t>
      </w:r>
      <w:r>
        <w:rPr>
          <w:rFonts w:hint="eastAsia" w:cs="Times New Roman"/>
          <w:b/>
          <w:bCs/>
          <w:lang w:val="en-US" w:eastAsia="zh-CN"/>
        </w:rPr>
        <w:t>和事件分类（SED）</w:t>
      </w:r>
    </w:p>
    <w:p w14:paraId="0A086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2" w:firstLineChars="200"/>
        <w:textAlignment w:val="auto"/>
        <w:rPr>
          <w:rFonts w:hint="default" w:eastAsia="宋体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事件分类</w:t>
      </w:r>
    </w:p>
    <w:p w14:paraId="2C395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在处理多声源场景和声音事件定位（SELD）问题上，卷积循环神经网络（CRNN）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_Ref11280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[16]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展现出强大的时序建模能力。SELDNet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_Ref11430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[17]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通过并行分支同时输出声音事件检测（SED）和方向估计（DOA），成为该领域的基准模型。针对复杂的多重声源重叠和环境感知问题，Adrenaline网络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_Ref11708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[18]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采用了基于注意力的Seq2Seq结构，通过编码器-解码器捕捉长时序依赖，显著提高了定位的稳定性。</w:t>
      </w:r>
    </w:p>
    <w:p w14:paraId="2C013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2" w:firstLineChars="200"/>
        <w:textAlignment w:val="auto"/>
        <w:rPr>
          <w:rFonts w:hint="eastAsia" w:ascii="宋体" w:hAnsi="宋体" w:eastAsia="宋体" w:cs="Times New Roman"/>
          <w:b/>
          <w:bCs/>
        </w:rPr>
      </w:pPr>
      <w:r>
        <w:rPr>
          <w:rFonts w:hint="eastAsia" w:ascii="宋体" w:hAnsi="宋体" w:eastAsia="宋体" w:cs="Times New Roman"/>
          <w:b/>
          <w:bCs/>
          <w:i w:val="0"/>
          <w:iCs w:val="0"/>
          <w:caps w:val="0"/>
          <w:color w:val="303030"/>
          <w:spacing w:val="0"/>
          <w:sz w:val="21"/>
          <w:szCs w:val="21"/>
          <w:shd w:val="clear" w:fill="FFFFFF"/>
        </w:rPr>
        <w:t>混响特征与距离感知</w:t>
      </w:r>
    </w:p>
    <w:p w14:paraId="13DD4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在更精确的3D定位方面（同时估计角度和距离），传统方法对混响特征的利用不足。最新的研究开始关注直达声与混响声比率（DRR）和短时自相关功率（stpACC）等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_Ref12691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[19]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特征，以显式地捕捉距离线索。此外，将几何先验融入网络设计成为新的趋势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_Ref13203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[20]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</w:t>
      </w:r>
    </w:p>
    <w:p w14:paraId="78C7F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2" w:firstLineChars="200"/>
        <w:textAlignment w:val="auto"/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单通道距离估计与特征建模</w:t>
      </w:r>
    </w:p>
    <w:p w14:paraId="46942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60" w:firstLineChars="200"/>
        <w:textAlignment w:val="auto"/>
        <w:rPr>
          <w:rFonts w:hint="eastAsia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</w:rPr>
        <w:t>E. Georganti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等人</w:t>
      </w:r>
      <w:r>
        <w:rPr>
          <w:rFonts w:hint="eastAsia" w:cs="Times New Roman"/>
          <w:b w:val="0"/>
          <w:bCs w:val="0"/>
          <w:vertAlign w:val="superscript"/>
          <w:lang w:eastAsia="zh-CN"/>
        </w:rPr>
        <w:fldChar w:fldCharType="begin"/>
      </w:r>
      <w:r>
        <w:rPr>
          <w:rFonts w:hint="eastAsia" w:cs="Times New Roman"/>
          <w:b w:val="0"/>
          <w:bCs w:val="0"/>
          <w:vertAlign w:val="superscript"/>
          <w:lang w:eastAsia="zh-CN"/>
        </w:rPr>
        <w:instrText xml:space="preserve"> REF _Ref15479 \r \h </w:instrText>
      </w:r>
      <w:r>
        <w:rPr>
          <w:rFonts w:hint="eastAsia" w:cs="Times New Roman"/>
          <w:b w:val="0"/>
          <w:bCs w:val="0"/>
          <w:vertAlign w:val="superscript"/>
          <w:lang w:eastAsia="zh-CN"/>
        </w:rPr>
        <w:fldChar w:fldCharType="separate"/>
      </w:r>
      <w:r>
        <w:rPr>
          <w:rFonts w:hint="eastAsia" w:cs="Times New Roman"/>
          <w:b w:val="0"/>
          <w:bCs w:val="0"/>
          <w:vertAlign w:val="superscript"/>
          <w:lang w:eastAsia="zh-CN"/>
        </w:rPr>
        <w:t>[21]</w:t>
      </w:r>
      <w:r>
        <w:rPr>
          <w:rFonts w:hint="eastAsia" w:cs="Times New Roman"/>
          <w:b w:val="0"/>
          <w:bCs w:val="0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首次提出单麦克风在室内环境中检测说话人绝对距离（0m-3m）的方法，解决传统方法需麦克风阵列或双耳信号的限制</w:t>
      </w:r>
      <w:r>
        <w:rPr>
          <w:rFonts w:hint="eastAsia" w:cs="Times New Roman"/>
          <w:lang w:eastAsia="zh-CN"/>
        </w:rPr>
        <w:t>，</w:t>
      </w:r>
      <w:r>
        <w:rPr>
          <w:rFonts w:hint="eastAsia" w:cs="Times New Roman"/>
        </w:rPr>
        <w:t>在无法部署阵列的场景下，基于CRNN的单通道距离估计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_Ref14911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[22]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展现了潜力。为避免相位缠绕问题，系统采用sin/cos(STFT相位)自适应空间注意力模块，在1-14米的连续距离估计中实现了22 cm的平均绝对误差（MAE）。对于熟悉声源如人声，LP残差峰值比、频谱偏度等8种距离敏感特征被用于构建GMM分类器，在实际房间中展现出优于人类听觉感知的判断力</w:t>
      </w:r>
      <w:r>
        <w:rPr>
          <w:rFonts w:hint="eastAsia" w:cs="Times New Roman"/>
          <w:lang w:eastAsia="zh-CN"/>
        </w:rPr>
        <w:t>。</w:t>
      </w:r>
    </w:p>
    <w:p w14:paraId="32A8D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eastAsia="宋体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</w:rPr>
        <w:t>2.</w:t>
      </w:r>
      <w:r>
        <w:rPr>
          <w:rFonts w:hint="eastAsia" w:cs="Times New Roman"/>
          <w:b/>
          <w:bCs/>
          <w:lang w:val="en-US" w:eastAsia="zh-CN"/>
        </w:rPr>
        <w:t>4传统CNN的DOA估计与</w:t>
      </w:r>
      <w:r>
        <w:rPr>
          <w:rFonts w:hint="eastAsia" w:cs="Times New Roman"/>
          <w:b/>
          <w:bCs/>
        </w:rPr>
        <w:t>球面卷积</w:t>
      </w:r>
    </w:p>
    <w:p w14:paraId="2FF63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  <w:lang w:val="en-US" w:eastAsia="zh-CN"/>
        </w:rPr>
        <w:t>为</w:t>
      </w:r>
      <w:r>
        <w:rPr>
          <w:rFonts w:hint="eastAsia" w:cs="Times New Roman"/>
        </w:rPr>
        <w:t>解决高混响环境下的单声源方向估计（DOA）与跟踪问题</w:t>
      </w:r>
      <w:r>
        <w:rPr>
          <w:rFonts w:hint="eastAsia" w:cs="Times New Roman"/>
          <w:lang w:val="en-US" w:eastAsia="zh-CN"/>
        </w:rPr>
        <w:t>以及</w:t>
      </w:r>
      <w:r>
        <w:rPr>
          <w:rFonts w:hint="eastAsia" w:cs="Times New Roman"/>
        </w:rPr>
        <w:t>传统方法（如SRP-PHAT）在噪声和混响场景中性能急剧下降，且无法实时跟踪动态声源</w:t>
      </w:r>
      <w:r>
        <w:rPr>
          <w:rFonts w:hint="eastAsia" w:cs="Times New Roman"/>
          <w:lang w:eastAsia="zh-CN"/>
        </w:rPr>
        <w:t>，David Diaz-Guerra</w:t>
      </w:r>
      <w:r>
        <w:rPr>
          <w:rFonts w:hint="eastAsia" w:cs="Times New Roman"/>
          <w:lang w:val="en-US" w:eastAsia="zh-CN"/>
        </w:rPr>
        <w:t>等人</w:t>
      </w:r>
      <w:r>
        <w:rPr>
          <w:rFonts w:hint="eastAsia" w:cs="Times New Roman"/>
          <w:vertAlign w:val="superscript"/>
          <w:lang w:val="en-US" w:eastAsia="zh-CN"/>
        </w:rPr>
        <w:fldChar w:fldCharType="begin"/>
      </w:r>
      <w:r>
        <w:rPr>
          <w:rFonts w:hint="eastAsia" w:cs="Times New Roman"/>
          <w:vertAlign w:val="superscript"/>
          <w:lang w:val="en-US" w:eastAsia="zh-CN"/>
        </w:rPr>
        <w:instrText xml:space="preserve"> REF _Ref17494 \r \h </w:instrText>
      </w:r>
      <w:r>
        <w:rPr>
          <w:rFonts w:hint="eastAsia" w:cs="Times New Roman"/>
          <w:vertAlign w:val="superscript"/>
          <w:lang w:val="en-US" w:eastAsia="zh-CN"/>
        </w:rPr>
        <w:fldChar w:fldCharType="separate"/>
      </w:r>
      <w:r>
        <w:rPr>
          <w:rFonts w:hint="eastAsia" w:cs="Times New Roman"/>
          <w:vertAlign w:val="superscript"/>
          <w:lang w:val="en-US" w:eastAsia="zh-CN"/>
        </w:rPr>
        <w:t>[23]</w:t>
      </w:r>
      <w:r>
        <w:rPr>
          <w:rFonts w:hint="eastAsia" w:cs="Times New Roman"/>
          <w:vertAlign w:val="superscript"/>
          <w:lang w:val="en-US" w:eastAsia="zh-CN"/>
        </w:rPr>
        <w:fldChar w:fldCharType="end"/>
      </w:r>
      <w:r>
        <w:rPr>
          <w:rFonts w:hint="eastAsia" w:cs="Times New Roman"/>
          <w:lang w:val="en-US" w:eastAsia="zh-CN"/>
        </w:rPr>
        <w:t>提出Cross3D模型依赖于紧凑阵列的麦克风，相较于SELDnet以及wav2pos来说其算法模型参数量少，仅仅做DOA估计更适合实际工程。</w:t>
      </w:r>
    </w:p>
    <w:p w14:paraId="3019B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针对空间定位数据本质上位于球面上的特点，传统二维卷积（如将声源图展平）会带来极点处的几何畸变和不规则采样问题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_Ref17674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[24]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。</w:t>
      </w:r>
      <w:r>
        <w:rPr>
          <w:rFonts w:hint="eastAsia" w:cs="Times New Roman"/>
          <w:lang w:eastAsia="zh-CN"/>
        </w:rPr>
        <w:t>David Diaz-Guerra</w:t>
      </w:r>
      <w:r>
        <w:rPr>
          <w:rFonts w:hint="eastAsia" w:cs="Times New Roman"/>
          <w:lang w:val="en-US" w:eastAsia="zh-CN"/>
        </w:rPr>
        <w:t>等人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_Ref18216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[25]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  <w:lang w:val="en-US" w:eastAsia="zh-CN"/>
        </w:rPr>
        <w:t>继续在Cross3D的基础上提出</w:t>
      </w:r>
      <w:r>
        <w:rPr>
          <w:rFonts w:hint="eastAsia" w:cs="Times New Roman"/>
        </w:rPr>
        <w:t>IcoCNN（二十面体卷积）用于解决这一问题。Zhu等人提出的IFAN（Icosahedral Feature Attention Network）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_Ref8543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[7]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系统性地结合了IcoCNN、双分支特征（SRP-PHAT与SRP-LMS）以及特征注意力框架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_Ref18719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[26]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，证明了基于二十面体划分的球面卷积相比传统3D CNN在参数量和FLOPs上均有优势（仅0.07M参数，6.36M FLOPs），并在强混响环境中表现出更优异的性能。IFAN的成功验证了</w:t>
      </w:r>
      <w:r>
        <w:rPr>
          <w:rFonts w:hint="eastAsia" w:cs="Times New Roman"/>
          <w:lang w:val="en-US" w:eastAsia="zh-CN"/>
        </w:rPr>
        <w:t>后续</w:t>
      </w:r>
      <w:r>
        <w:rPr>
          <w:rFonts w:hint="eastAsia" w:cs="Times New Roman"/>
        </w:rPr>
        <w:t>本课题“SRP特征融合”与“IcoCNN”结合的可行性和创新性。</w:t>
      </w:r>
    </w:p>
    <w:p w14:paraId="5C658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cs="Times New Roman"/>
          <w:b/>
          <w:bCs/>
        </w:rPr>
      </w:pPr>
      <w:r>
        <w:rPr>
          <w:rFonts w:hint="eastAsia" w:cs="Times New Roman"/>
          <w:b/>
          <w:bCs/>
        </w:rPr>
        <w:t>3 硬件部署与模型优化</w:t>
      </w:r>
    </w:p>
    <w:p w14:paraId="0DE72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  <w:lang w:val="en-US" w:eastAsia="zh-CN"/>
        </w:rPr>
      </w:pPr>
      <w:r>
        <w:rPr>
          <w:rFonts w:hint="eastAsia" w:cs="Times New Roman"/>
        </w:rPr>
        <w:t>高性能的深度SSL模型面临巨大的计算量和延迟，难以在边缘设备上部署。因此，FPGA因其高并行性和低延迟特性成为研究热点。Neural ODE与资源复用：受神经常微分方程（Neural ODE）模型的启发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_Ref20645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[29]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，通过时分复用单一计算单元来模拟深层网络的行为，以极小的资源代价换取网络深度的增加，</w:t>
      </w:r>
      <w:r>
        <w:rPr>
          <w:rFonts w:hint="eastAsia" w:cs="Times New Roman"/>
          <w:lang w:val="en-US" w:eastAsia="zh-CN"/>
        </w:rPr>
        <w:t>但</w:t>
      </w:r>
      <w:r>
        <w:rPr>
          <w:rFonts w:hint="eastAsia" w:cs="Times New Roman"/>
        </w:rPr>
        <w:t>这种成本效益极高的</w:t>
      </w:r>
      <w:r>
        <w:rPr>
          <w:rFonts w:hint="eastAsia" w:cs="Times New Roman"/>
          <w:lang w:val="en-US" w:eastAsia="zh-CN"/>
        </w:rPr>
        <w:t>思路，可行性仍需要进一步验证。</w:t>
      </w:r>
    </w:p>
    <w:p w14:paraId="2ACF8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eastAsia" w:cs="Times New Roman"/>
        </w:rPr>
        <w:t>SAF-CNN框架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_Ref20241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[27]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提出了一种结构化剪枝与细粒度块划分策略，有效地将稀疏的CNN模型映射到FPGA上，解决了稀疏矩阵运算的负载不均衡问题。hls4ml等工具链</w:t>
      </w:r>
      <w:r>
        <w:rPr>
          <w:rFonts w:hint="eastAsia" w:cs="Times New Roman"/>
          <w:vertAlign w:val="superscript"/>
          <w:lang w:eastAsia="zh-CN"/>
        </w:rPr>
        <w:fldChar w:fldCharType="begin"/>
      </w:r>
      <w:r>
        <w:rPr>
          <w:rFonts w:hint="eastAsia" w:cs="Times New Roman"/>
          <w:vertAlign w:val="superscript"/>
          <w:lang w:eastAsia="zh-CN"/>
        </w:rPr>
        <w:instrText xml:space="preserve"> REF _Ref20815 \r \h </w:instrText>
      </w:r>
      <w:r>
        <w:rPr>
          <w:rFonts w:hint="eastAsia" w:cs="Times New Roman"/>
          <w:vertAlign w:val="superscript"/>
          <w:lang w:eastAsia="zh-CN"/>
        </w:rPr>
        <w:fldChar w:fldCharType="separate"/>
      </w:r>
      <w:r>
        <w:rPr>
          <w:rFonts w:hint="eastAsia" w:cs="Times New Roman"/>
          <w:vertAlign w:val="superscript"/>
          <w:lang w:eastAsia="zh-CN"/>
        </w:rPr>
        <w:t>[28]</w:t>
      </w:r>
      <w:r>
        <w:rPr>
          <w:rFonts w:hint="eastAsia" w:cs="Times New Roman"/>
          <w:vertAlign w:val="superscript"/>
          <w:lang w:eastAsia="zh-CN"/>
        </w:rPr>
        <w:fldChar w:fldCharType="end"/>
      </w:r>
      <w:r>
        <w:rPr>
          <w:rFonts w:hint="eastAsia" w:cs="Times New Roman"/>
        </w:rPr>
        <w:t>的发展使得将高层框架（如Keras/PyTorch）的模型转换为HLS代码成为可能，进一步加速了硬件原型设计。</w:t>
      </w:r>
    </w:p>
    <w:p w14:paraId="69F57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Jun Yin, Marian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/>
        </w:rPr>
        <w:fldChar w:fldCharType="begin"/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/>
        </w:rPr>
        <w:instrText xml:space="preserve"> REF _Ref21968 \r \h </w:instrTex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/>
        </w:rPr>
        <w:fldChar w:fldCharType="separate"/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/>
        </w:rPr>
        <w:t>[30]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/>
        </w:rPr>
        <w:fldChar w:fldCharType="end"/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在25年提出LC-SRP-Edge 与 Cross3D-Edge以解决</w:t>
      </w:r>
      <w:r>
        <w:rPr>
          <w:rFonts w:hint="default" w:cs="Times New Roman"/>
          <w:sz w:val="21"/>
          <w:szCs w:val="21"/>
          <w:lang w:val="en-US" w:eastAsia="zh-CN"/>
        </w:rPr>
        <w:t>如何在资源极度受限的边缘设备上，实现高鲁棒性的声源定位。尽管基于SRP-PHAT特征和深度神经网络的方法在嘈杂和混响环境中表现出色，但其巨大的计算量和模型尺寸使其难以在实时边缘应用中部署。</w:t>
      </w:r>
    </w:p>
    <w:p w14:paraId="57CFD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2" w:firstLineChars="200"/>
        <w:textAlignment w:val="auto"/>
        <w:rPr>
          <w:rFonts w:hint="eastAsia" w:cs="Times New Roman"/>
          <w:b/>
          <w:bCs/>
          <w:lang w:val="en-US" w:eastAsia="zh-CN"/>
        </w:rPr>
      </w:pPr>
      <w:r>
        <w:rPr>
          <w:rFonts w:hint="eastAsia" w:cs="Times New Roman"/>
          <w:b/>
          <w:bCs/>
          <w:lang w:val="en-US" w:eastAsia="zh-CN"/>
        </w:rPr>
        <w:t>参考文献：</w:t>
      </w:r>
    </w:p>
    <w:p w14:paraId="410E83F9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0" w:name="_Ref5617"/>
      <w:bookmarkStart w:id="1" w:name="_Ref22110"/>
      <w:r>
        <w:rPr>
          <w:rFonts w:hint="default" w:ascii="Times New Roman" w:hAnsi="Times New Roman" w:eastAsia="宋体" w:cs="Times New Roman"/>
          <w:sz w:val="18"/>
          <w:szCs w:val="18"/>
        </w:rPr>
        <w:t>张结,呼德,张晓雷,等.分布式麦克风阵列拾音理论与应用方法综述[J].数据采集与处理,2024,39(05):1085-1113.</w:t>
      </w:r>
      <w:bookmarkEnd w:id="0"/>
    </w:p>
    <w:p w14:paraId="7E7E04DE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" w:name="_Ref5637"/>
      <w:r>
        <w:rPr>
          <w:rFonts w:hint="default" w:ascii="Times New Roman" w:hAnsi="Times New Roman" w:eastAsia="宋体" w:cs="Times New Roman"/>
          <w:sz w:val="18"/>
          <w:szCs w:val="18"/>
        </w:rPr>
        <w:t>刘晓林.基于FPGA的麦克风阵列声音采集系统及其声成像方法研究[D].东北大学,2022.</w:t>
      </w:r>
      <w:bookmarkEnd w:id="1"/>
      <w:bookmarkEnd w:id="2"/>
      <w:bookmarkStart w:id="31" w:name="_GoBack"/>
      <w:bookmarkEnd w:id="31"/>
    </w:p>
    <w:p w14:paraId="63E89EB3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3" w:name="_Ref5500"/>
      <w:r>
        <w:rPr>
          <w:rFonts w:hint="default" w:ascii="Times New Roman" w:hAnsi="Times New Roman" w:eastAsia="宋体" w:cs="Times New Roman"/>
          <w:sz w:val="18"/>
          <w:szCs w:val="18"/>
        </w:rPr>
        <w:t>S. Gupta, "CIC filter implementation on FPGA for audio applications," IEEE Transactions on Circuits and Systems, 2020.</w:t>
      </w:r>
      <w:bookmarkEnd w:id="3"/>
    </w:p>
    <w:p w14:paraId="3B42B732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4" w:name="_Ref6463"/>
      <w:r>
        <w:rPr>
          <w:rFonts w:hint="default" w:ascii="Times New Roman" w:hAnsi="Times New Roman" w:eastAsia="宋体" w:cs="Times New Roman"/>
          <w:sz w:val="18"/>
          <w:szCs w:val="18"/>
        </w:rPr>
        <w:t>D. Diaz-Guerra et al., "Robust Sound Source Tracking Using SRP-PHAT and 3D Convolutional Neural Networks," IEEE/ACM Trans. Audio, Speech, Lang. Process., 2020.</w:t>
      </w:r>
      <w:bookmarkEnd w:id="4"/>
    </w:p>
    <w:p w14:paraId="0569337D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5" w:name="_Ref7018"/>
      <w:r>
        <w:rPr>
          <w:rFonts w:hint="default" w:ascii="Times New Roman" w:hAnsi="Times New Roman" w:eastAsia="宋体" w:cs="Times New Roman"/>
          <w:sz w:val="18"/>
          <w:szCs w:val="18"/>
        </w:rPr>
        <w:t>A. Bertrand and M. Moonen, "Distributed adaptive node-specific signal estimation in fully connected sensor networks—Part I: Sequential node updating," IEEE Trans. Signal Process., vol. 58, no. 10, pp. 5277–5291, 2010.</w:t>
      </w:r>
      <w:bookmarkEnd w:id="5"/>
    </w:p>
    <w:p w14:paraId="5340A826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6" w:name="_Ref9467"/>
      <w:r>
        <w:rPr>
          <w:rFonts w:hint="default" w:ascii="Times New Roman" w:hAnsi="Times New Roman" w:eastAsia="宋体" w:cs="Times New Roman"/>
          <w:sz w:val="18"/>
          <w:szCs w:val="18"/>
        </w:rPr>
        <w:t>D. Salvati, C. Drioli and G. L. Foresti, "Acoustic Source Localization Using a Geometrically Sampled Grid SRP-PHAT Algorithm With Max-Pooling Operation," in IEEE Signal Processing Letters, vol. 29, pp. 1828-1832, 2022</w:t>
      </w:r>
      <w:bookmarkEnd w:id="6"/>
    </w:p>
    <w:p w14:paraId="300B099E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7" w:name="_Ref8543"/>
      <w:r>
        <w:rPr>
          <w:rFonts w:hint="default" w:ascii="Times New Roman" w:hAnsi="Times New Roman" w:eastAsia="宋体" w:cs="Times New Roman"/>
          <w:sz w:val="18"/>
          <w:szCs w:val="18"/>
        </w:rPr>
        <w:t>X.-C. Zhu et al., "IFAN: An Icosahedral Feature Attention Network for Sound Source Localization," IEEE Trans. Instrum. Meas., 2024.</w:t>
      </w:r>
      <w:bookmarkEnd w:id="7"/>
    </w:p>
    <w:p w14:paraId="0AB1AB5F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8" w:name="_Ref10421"/>
      <w:r>
        <w:rPr>
          <w:rFonts w:hint="default" w:ascii="Times New Roman" w:hAnsi="Times New Roman" w:eastAsia="宋体" w:cs="Times New Roman"/>
          <w:sz w:val="18"/>
          <w:szCs w:val="18"/>
        </w:rPr>
        <w:t>M. Ravanelli and Y. Bengio, "Speaker Recognition from Raw Waveform with SincNet," Proc. IEEE Spoken Lang. Technol. Workshop (SLT), 2018.</w:t>
      </w:r>
      <w:bookmarkEnd w:id="8"/>
    </w:p>
    <w:p w14:paraId="69187CB1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9" w:name="_Ref10561"/>
      <w:r>
        <w:rPr>
          <w:rFonts w:hint="default" w:ascii="Times New Roman" w:hAnsi="Times New Roman" w:eastAsia="宋体" w:cs="Times New Roman"/>
          <w:sz w:val="18"/>
          <w:szCs w:val="18"/>
        </w:rPr>
        <w:t>J. Jung et al., "RawNet: Advanced end-to-end deep neural network using raw waveforms for text-independent speaker verification," Proc. Interspeech, 2019.</w:t>
      </w:r>
      <w:bookmarkEnd w:id="9"/>
    </w:p>
    <w:p w14:paraId="0AEB0EF2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0" w:name="_Ref10921"/>
      <w:r>
        <w:rPr>
          <w:rFonts w:hint="default" w:ascii="Times New Roman" w:hAnsi="Times New Roman" w:eastAsia="宋体" w:cs="Times New Roman"/>
          <w:sz w:val="18"/>
          <w:szCs w:val="18"/>
        </w:rPr>
        <w:t>A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xel</w:t>
      </w:r>
      <w:r>
        <w:rPr>
          <w:rFonts w:hint="default" w:ascii="Times New Roman" w:hAnsi="Times New Roman" w:eastAsia="宋体" w:cs="Times New Roman"/>
          <w:sz w:val="18"/>
          <w:szCs w:val="18"/>
        </w:rPr>
        <w:t>. Berg, J. Gulin, et al., "wav2pos: Sound Source Localization using Masked Autoencoders," Proc. ICASSP, 2024.</w:t>
      </w:r>
      <w:bookmarkEnd w:id="10"/>
    </w:p>
    <w:p w14:paraId="7C75071B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1" w:name="_Ref8275"/>
      <w:r>
        <w:rPr>
          <w:rFonts w:hint="default" w:ascii="Times New Roman" w:hAnsi="Times New Roman" w:eastAsia="宋体" w:cs="Times New Roman"/>
          <w:sz w:val="18"/>
          <w:szCs w:val="18"/>
        </w:rPr>
        <w:t>N. Furnon, R. Serizel, S. Essid and I. Illina, "DNN-Based Mask Estimation for Distributed Speech Enhancement in Spatially Unconstrained Microphone Arrays," in IEEE/ACM Transactions on Audio, Speech, and Language Processing, vol. 29, pp. 2310-2323, 2021</w:t>
      </w:r>
      <w:bookmarkEnd w:id="11"/>
    </w:p>
    <w:p w14:paraId="21012918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2" w:name="_Ref19519"/>
      <w:r>
        <w:rPr>
          <w:rFonts w:hint="default" w:ascii="Times New Roman" w:hAnsi="Times New Roman" w:eastAsia="宋体" w:cs="Times New Roman"/>
          <w:sz w:val="18"/>
          <w:szCs w:val="18"/>
        </w:rPr>
        <w:t>E. Grinstein, M. Brookes and P. A. Naylor, "Graph Neural Networks for Sound Source Localization on Distributed Microphone Networks," ICASSP 2023 - 2023 IEEE International Conference on Acoustics, Speech and Signal Processing (ICASSP), Rhodes Island, Greece, 2023, pp. 1-5</w:t>
      </w:r>
      <w:bookmarkEnd w:id="12"/>
    </w:p>
    <w:p w14:paraId="6619CD2F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3" w:name="_Ref19816"/>
      <w:r>
        <w:rPr>
          <w:rFonts w:hint="default" w:ascii="Times New Roman" w:hAnsi="Times New Roman" w:eastAsia="宋体" w:cs="Times New Roman"/>
          <w:sz w:val="18"/>
          <w:szCs w:val="18"/>
        </w:rPr>
        <w:t>Q. Zhang, Y. Zhang, and Y. Lo, "Diffusion-Based Distributed Multi-Frame Kalman Filtering With Speech Distortionless Constraint for Speech Enhancement," IEEE/ACM Trans. Audio, Speech, Lang. Process., 2022.</w:t>
      </w:r>
      <w:bookmarkEnd w:id="13"/>
    </w:p>
    <w:p w14:paraId="1AE85061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4" w:name="_Ref19849"/>
      <w:r>
        <w:rPr>
          <w:rFonts w:hint="default" w:ascii="Times New Roman" w:hAnsi="Times New Roman" w:eastAsia="宋体" w:cs="Times New Roman"/>
          <w:sz w:val="18"/>
          <w:szCs w:val="18"/>
        </w:rPr>
        <w:t>D. Hu et al., "Distributed energy-saving speech enhancement in wireless acoustic sensor networks," Information Fusion, 2024.</w:t>
      </w:r>
      <w:bookmarkEnd w:id="14"/>
    </w:p>
    <w:p w14:paraId="3ACFE879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5" w:name="_Ref19953"/>
      <w:r>
        <w:rPr>
          <w:rFonts w:hint="default" w:ascii="Times New Roman" w:hAnsi="Times New Roman" w:eastAsia="宋体" w:cs="Times New Roman"/>
          <w:sz w:val="18"/>
          <w:szCs w:val="18"/>
        </w:rPr>
        <w:t>J. Wei et al., "Real-Time Sound Event Localization and Detection: Deployment Challenges on Edge Devices," arXiv preprint arXiv:2409.11700, 2024.</w:t>
      </w:r>
      <w:bookmarkEnd w:id="15"/>
    </w:p>
    <w:p w14:paraId="3C6288E3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6" w:name="_Ref11280"/>
      <w:r>
        <w:rPr>
          <w:rFonts w:hint="default" w:ascii="Times New Roman" w:hAnsi="Times New Roman" w:eastAsia="宋体" w:cs="Times New Roman"/>
          <w:sz w:val="18"/>
          <w:szCs w:val="18"/>
        </w:rPr>
        <w:t>M. Neri, A. Politis, D. Krause, M. Carli and T. Virtanen, "Single-Channel Speaker Distance Estimation in Reverberant Environments," 2023 IEEE Workshop on Applications of Signal Processing to Audio and Acoustics (WASPAA), New Paltz, NY, USA, 2023, pp. 1-5</w:t>
      </w:r>
      <w:bookmarkEnd w:id="16"/>
    </w:p>
    <w:p w14:paraId="3CCD6C55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7" w:name="_Ref11430"/>
      <w:r>
        <w:rPr>
          <w:rFonts w:hint="default" w:ascii="Times New Roman" w:hAnsi="Times New Roman" w:eastAsia="宋体" w:cs="Times New Roman"/>
          <w:sz w:val="18"/>
          <w:szCs w:val="18"/>
        </w:rPr>
        <w:t>S. Adavanne, A. Politis, J. Nikunen, and T. Virtanen, "Sound Event Localization and Detection of Overlapping Sources Using Convolutional Recurrent Neural Networks," IEEE J. Sel. Topics Signal Process., vol. 13, no. 1, pp. 34–48, 2019.</w:t>
      </w:r>
      <w:bookmarkEnd w:id="17"/>
    </w:p>
    <w:p w14:paraId="37B6D9F4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8" w:name="_Ref11708"/>
      <w:r>
        <w:rPr>
          <w:rFonts w:hint="default" w:ascii="Times New Roman" w:hAnsi="Times New Roman" w:eastAsia="宋体" w:cs="Times New Roman"/>
          <w:sz w:val="18"/>
          <w:szCs w:val="18"/>
        </w:rPr>
        <w:t>C. Schymura et al., "Exploiting Attention-based Sequence-to-Sequence Architectures for Sound Event Localization," 2020 28th European Signal Processing Conference (EUSIPCO), Amsterdam, Netherlands, 2021, pp. 231-235</w:t>
      </w:r>
      <w:bookmarkEnd w:id="18"/>
    </w:p>
    <w:p w14:paraId="439364B0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19" w:name="_Ref12691"/>
      <w:r>
        <w:rPr>
          <w:rFonts w:hint="default" w:ascii="Times New Roman" w:hAnsi="Times New Roman" w:eastAsia="宋体" w:cs="Times New Roman"/>
          <w:sz w:val="18"/>
          <w:szCs w:val="18"/>
        </w:rPr>
        <w:t>D. Berghi, "Reverberation-based Features for Sound Event Localization and Detection with Distance Estimation," Proc. ICASSP, 2025.</w:t>
      </w:r>
      <w:bookmarkEnd w:id="19"/>
    </w:p>
    <w:p w14:paraId="498D1818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0" w:name="_Ref13203"/>
      <w:r>
        <w:rPr>
          <w:rFonts w:hint="default" w:ascii="Times New Roman" w:hAnsi="Times New Roman" w:eastAsia="宋体" w:cs="Times New Roman"/>
          <w:sz w:val="18"/>
          <w:szCs w:val="18"/>
        </w:rPr>
        <w:t>T. Gburrek, J. Schmalenstroeer, A. Brendel, W. Kellermann and R. Haeb-Umbach, "Deep Neural Network based Distance Estimation for Geometry Calibration in Acoustic Sensor Networks," 2020 28th European Signal Processing Conference (EUSIPCO), Amsterdam, Netherlands, 2021, pp. 196-200,</w:t>
      </w:r>
      <w:bookmarkEnd w:id="20"/>
    </w:p>
    <w:p w14:paraId="71AC3C5D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1" w:name="_Ref15479"/>
      <w:r>
        <w:rPr>
          <w:rFonts w:hint="default" w:ascii="Times New Roman" w:hAnsi="Times New Roman" w:eastAsia="宋体" w:cs="Times New Roman"/>
          <w:sz w:val="18"/>
          <w:szCs w:val="18"/>
        </w:rPr>
        <w:t>E. Georganti, T. May, S. van de Par, A. Harma and J. Mourjopoulos, "Speaker Distance Detection Using a Single Microphone," in IEEE Transactions on Audio, Speech, and Language Processing, vol. 19, no. 7, pp. 1949-1961, Sept. 2011</w:t>
      </w:r>
      <w:bookmarkEnd w:id="21"/>
    </w:p>
    <w:p w14:paraId="7DAF51D8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2" w:name="_Ref14911"/>
      <w:r>
        <w:rPr>
          <w:rFonts w:hint="default" w:ascii="Times New Roman" w:hAnsi="Times New Roman" w:eastAsia="宋体" w:cs="Times New Roman"/>
          <w:sz w:val="18"/>
          <w:szCs w:val="18"/>
        </w:rPr>
        <w:t>M. Neri, A. Politis, D. A. Krause, M. Carli and T. Virtanen, "Speaker Distance Estimation in Enclosures From Single-Channel Audio," in IEEE/ACM Transactions on Audio, Speech, and Language Processing, vol. 32, pp. 2242-2254, 2024</w:t>
      </w:r>
      <w:bookmarkEnd w:id="22"/>
    </w:p>
    <w:p w14:paraId="1F1339DB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3" w:name="_Ref17494"/>
      <w:r>
        <w:rPr>
          <w:rFonts w:hint="default" w:ascii="Times New Roman" w:hAnsi="Times New Roman" w:eastAsia="宋体" w:cs="Times New Roman"/>
          <w:sz w:val="18"/>
          <w:szCs w:val="18"/>
        </w:rPr>
        <w:t>D. Diaz-Guerra, A. Miguel and J. R. Beltran, "Robust Sound Source Tracking Using SRP-PHAT and 3D Convolutional Neural Networks," in IEEE/ACM Transactions on Audio, Speech, and Language Processing, vol. 29, pp. 300-311, 2021</w:t>
      </w:r>
      <w:bookmarkEnd w:id="23"/>
    </w:p>
    <w:p w14:paraId="077EEA19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4" w:name="_Ref17674"/>
      <w:r>
        <w:rPr>
          <w:rFonts w:hint="default" w:ascii="Times New Roman" w:hAnsi="Times New Roman" w:eastAsia="宋体" w:cs="Times New Roman"/>
          <w:sz w:val="18"/>
          <w:szCs w:val="18"/>
        </w:rPr>
        <w:t>S. Chakrabarty and E. A. P. Habets, "Multi-Speaker DOA Estimation Using Deep Convolutional Networks Trained With Noise Signals," IEEE J. Sel. Topics Signal Process., 2019.</w:t>
      </w:r>
      <w:bookmarkEnd w:id="24"/>
    </w:p>
    <w:p w14:paraId="3E461E6F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5" w:name="_Ref18216"/>
      <w:r>
        <w:rPr>
          <w:rFonts w:hint="default" w:ascii="Times New Roman" w:hAnsi="Times New Roman" w:eastAsia="宋体" w:cs="Times New Roman"/>
          <w:sz w:val="18"/>
          <w:szCs w:val="18"/>
        </w:rPr>
        <w:t>D. Diaz-Guerra, A. Miguel and J. R. Beltran, "Direction of Arrival Estimation of Sound Sources Using Icosahedral CNNs," in IEEE/ACM Transactions on Audio, Speech, and Language Processing, vol. 31, pp. 313-321, 2023</w:t>
      </w:r>
      <w:bookmarkEnd w:id="25"/>
    </w:p>
    <w:p w14:paraId="16570E94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6" w:name="_Ref18719"/>
      <w:r>
        <w:rPr>
          <w:rFonts w:hint="default" w:ascii="Times New Roman" w:hAnsi="Times New Roman" w:eastAsia="宋体" w:cs="Times New Roman"/>
          <w:sz w:val="18"/>
          <w:szCs w:val="18"/>
        </w:rPr>
        <w:t>W. Mack et al., "Signal-Aware Broadband DOA Estimation Using Attention Mechanisms," Proc. ICASSP, 2020.</w:t>
      </w:r>
      <w:bookmarkEnd w:id="26"/>
    </w:p>
    <w:p w14:paraId="04E98F8F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7" w:name="_Ref20241"/>
      <w:r>
        <w:rPr>
          <w:rFonts w:hint="default" w:ascii="Times New Roman" w:hAnsi="Times New Roman" w:eastAsia="宋体" w:cs="Times New Roman"/>
          <w:sz w:val="18"/>
          <w:szCs w:val="18"/>
        </w:rPr>
        <w:t>Nankai Univ. &amp; CAS, "SAF-CNN: A Sparse Acceleration Framework of Convolutional Neural Network for Embedded FPGAs," Journal of Computer Research and Development, 2023.</w:t>
      </w:r>
      <w:bookmarkEnd w:id="27"/>
    </w:p>
    <w:p w14:paraId="3C98B269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8" w:name="_Ref20815"/>
      <w:r>
        <w:rPr>
          <w:rFonts w:hint="default" w:ascii="Times New Roman" w:hAnsi="Times New Roman" w:eastAsia="宋体" w:cs="Times New Roman"/>
          <w:sz w:val="18"/>
          <w:szCs w:val="18"/>
        </w:rPr>
        <w:t>B. Ramhorst, V. Lončar and G. A. Constantinides, "FPGA Resource-aware Structured Pruning for Real-Time Neural Networks," 2023 International Conference on Field Programmable Technology (ICFPT), Yokohama, Japan, 2023, pp. 282-283</w:t>
      </w:r>
      <w:bookmarkEnd w:id="28"/>
    </w:p>
    <w:p w14:paraId="0D1F3410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29" w:name="_Ref20645"/>
      <w:r>
        <w:rPr>
          <w:rFonts w:hint="default" w:ascii="Times New Roman" w:hAnsi="Times New Roman" w:eastAsia="宋体" w:cs="Times New Roman"/>
          <w:sz w:val="18"/>
          <w:szCs w:val="18"/>
        </w:rPr>
        <w:t>A. Cost-Efficient, "FPGA-Based CNN-Transformer using Neural ODE," Proc. DATE, 2024.</w:t>
      </w:r>
      <w:bookmarkEnd w:id="29"/>
    </w:p>
    <w:p w14:paraId="3371A00D">
      <w:pPr>
        <w:numPr>
          <w:ilvl w:val="0"/>
          <w:numId w:val="4"/>
        </w:numPr>
        <w:ind w:firstLine="360" w:firstLineChars="200"/>
        <w:rPr>
          <w:rFonts w:hint="default" w:ascii="Times New Roman" w:hAnsi="Times New Roman" w:eastAsia="宋体" w:cs="Times New Roman"/>
          <w:sz w:val="18"/>
          <w:szCs w:val="18"/>
        </w:rPr>
      </w:pPr>
      <w:bookmarkStart w:id="30" w:name="_Ref21968"/>
      <w:r>
        <w:rPr>
          <w:rFonts w:hint="default" w:ascii="Times New Roman" w:hAnsi="Times New Roman" w:eastAsia="宋体" w:cs="Times New Roman"/>
          <w:sz w:val="18"/>
          <w:szCs w:val="18"/>
        </w:rPr>
        <w:t xml:space="preserve">Jun Yin, Marian 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sz w:val="18"/>
          <w:szCs w:val="18"/>
        </w:rPr>
        <w:t>Verhelst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,CNN-based Robust Sound Source Localization with SRP-PHAT for the Extreme Edge,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”ACM Transactions on Embedded Computing Systems, Volume 22, Issue 3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,03,2025</w:t>
      </w:r>
      <w:bookmarkEnd w:id="30"/>
    </w:p>
    <w:p w14:paraId="45C03BB0">
      <w:pPr>
        <w:rPr>
          <w:rFonts w:cs="Times New Roman"/>
        </w:rPr>
      </w:pPr>
    </w:p>
    <w:p w14:paraId="73827F0F">
      <w:pPr>
        <w:rPr>
          <w:rFonts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6B9BCF"/>
    <w:multiLevelType w:val="singleLevel"/>
    <w:tmpl w:val="B96B9BCF"/>
    <w:lvl w:ilvl="0" w:tentative="0">
      <w:start w:val="1"/>
      <w:numFmt w:val="decimal"/>
      <w:pStyle w:val="2"/>
      <w:suff w:val="space"/>
      <w:lvlText w:val="%1"/>
      <w:lvlJc w:val="left"/>
      <w:pPr>
        <w:ind w:left="425" w:hanging="425"/>
      </w:pPr>
      <w:rPr>
        <w:rFonts w:hint="default"/>
      </w:rPr>
    </w:lvl>
  </w:abstractNum>
  <w:abstractNum w:abstractNumId="1">
    <w:nsid w:val="C28480CA"/>
    <w:multiLevelType w:val="singleLevel"/>
    <w:tmpl w:val="C28480CA"/>
    <w:lvl w:ilvl="0" w:tentative="0">
      <w:start w:val="1"/>
      <w:numFmt w:val="decimal"/>
      <w:suff w:val="space"/>
      <w:lvlText w:val="[%1]"/>
      <w:lvlJc w:val="left"/>
    </w:lvl>
  </w:abstractNum>
  <w:abstractNum w:abstractNumId="2">
    <w:nsid w:val="E9065CEA"/>
    <w:multiLevelType w:val="multilevel"/>
    <w:tmpl w:val="E9065CEA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>
    <w:nsid w:val="75B233E6"/>
    <w:multiLevelType w:val="multilevel"/>
    <w:tmpl w:val="75B233E6"/>
    <w:lvl w:ilvl="0" w:tentative="0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2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74A3B"/>
    <w:rsid w:val="00085D2B"/>
    <w:rsid w:val="001A4E10"/>
    <w:rsid w:val="003469E0"/>
    <w:rsid w:val="00401B26"/>
    <w:rsid w:val="0078100E"/>
    <w:rsid w:val="00F145BE"/>
    <w:rsid w:val="01187462"/>
    <w:rsid w:val="01252158"/>
    <w:rsid w:val="013D2FCB"/>
    <w:rsid w:val="01546CC6"/>
    <w:rsid w:val="01682B87"/>
    <w:rsid w:val="018E7959"/>
    <w:rsid w:val="01927F23"/>
    <w:rsid w:val="01E25D96"/>
    <w:rsid w:val="01F10D84"/>
    <w:rsid w:val="023B0BA8"/>
    <w:rsid w:val="024C673B"/>
    <w:rsid w:val="0269150E"/>
    <w:rsid w:val="026E6874"/>
    <w:rsid w:val="02A54D46"/>
    <w:rsid w:val="02D8387F"/>
    <w:rsid w:val="03272269"/>
    <w:rsid w:val="0343072A"/>
    <w:rsid w:val="03541516"/>
    <w:rsid w:val="035F0F34"/>
    <w:rsid w:val="03C64421"/>
    <w:rsid w:val="03F255C1"/>
    <w:rsid w:val="03FC195C"/>
    <w:rsid w:val="040116FA"/>
    <w:rsid w:val="04063DAC"/>
    <w:rsid w:val="041C648D"/>
    <w:rsid w:val="04C1414E"/>
    <w:rsid w:val="04ED7CAF"/>
    <w:rsid w:val="05070438"/>
    <w:rsid w:val="054B61DA"/>
    <w:rsid w:val="056032D5"/>
    <w:rsid w:val="05770713"/>
    <w:rsid w:val="059D1EC8"/>
    <w:rsid w:val="05A32387"/>
    <w:rsid w:val="05C07531"/>
    <w:rsid w:val="05C30FB4"/>
    <w:rsid w:val="05C5373A"/>
    <w:rsid w:val="05C944C4"/>
    <w:rsid w:val="05CC5532"/>
    <w:rsid w:val="05E47A7B"/>
    <w:rsid w:val="05F36D8E"/>
    <w:rsid w:val="0628423F"/>
    <w:rsid w:val="06407A4E"/>
    <w:rsid w:val="066045CC"/>
    <w:rsid w:val="068D093D"/>
    <w:rsid w:val="06982CBE"/>
    <w:rsid w:val="07112843"/>
    <w:rsid w:val="07125FBE"/>
    <w:rsid w:val="072F4698"/>
    <w:rsid w:val="0738548F"/>
    <w:rsid w:val="07474EAA"/>
    <w:rsid w:val="077D19EE"/>
    <w:rsid w:val="07C057B9"/>
    <w:rsid w:val="083B0A0D"/>
    <w:rsid w:val="087A1654"/>
    <w:rsid w:val="08AE60B3"/>
    <w:rsid w:val="08C0408E"/>
    <w:rsid w:val="08F82449"/>
    <w:rsid w:val="09010645"/>
    <w:rsid w:val="09136C02"/>
    <w:rsid w:val="0916636C"/>
    <w:rsid w:val="09517C94"/>
    <w:rsid w:val="09570C57"/>
    <w:rsid w:val="095F13A2"/>
    <w:rsid w:val="097843FC"/>
    <w:rsid w:val="09921C4A"/>
    <w:rsid w:val="09CA422C"/>
    <w:rsid w:val="09F33618"/>
    <w:rsid w:val="0A487CBE"/>
    <w:rsid w:val="0A9833BC"/>
    <w:rsid w:val="0ADC4F23"/>
    <w:rsid w:val="0AE711AB"/>
    <w:rsid w:val="0AEB39F2"/>
    <w:rsid w:val="0AF95292"/>
    <w:rsid w:val="0B192EF9"/>
    <w:rsid w:val="0B320746"/>
    <w:rsid w:val="0B957B35"/>
    <w:rsid w:val="0B9E6EEA"/>
    <w:rsid w:val="0BBA7181"/>
    <w:rsid w:val="0BBF5B85"/>
    <w:rsid w:val="0BDD03E1"/>
    <w:rsid w:val="0BEB5B34"/>
    <w:rsid w:val="0BEF40CE"/>
    <w:rsid w:val="0C452D30"/>
    <w:rsid w:val="0C455762"/>
    <w:rsid w:val="0C56646C"/>
    <w:rsid w:val="0C7E7360"/>
    <w:rsid w:val="0CD568E7"/>
    <w:rsid w:val="0CFB03AE"/>
    <w:rsid w:val="0D192A20"/>
    <w:rsid w:val="0D422B07"/>
    <w:rsid w:val="0D895D9B"/>
    <w:rsid w:val="0D95078F"/>
    <w:rsid w:val="0DD31EB6"/>
    <w:rsid w:val="0E3459C4"/>
    <w:rsid w:val="0E44318A"/>
    <w:rsid w:val="0EE619C3"/>
    <w:rsid w:val="0F202119"/>
    <w:rsid w:val="0F474A3B"/>
    <w:rsid w:val="0F5E1B0A"/>
    <w:rsid w:val="0F6521FD"/>
    <w:rsid w:val="0FF93327"/>
    <w:rsid w:val="101C7C4A"/>
    <w:rsid w:val="10406DB9"/>
    <w:rsid w:val="10441ABF"/>
    <w:rsid w:val="10512309"/>
    <w:rsid w:val="10797C05"/>
    <w:rsid w:val="10981D9C"/>
    <w:rsid w:val="10C8075C"/>
    <w:rsid w:val="10CF0696"/>
    <w:rsid w:val="10E95394"/>
    <w:rsid w:val="114C589B"/>
    <w:rsid w:val="1156753C"/>
    <w:rsid w:val="11726501"/>
    <w:rsid w:val="1190415C"/>
    <w:rsid w:val="11CA2150"/>
    <w:rsid w:val="12057DA5"/>
    <w:rsid w:val="120D6537"/>
    <w:rsid w:val="121D6A8A"/>
    <w:rsid w:val="123B4EBA"/>
    <w:rsid w:val="12531C30"/>
    <w:rsid w:val="126824DB"/>
    <w:rsid w:val="126E54D1"/>
    <w:rsid w:val="12786F96"/>
    <w:rsid w:val="12A36050"/>
    <w:rsid w:val="12D85E2D"/>
    <w:rsid w:val="13204DCF"/>
    <w:rsid w:val="13437ACC"/>
    <w:rsid w:val="13500D9A"/>
    <w:rsid w:val="135722D8"/>
    <w:rsid w:val="13B01AB2"/>
    <w:rsid w:val="13B24782"/>
    <w:rsid w:val="13B86944"/>
    <w:rsid w:val="13BD40FB"/>
    <w:rsid w:val="13D62A58"/>
    <w:rsid w:val="141D000D"/>
    <w:rsid w:val="1468205E"/>
    <w:rsid w:val="14891CBD"/>
    <w:rsid w:val="14AD7758"/>
    <w:rsid w:val="14AF13E1"/>
    <w:rsid w:val="14B46CCE"/>
    <w:rsid w:val="15074D98"/>
    <w:rsid w:val="15303C8B"/>
    <w:rsid w:val="156F61D1"/>
    <w:rsid w:val="15807225"/>
    <w:rsid w:val="15994904"/>
    <w:rsid w:val="15AA0059"/>
    <w:rsid w:val="15B4310F"/>
    <w:rsid w:val="15CB5FF9"/>
    <w:rsid w:val="16535821"/>
    <w:rsid w:val="165E5901"/>
    <w:rsid w:val="167B388D"/>
    <w:rsid w:val="169F7084"/>
    <w:rsid w:val="16AE016F"/>
    <w:rsid w:val="16B92DDD"/>
    <w:rsid w:val="16CE398E"/>
    <w:rsid w:val="16E4003F"/>
    <w:rsid w:val="16F97A13"/>
    <w:rsid w:val="17096FCE"/>
    <w:rsid w:val="171B4C60"/>
    <w:rsid w:val="171C17CC"/>
    <w:rsid w:val="171F51BA"/>
    <w:rsid w:val="1722282D"/>
    <w:rsid w:val="172B25A6"/>
    <w:rsid w:val="173B6F5D"/>
    <w:rsid w:val="174832B6"/>
    <w:rsid w:val="17696879"/>
    <w:rsid w:val="17B535F5"/>
    <w:rsid w:val="182D04F8"/>
    <w:rsid w:val="18394343"/>
    <w:rsid w:val="183C6E81"/>
    <w:rsid w:val="18564206"/>
    <w:rsid w:val="18601412"/>
    <w:rsid w:val="186C7D32"/>
    <w:rsid w:val="18B26E92"/>
    <w:rsid w:val="18C868E9"/>
    <w:rsid w:val="19017375"/>
    <w:rsid w:val="191F0B7D"/>
    <w:rsid w:val="192C067A"/>
    <w:rsid w:val="1935369E"/>
    <w:rsid w:val="19441605"/>
    <w:rsid w:val="196451DD"/>
    <w:rsid w:val="1980643C"/>
    <w:rsid w:val="19E96F8D"/>
    <w:rsid w:val="1A0C62B9"/>
    <w:rsid w:val="1A130700"/>
    <w:rsid w:val="1A601F72"/>
    <w:rsid w:val="1AA643F2"/>
    <w:rsid w:val="1AC16053"/>
    <w:rsid w:val="1AC475EC"/>
    <w:rsid w:val="1AD139B0"/>
    <w:rsid w:val="1AD9749D"/>
    <w:rsid w:val="1AEF0F8D"/>
    <w:rsid w:val="1B151840"/>
    <w:rsid w:val="1B2A0F80"/>
    <w:rsid w:val="1B661681"/>
    <w:rsid w:val="1B7F4A2C"/>
    <w:rsid w:val="1BAC59B7"/>
    <w:rsid w:val="1BBD35C1"/>
    <w:rsid w:val="1BCB1AD9"/>
    <w:rsid w:val="1C075E45"/>
    <w:rsid w:val="1C294840"/>
    <w:rsid w:val="1C4C5E59"/>
    <w:rsid w:val="1C512764"/>
    <w:rsid w:val="1CB27013"/>
    <w:rsid w:val="1CB749AA"/>
    <w:rsid w:val="1CEB2B36"/>
    <w:rsid w:val="1D2F4002"/>
    <w:rsid w:val="1D8F455B"/>
    <w:rsid w:val="1DA50D25"/>
    <w:rsid w:val="1DAA1472"/>
    <w:rsid w:val="1DAB2B09"/>
    <w:rsid w:val="1E2D484F"/>
    <w:rsid w:val="1E414A8A"/>
    <w:rsid w:val="1E4B6418"/>
    <w:rsid w:val="1E623BA6"/>
    <w:rsid w:val="1ECD3BD7"/>
    <w:rsid w:val="1EE76662"/>
    <w:rsid w:val="1F33698A"/>
    <w:rsid w:val="1F5D6313"/>
    <w:rsid w:val="1F6E3B4D"/>
    <w:rsid w:val="1FA87045"/>
    <w:rsid w:val="1FB24A7F"/>
    <w:rsid w:val="1FF6298C"/>
    <w:rsid w:val="201C375B"/>
    <w:rsid w:val="20216968"/>
    <w:rsid w:val="205640F3"/>
    <w:rsid w:val="20623607"/>
    <w:rsid w:val="20696A07"/>
    <w:rsid w:val="209D7607"/>
    <w:rsid w:val="20D33E59"/>
    <w:rsid w:val="211B2315"/>
    <w:rsid w:val="21337FC7"/>
    <w:rsid w:val="21342DD6"/>
    <w:rsid w:val="215639E2"/>
    <w:rsid w:val="21982C5C"/>
    <w:rsid w:val="21BE6DE3"/>
    <w:rsid w:val="21C8577B"/>
    <w:rsid w:val="21E232C4"/>
    <w:rsid w:val="21FE0483"/>
    <w:rsid w:val="22860E68"/>
    <w:rsid w:val="22C53076"/>
    <w:rsid w:val="22E40579"/>
    <w:rsid w:val="22F21CF2"/>
    <w:rsid w:val="22F37E5F"/>
    <w:rsid w:val="22FA2889"/>
    <w:rsid w:val="22FB7138"/>
    <w:rsid w:val="230B520D"/>
    <w:rsid w:val="230C58FC"/>
    <w:rsid w:val="23235717"/>
    <w:rsid w:val="232F41D6"/>
    <w:rsid w:val="23B565D0"/>
    <w:rsid w:val="23CD2DAF"/>
    <w:rsid w:val="24026F8F"/>
    <w:rsid w:val="2430700E"/>
    <w:rsid w:val="24645C17"/>
    <w:rsid w:val="246461A6"/>
    <w:rsid w:val="247A1A28"/>
    <w:rsid w:val="24C01C49"/>
    <w:rsid w:val="24C647DE"/>
    <w:rsid w:val="24D140CB"/>
    <w:rsid w:val="24E575EE"/>
    <w:rsid w:val="24F65B66"/>
    <w:rsid w:val="252736D4"/>
    <w:rsid w:val="252F08A5"/>
    <w:rsid w:val="2530566C"/>
    <w:rsid w:val="25525343"/>
    <w:rsid w:val="25870510"/>
    <w:rsid w:val="25AD371A"/>
    <w:rsid w:val="25D04562"/>
    <w:rsid w:val="265941ED"/>
    <w:rsid w:val="26747B4F"/>
    <w:rsid w:val="268727F8"/>
    <w:rsid w:val="26A87395"/>
    <w:rsid w:val="271577A9"/>
    <w:rsid w:val="2736437C"/>
    <w:rsid w:val="27AE0573"/>
    <w:rsid w:val="27C01471"/>
    <w:rsid w:val="27D5208F"/>
    <w:rsid w:val="27DF74D3"/>
    <w:rsid w:val="27F0169B"/>
    <w:rsid w:val="280E06F5"/>
    <w:rsid w:val="281511AC"/>
    <w:rsid w:val="28684B21"/>
    <w:rsid w:val="28696844"/>
    <w:rsid w:val="28B80A78"/>
    <w:rsid w:val="28D664B9"/>
    <w:rsid w:val="290A228E"/>
    <w:rsid w:val="293B2E90"/>
    <w:rsid w:val="295507E4"/>
    <w:rsid w:val="299F03AE"/>
    <w:rsid w:val="29CE6FC0"/>
    <w:rsid w:val="2A0508F3"/>
    <w:rsid w:val="2A155B61"/>
    <w:rsid w:val="2A260512"/>
    <w:rsid w:val="2A841F38"/>
    <w:rsid w:val="2A876590"/>
    <w:rsid w:val="2AA50A3D"/>
    <w:rsid w:val="2B345E17"/>
    <w:rsid w:val="2B7E3CEA"/>
    <w:rsid w:val="2BA678EF"/>
    <w:rsid w:val="2BDE24F0"/>
    <w:rsid w:val="2BEC2D8E"/>
    <w:rsid w:val="2BEF751C"/>
    <w:rsid w:val="2C247E99"/>
    <w:rsid w:val="2C3E1104"/>
    <w:rsid w:val="2CA23811"/>
    <w:rsid w:val="2CF158A6"/>
    <w:rsid w:val="2D1B57F7"/>
    <w:rsid w:val="2D1D6CD9"/>
    <w:rsid w:val="2D1F21FC"/>
    <w:rsid w:val="2D30291B"/>
    <w:rsid w:val="2D5B43B1"/>
    <w:rsid w:val="2D832A39"/>
    <w:rsid w:val="2D8C1A29"/>
    <w:rsid w:val="2DAB4074"/>
    <w:rsid w:val="2DDA1105"/>
    <w:rsid w:val="2DF149A6"/>
    <w:rsid w:val="2DF32633"/>
    <w:rsid w:val="2E003F18"/>
    <w:rsid w:val="2E111930"/>
    <w:rsid w:val="2E2B1E54"/>
    <w:rsid w:val="2E2D08CA"/>
    <w:rsid w:val="2E692444"/>
    <w:rsid w:val="2EA13FDB"/>
    <w:rsid w:val="2EC51C0B"/>
    <w:rsid w:val="2EC95EE4"/>
    <w:rsid w:val="2EE155C1"/>
    <w:rsid w:val="2EE2792A"/>
    <w:rsid w:val="2EFA0CE6"/>
    <w:rsid w:val="2F230556"/>
    <w:rsid w:val="2F5959E6"/>
    <w:rsid w:val="2F89168F"/>
    <w:rsid w:val="2FA2326C"/>
    <w:rsid w:val="2FB6377D"/>
    <w:rsid w:val="2FCE5D68"/>
    <w:rsid w:val="2FDC659A"/>
    <w:rsid w:val="30391914"/>
    <w:rsid w:val="306500E3"/>
    <w:rsid w:val="30735A95"/>
    <w:rsid w:val="307416B8"/>
    <w:rsid w:val="30991A2B"/>
    <w:rsid w:val="30D61405"/>
    <w:rsid w:val="30F45A04"/>
    <w:rsid w:val="31512808"/>
    <w:rsid w:val="317A58B7"/>
    <w:rsid w:val="317B5513"/>
    <w:rsid w:val="31B80248"/>
    <w:rsid w:val="31CE40C1"/>
    <w:rsid w:val="32335A1D"/>
    <w:rsid w:val="3241412D"/>
    <w:rsid w:val="3250548B"/>
    <w:rsid w:val="32CE4FA4"/>
    <w:rsid w:val="335A2CA2"/>
    <w:rsid w:val="337B6415"/>
    <w:rsid w:val="337D3AE3"/>
    <w:rsid w:val="33CB53CB"/>
    <w:rsid w:val="340B6E86"/>
    <w:rsid w:val="342349FB"/>
    <w:rsid w:val="342E6352"/>
    <w:rsid w:val="34306363"/>
    <w:rsid w:val="344A6FA0"/>
    <w:rsid w:val="34DA0C3F"/>
    <w:rsid w:val="34E107A1"/>
    <w:rsid w:val="351630F7"/>
    <w:rsid w:val="351D197D"/>
    <w:rsid w:val="35301686"/>
    <w:rsid w:val="356A7B0C"/>
    <w:rsid w:val="357D6F8D"/>
    <w:rsid w:val="35DE565D"/>
    <w:rsid w:val="362B28E3"/>
    <w:rsid w:val="36350116"/>
    <w:rsid w:val="3637785F"/>
    <w:rsid w:val="363E1319"/>
    <w:rsid w:val="364C5DE7"/>
    <w:rsid w:val="365A4916"/>
    <w:rsid w:val="368435EE"/>
    <w:rsid w:val="36BE298C"/>
    <w:rsid w:val="36CC0860"/>
    <w:rsid w:val="373E3BA2"/>
    <w:rsid w:val="374E4CFD"/>
    <w:rsid w:val="3775242A"/>
    <w:rsid w:val="37A8278C"/>
    <w:rsid w:val="37F20A76"/>
    <w:rsid w:val="3809715A"/>
    <w:rsid w:val="383D3A90"/>
    <w:rsid w:val="383F22F6"/>
    <w:rsid w:val="38452F6A"/>
    <w:rsid w:val="385E100C"/>
    <w:rsid w:val="386A541B"/>
    <w:rsid w:val="389A4395"/>
    <w:rsid w:val="38D55B11"/>
    <w:rsid w:val="38D83BA9"/>
    <w:rsid w:val="39181D7A"/>
    <w:rsid w:val="392753F9"/>
    <w:rsid w:val="39343C7E"/>
    <w:rsid w:val="3961212F"/>
    <w:rsid w:val="397C2DBB"/>
    <w:rsid w:val="39926ABF"/>
    <w:rsid w:val="39A74770"/>
    <w:rsid w:val="39B934FE"/>
    <w:rsid w:val="39EA3DFE"/>
    <w:rsid w:val="3A6D0F0C"/>
    <w:rsid w:val="3ADE053B"/>
    <w:rsid w:val="3AF4309F"/>
    <w:rsid w:val="3AF9509D"/>
    <w:rsid w:val="3AFF0D6C"/>
    <w:rsid w:val="3B275C3A"/>
    <w:rsid w:val="3B2F38C2"/>
    <w:rsid w:val="3B381F94"/>
    <w:rsid w:val="3B510BC9"/>
    <w:rsid w:val="3BB73ACB"/>
    <w:rsid w:val="3BDE4071"/>
    <w:rsid w:val="3C070F82"/>
    <w:rsid w:val="3C0B66F9"/>
    <w:rsid w:val="3C19415E"/>
    <w:rsid w:val="3C225536"/>
    <w:rsid w:val="3C4335E7"/>
    <w:rsid w:val="3C437225"/>
    <w:rsid w:val="3C9370F5"/>
    <w:rsid w:val="3CEC687F"/>
    <w:rsid w:val="3D0B7289"/>
    <w:rsid w:val="3D175A20"/>
    <w:rsid w:val="3D1E4979"/>
    <w:rsid w:val="3D5461D1"/>
    <w:rsid w:val="3D5F14D0"/>
    <w:rsid w:val="3D624591"/>
    <w:rsid w:val="3DDF651C"/>
    <w:rsid w:val="3E717496"/>
    <w:rsid w:val="3E7D7F18"/>
    <w:rsid w:val="3E9A366A"/>
    <w:rsid w:val="3EA41018"/>
    <w:rsid w:val="3F4D0373"/>
    <w:rsid w:val="3F730AEC"/>
    <w:rsid w:val="3F770324"/>
    <w:rsid w:val="3FD809FD"/>
    <w:rsid w:val="3FF403FA"/>
    <w:rsid w:val="3FF426FC"/>
    <w:rsid w:val="3FF92821"/>
    <w:rsid w:val="4008358F"/>
    <w:rsid w:val="40195CB1"/>
    <w:rsid w:val="408D1E55"/>
    <w:rsid w:val="40994884"/>
    <w:rsid w:val="409A5FDD"/>
    <w:rsid w:val="409E2D9D"/>
    <w:rsid w:val="40BF2319"/>
    <w:rsid w:val="40C40858"/>
    <w:rsid w:val="40ED6660"/>
    <w:rsid w:val="40FE015C"/>
    <w:rsid w:val="41085901"/>
    <w:rsid w:val="410C34C7"/>
    <w:rsid w:val="410E7DBB"/>
    <w:rsid w:val="411F36BA"/>
    <w:rsid w:val="412A7A01"/>
    <w:rsid w:val="4169583C"/>
    <w:rsid w:val="41773630"/>
    <w:rsid w:val="41B805EF"/>
    <w:rsid w:val="41C57237"/>
    <w:rsid w:val="41E231B9"/>
    <w:rsid w:val="420A2D98"/>
    <w:rsid w:val="426C6B54"/>
    <w:rsid w:val="42BB579F"/>
    <w:rsid w:val="42BF0887"/>
    <w:rsid w:val="42E01610"/>
    <w:rsid w:val="43093AAF"/>
    <w:rsid w:val="434103C4"/>
    <w:rsid w:val="4361400A"/>
    <w:rsid w:val="437150BD"/>
    <w:rsid w:val="438B74EE"/>
    <w:rsid w:val="43B6314A"/>
    <w:rsid w:val="43C20290"/>
    <w:rsid w:val="44311584"/>
    <w:rsid w:val="44C67528"/>
    <w:rsid w:val="44D56DF3"/>
    <w:rsid w:val="44EB075E"/>
    <w:rsid w:val="45163154"/>
    <w:rsid w:val="451D079A"/>
    <w:rsid w:val="451E0CF6"/>
    <w:rsid w:val="45406681"/>
    <w:rsid w:val="45743114"/>
    <w:rsid w:val="45767D0F"/>
    <w:rsid w:val="45801B8D"/>
    <w:rsid w:val="458B5528"/>
    <w:rsid w:val="46476A06"/>
    <w:rsid w:val="46A41C89"/>
    <w:rsid w:val="46AB2654"/>
    <w:rsid w:val="470A102A"/>
    <w:rsid w:val="472677A3"/>
    <w:rsid w:val="477E3ACA"/>
    <w:rsid w:val="47D20488"/>
    <w:rsid w:val="47EC2060"/>
    <w:rsid w:val="47ED5E6B"/>
    <w:rsid w:val="47EF2564"/>
    <w:rsid w:val="48131BD5"/>
    <w:rsid w:val="481E5B39"/>
    <w:rsid w:val="486D77DF"/>
    <w:rsid w:val="48A97243"/>
    <w:rsid w:val="48B175BA"/>
    <w:rsid w:val="48CF00ED"/>
    <w:rsid w:val="48F11723"/>
    <w:rsid w:val="49290B52"/>
    <w:rsid w:val="493A6743"/>
    <w:rsid w:val="494422E5"/>
    <w:rsid w:val="494C4DE2"/>
    <w:rsid w:val="4A081E8A"/>
    <w:rsid w:val="4A386462"/>
    <w:rsid w:val="4A7352C1"/>
    <w:rsid w:val="4A8F7612"/>
    <w:rsid w:val="4A910867"/>
    <w:rsid w:val="4B1878FD"/>
    <w:rsid w:val="4B367535"/>
    <w:rsid w:val="4B495E36"/>
    <w:rsid w:val="4B72007A"/>
    <w:rsid w:val="4B9F77F6"/>
    <w:rsid w:val="4BB33603"/>
    <w:rsid w:val="4BCC64A6"/>
    <w:rsid w:val="4BE2698E"/>
    <w:rsid w:val="4C261D63"/>
    <w:rsid w:val="4C402DBA"/>
    <w:rsid w:val="4C4043B3"/>
    <w:rsid w:val="4C5F2F33"/>
    <w:rsid w:val="4C8173B0"/>
    <w:rsid w:val="4CB30D35"/>
    <w:rsid w:val="4CC01959"/>
    <w:rsid w:val="4CCA6C5A"/>
    <w:rsid w:val="4CDF7D1C"/>
    <w:rsid w:val="4CE14E5B"/>
    <w:rsid w:val="4D161319"/>
    <w:rsid w:val="4D2A01ED"/>
    <w:rsid w:val="4D3A2483"/>
    <w:rsid w:val="4D6C5A2D"/>
    <w:rsid w:val="4D7B7954"/>
    <w:rsid w:val="4DA90D2A"/>
    <w:rsid w:val="4DB01564"/>
    <w:rsid w:val="4DF753EB"/>
    <w:rsid w:val="4E7815E5"/>
    <w:rsid w:val="4E96109B"/>
    <w:rsid w:val="4EBA28F8"/>
    <w:rsid w:val="4EDE2BEC"/>
    <w:rsid w:val="4EF0695B"/>
    <w:rsid w:val="4F32118A"/>
    <w:rsid w:val="4F5E2BFE"/>
    <w:rsid w:val="4F6222CB"/>
    <w:rsid w:val="4F926BBC"/>
    <w:rsid w:val="4FC20B66"/>
    <w:rsid w:val="4FD4024A"/>
    <w:rsid w:val="50421705"/>
    <w:rsid w:val="512E0232"/>
    <w:rsid w:val="519A34F1"/>
    <w:rsid w:val="51BE739C"/>
    <w:rsid w:val="51C9151E"/>
    <w:rsid w:val="51D55138"/>
    <w:rsid w:val="52263F1B"/>
    <w:rsid w:val="522F6C5C"/>
    <w:rsid w:val="523B1DB7"/>
    <w:rsid w:val="523C0F04"/>
    <w:rsid w:val="52656788"/>
    <w:rsid w:val="52722DF4"/>
    <w:rsid w:val="5293747C"/>
    <w:rsid w:val="52CD5961"/>
    <w:rsid w:val="52FC15E1"/>
    <w:rsid w:val="530C4011"/>
    <w:rsid w:val="53D97240"/>
    <w:rsid w:val="54290BE9"/>
    <w:rsid w:val="54772008"/>
    <w:rsid w:val="54AB16B3"/>
    <w:rsid w:val="55057B53"/>
    <w:rsid w:val="5511154E"/>
    <w:rsid w:val="552961B4"/>
    <w:rsid w:val="55763452"/>
    <w:rsid w:val="55801535"/>
    <w:rsid w:val="558564D8"/>
    <w:rsid w:val="55875ED8"/>
    <w:rsid w:val="55A266B1"/>
    <w:rsid w:val="55C248B2"/>
    <w:rsid w:val="55DF09E0"/>
    <w:rsid w:val="55E46F44"/>
    <w:rsid w:val="56024E9F"/>
    <w:rsid w:val="5623455D"/>
    <w:rsid w:val="56747A61"/>
    <w:rsid w:val="56C35160"/>
    <w:rsid w:val="570806D7"/>
    <w:rsid w:val="57164FBD"/>
    <w:rsid w:val="571E6AFA"/>
    <w:rsid w:val="571F1038"/>
    <w:rsid w:val="576317CB"/>
    <w:rsid w:val="57F753B4"/>
    <w:rsid w:val="584A51E7"/>
    <w:rsid w:val="586F629B"/>
    <w:rsid w:val="58886632"/>
    <w:rsid w:val="58B0040F"/>
    <w:rsid w:val="58D00057"/>
    <w:rsid w:val="58DF42D3"/>
    <w:rsid w:val="58EA01F9"/>
    <w:rsid w:val="59280C34"/>
    <w:rsid w:val="59392FEA"/>
    <w:rsid w:val="59B234B4"/>
    <w:rsid w:val="59B611CB"/>
    <w:rsid w:val="5A2A7D11"/>
    <w:rsid w:val="5A43120C"/>
    <w:rsid w:val="5A4A21F7"/>
    <w:rsid w:val="5A4A313E"/>
    <w:rsid w:val="5A661932"/>
    <w:rsid w:val="5A85585E"/>
    <w:rsid w:val="5B220CDF"/>
    <w:rsid w:val="5B3F5ED6"/>
    <w:rsid w:val="5B6A36CA"/>
    <w:rsid w:val="5B6F7B03"/>
    <w:rsid w:val="5B7F5BBB"/>
    <w:rsid w:val="5BA72F63"/>
    <w:rsid w:val="5BB30E06"/>
    <w:rsid w:val="5BD46083"/>
    <w:rsid w:val="5C997281"/>
    <w:rsid w:val="5CCA3EEF"/>
    <w:rsid w:val="5CCB0811"/>
    <w:rsid w:val="5CE10346"/>
    <w:rsid w:val="5CF22C62"/>
    <w:rsid w:val="5CF448C6"/>
    <w:rsid w:val="5CF7361F"/>
    <w:rsid w:val="5D1639EE"/>
    <w:rsid w:val="5D3810C0"/>
    <w:rsid w:val="5D60523F"/>
    <w:rsid w:val="5D847233"/>
    <w:rsid w:val="5D8D292A"/>
    <w:rsid w:val="5DB17102"/>
    <w:rsid w:val="5DB831E0"/>
    <w:rsid w:val="5DB858CE"/>
    <w:rsid w:val="5DCD4865"/>
    <w:rsid w:val="5DCF6B43"/>
    <w:rsid w:val="5DFC740B"/>
    <w:rsid w:val="5E260E6F"/>
    <w:rsid w:val="5E3D3D3D"/>
    <w:rsid w:val="5E543960"/>
    <w:rsid w:val="5E7A3DDF"/>
    <w:rsid w:val="5E7C0161"/>
    <w:rsid w:val="5ED00904"/>
    <w:rsid w:val="5EFD1D73"/>
    <w:rsid w:val="5F2E3562"/>
    <w:rsid w:val="5FAE1582"/>
    <w:rsid w:val="5FBC0C06"/>
    <w:rsid w:val="5FFD451E"/>
    <w:rsid w:val="60366B33"/>
    <w:rsid w:val="604727CB"/>
    <w:rsid w:val="60495D3D"/>
    <w:rsid w:val="606F7328"/>
    <w:rsid w:val="60B7267E"/>
    <w:rsid w:val="60E72B35"/>
    <w:rsid w:val="60E858BB"/>
    <w:rsid w:val="60F9674E"/>
    <w:rsid w:val="61070214"/>
    <w:rsid w:val="6117088F"/>
    <w:rsid w:val="61336DB5"/>
    <w:rsid w:val="61600B6F"/>
    <w:rsid w:val="61743197"/>
    <w:rsid w:val="617D0F5D"/>
    <w:rsid w:val="61892966"/>
    <w:rsid w:val="61AD56B0"/>
    <w:rsid w:val="61CB2E69"/>
    <w:rsid w:val="62160F0B"/>
    <w:rsid w:val="623E6DC6"/>
    <w:rsid w:val="62A55C2D"/>
    <w:rsid w:val="62C02873"/>
    <w:rsid w:val="62C15662"/>
    <w:rsid w:val="62F02185"/>
    <w:rsid w:val="63331508"/>
    <w:rsid w:val="63392A57"/>
    <w:rsid w:val="633977C0"/>
    <w:rsid w:val="633B52F9"/>
    <w:rsid w:val="635D35B6"/>
    <w:rsid w:val="637515A7"/>
    <w:rsid w:val="63C16A6F"/>
    <w:rsid w:val="63E851BB"/>
    <w:rsid w:val="63EE574C"/>
    <w:rsid w:val="640578EA"/>
    <w:rsid w:val="64064804"/>
    <w:rsid w:val="64380B2A"/>
    <w:rsid w:val="64415807"/>
    <w:rsid w:val="648078B9"/>
    <w:rsid w:val="64962AE6"/>
    <w:rsid w:val="64CB3AB2"/>
    <w:rsid w:val="64F147E5"/>
    <w:rsid w:val="64F5219C"/>
    <w:rsid w:val="650F23C6"/>
    <w:rsid w:val="6519666A"/>
    <w:rsid w:val="651E2476"/>
    <w:rsid w:val="65251CC7"/>
    <w:rsid w:val="65383830"/>
    <w:rsid w:val="653C7E2D"/>
    <w:rsid w:val="65475673"/>
    <w:rsid w:val="656F3C07"/>
    <w:rsid w:val="65A528B4"/>
    <w:rsid w:val="65B06CE3"/>
    <w:rsid w:val="65BD248E"/>
    <w:rsid w:val="66387C9B"/>
    <w:rsid w:val="66420E0F"/>
    <w:rsid w:val="665B0968"/>
    <w:rsid w:val="66C23C23"/>
    <w:rsid w:val="66C33328"/>
    <w:rsid w:val="672E1D4D"/>
    <w:rsid w:val="67926E78"/>
    <w:rsid w:val="67B63D61"/>
    <w:rsid w:val="6806040D"/>
    <w:rsid w:val="68150214"/>
    <w:rsid w:val="685C5348"/>
    <w:rsid w:val="685F1F4E"/>
    <w:rsid w:val="686C4FBC"/>
    <w:rsid w:val="68C42D26"/>
    <w:rsid w:val="68C61BE1"/>
    <w:rsid w:val="69373AFE"/>
    <w:rsid w:val="698E5419"/>
    <w:rsid w:val="69A171A3"/>
    <w:rsid w:val="69BB5D90"/>
    <w:rsid w:val="69E8214E"/>
    <w:rsid w:val="6A1014EE"/>
    <w:rsid w:val="6A417AFB"/>
    <w:rsid w:val="6A6C24CB"/>
    <w:rsid w:val="6AAB7818"/>
    <w:rsid w:val="6AE3467B"/>
    <w:rsid w:val="6B0F2632"/>
    <w:rsid w:val="6B154A5F"/>
    <w:rsid w:val="6B3D2A04"/>
    <w:rsid w:val="6B483130"/>
    <w:rsid w:val="6B4E2AF3"/>
    <w:rsid w:val="6B5A0C62"/>
    <w:rsid w:val="6B7B35F8"/>
    <w:rsid w:val="6B9F2941"/>
    <w:rsid w:val="6BBE50F4"/>
    <w:rsid w:val="6BEF5DCF"/>
    <w:rsid w:val="6C0366EF"/>
    <w:rsid w:val="6C945F42"/>
    <w:rsid w:val="6CC208E9"/>
    <w:rsid w:val="6CCB69AA"/>
    <w:rsid w:val="6CF6155F"/>
    <w:rsid w:val="6D0D6EE3"/>
    <w:rsid w:val="6D6868AB"/>
    <w:rsid w:val="6D7637B1"/>
    <w:rsid w:val="6D7968AB"/>
    <w:rsid w:val="6D826E33"/>
    <w:rsid w:val="6DA12841"/>
    <w:rsid w:val="6DD31B32"/>
    <w:rsid w:val="6DD735ED"/>
    <w:rsid w:val="6E00053C"/>
    <w:rsid w:val="6E2E400E"/>
    <w:rsid w:val="6E5D4923"/>
    <w:rsid w:val="6E7F196F"/>
    <w:rsid w:val="6E800E96"/>
    <w:rsid w:val="6EB67257"/>
    <w:rsid w:val="6F573A64"/>
    <w:rsid w:val="6F9027EF"/>
    <w:rsid w:val="6FAD0B1A"/>
    <w:rsid w:val="6FAE3BC0"/>
    <w:rsid w:val="6FD03A44"/>
    <w:rsid w:val="6FE805E2"/>
    <w:rsid w:val="70032747"/>
    <w:rsid w:val="703C4282"/>
    <w:rsid w:val="70804DF8"/>
    <w:rsid w:val="7082711C"/>
    <w:rsid w:val="70953912"/>
    <w:rsid w:val="70D70E26"/>
    <w:rsid w:val="70DC0EC0"/>
    <w:rsid w:val="71265837"/>
    <w:rsid w:val="71485C31"/>
    <w:rsid w:val="715C10F0"/>
    <w:rsid w:val="7199035D"/>
    <w:rsid w:val="71B6328D"/>
    <w:rsid w:val="71D42067"/>
    <w:rsid w:val="71ED45F1"/>
    <w:rsid w:val="72057E88"/>
    <w:rsid w:val="725813D6"/>
    <w:rsid w:val="72937E51"/>
    <w:rsid w:val="72CA0536"/>
    <w:rsid w:val="73294149"/>
    <w:rsid w:val="737965B9"/>
    <w:rsid w:val="74070CD0"/>
    <w:rsid w:val="74925909"/>
    <w:rsid w:val="74FE03F4"/>
    <w:rsid w:val="750569A2"/>
    <w:rsid w:val="75101A29"/>
    <w:rsid w:val="75195B5E"/>
    <w:rsid w:val="75804B96"/>
    <w:rsid w:val="75966A8D"/>
    <w:rsid w:val="759C49D4"/>
    <w:rsid w:val="75A51D92"/>
    <w:rsid w:val="75B61DD8"/>
    <w:rsid w:val="75BA0360"/>
    <w:rsid w:val="75CC758C"/>
    <w:rsid w:val="75FB12BE"/>
    <w:rsid w:val="763A3DB1"/>
    <w:rsid w:val="76414A16"/>
    <w:rsid w:val="76592B3A"/>
    <w:rsid w:val="76626C84"/>
    <w:rsid w:val="76730855"/>
    <w:rsid w:val="76742864"/>
    <w:rsid w:val="768817B7"/>
    <w:rsid w:val="76907D56"/>
    <w:rsid w:val="77373AC0"/>
    <w:rsid w:val="77442C48"/>
    <w:rsid w:val="77711125"/>
    <w:rsid w:val="778B56A3"/>
    <w:rsid w:val="779965BA"/>
    <w:rsid w:val="77B66E17"/>
    <w:rsid w:val="77FA7F48"/>
    <w:rsid w:val="7824681B"/>
    <w:rsid w:val="78332CBE"/>
    <w:rsid w:val="785D1817"/>
    <w:rsid w:val="7861779A"/>
    <w:rsid w:val="78836682"/>
    <w:rsid w:val="78E0089B"/>
    <w:rsid w:val="79091C4B"/>
    <w:rsid w:val="790F573C"/>
    <w:rsid w:val="791D5AF0"/>
    <w:rsid w:val="79536061"/>
    <w:rsid w:val="795E60B9"/>
    <w:rsid w:val="79785B12"/>
    <w:rsid w:val="79E045A4"/>
    <w:rsid w:val="79EC2E9C"/>
    <w:rsid w:val="7A5801A2"/>
    <w:rsid w:val="7A8525A7"/>
    <w:rsid w:val="7AE067A6"/>
    <w:rsid w:val="7AE641E6"/>
    <w:rsid w:val="7AFC7DBF"/>
    <w:rsid w:val="7B4212A7"/>
    <w:rsid w:val="7B660BD4"/>
    <w:rsid w:val="7B6B3723"/>
    <w:rsid w:val="7B8356DA"/>
    <w:rsid w:val="7BA81F4E"/>
    <w:rsid w:val="7BAC025C"/>
    <w:rsid w:val="7BB75D3B"/>
    <w:rsid w:val="7BBF73BC"/>
    <w:rsid w:val="7BC169B7"/>
    <w:rsid w:val="7C1B74AF"/>
    <w:rsid w:val="7C5C6B88"/>
    <w:rsid w:val="7C665C45"/>
    <w:rsid w:val="7C712545"/>
    <w:rsid w:val="7C98391B"/>
    <w:rsid w:val="7C9A43A9"/>
    <w:rsid w:val="7CD01C61"/>
    <w:rsid w:val="7CD35F04"/>
    <w:rsid w:val="7CD53E11"/>
    <w:rsid w:val="7CF00571"/>
    <w:rsid w:val="7D2355A1"/>
    <w:rsid w:val="7D4447C9"/>
    <w:rsid w:val="7D464775"/>
    <w:rsid w:val="7D490027"/>
    <w:rsid w:val="7D6018FF"/>
    <w:rsid w:val="7D8A63EA"/>
    <w:rsid w:val="7E0A5992"/>
    <w:rsid w:val="7E4461C0"/>
    <w:rsid w:val="7E5B1B54"/>
    <w:rsid w:val="7E890961"/>
    <w:rsid w:val="7E8D1D10"/>
    <w:rsid w:val="7EA00986"/>
    <w:rsid w:val="7EEE4539"/>
    <w:rsid w:val="7F036496"/>
    <w:rsid w:val="7F3929CC"/>
    <w:rsid w:val="7F667B94"/>
    <w:rsid w:val="7FEF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autoRedefine/>
    <w:qFormat/>
    <w:uiPriority w:val="0"/>
    <w:pPr>
      <w:keepNext/>
      <w:keepLines/>
      <w:numPr>
        <w:ilvl w:val="0"/>
        <w:numId w:val="1"/>
      </w:numPr>
      <w:spacing w:before="480" w:after="360" w:line="240" w:lineRule="auto"/>
      <w:ind w:left="0" w:firstLine="0" w:firstLineChars="0"/>
      <w:jc w:val="center"/>
      <w:outlineLvl w:val="0"/>
    </w:pPr>
    <w:rPr>
      <w:rFonts w:ascii="Times New Roman" w:hAnsi="Times New Roman" w:eastAsia="黑体" w:cs="Times New Roman"/>
      <w:bCs/>
      <w:kern w:val="44"/>
      <w:sz w:val="32"/>
      <w:szCs w:val="44"/>
    </w:rPr>
  </w:style>
  <w:style w:type="paragraph" w:styleId="3">
    <w:name w:val="heading 2"/>
    <w:basedOn w:val="1"/>
    <w:next w:val="1"/>
    <w:link w:val="16"/>
    <w:autoRedefine/>
    <w:semiHidden/>
    <w:unhideWhenUsed/>
    <w:qFormat/>
    <w:uiPriority w:val="0"/>
    <w:pPr>
      <w:keepNext/>
      <w:keepLines/>
      <w:spacing w:before="50" w:beforeLines="50" w:after="50" w:afterLines="50" w:line="240" w:lineRule="auto"/>
      <w:ind w:firstLine="0" w:firstLineChars="0"/>
      <w:jc w:val="left"/>
      <w:outlineLvl w:val="1"/>
    </w:pPr>
    <w:rPr>
      <w:rFonts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7"/>
    <w:autoRedefine/>
    <w:semiHidden/>
    <w:unhideWhenUsed/>
    <w:qFormat/>
    <w:uiPriority w:val="0"/>
    <w:pPr>
      <w:keepNext/>
      <w:keepLines/>
      <w:spacing w:line="480" w:lineRule="auto"/>
      <w:ind w:firstLine="0" w:firstLineChars="0"/>
      <w:jc w:val="left"/>
      <w:outlineLvl w:val="2"/>
    </w:pPr>
    <w:rPr>
      <w:rFonts w:eastAsia="黑体"/>
      <w:b/>
      <w:bCs/>
      <w:sz w:val="28"/>
      <w:szCs w:val="32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2"/>
      </w:numPr>
      <w:spacing w:beforeLines="0" w:beforeAutospacing="0" w:afterLines="0" w:afterAutospacing="0" w:line="240" w:lineRule="auto"/>
      <w:ind w:left="0" w:firstLine="402" w:firstLineChars="0"/>
      <w:outlineLvl w:val="3"/>
    </w:pPr>
    <w:rPr>
      <w:rFonts w:ascii="Times New Roman" w:hAnsi="Times New Roman" w:eastAsia="黑体" w:cs="Arial"/>
      <w:b/>
      <w:snapToGrid w:val="0"/>
      <w:color w:val="000000"/>
      <w:kern w:val="0"/>
      <w:sz w:val="24"/>
      <w:szCs w:val="21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 w:val="0"/>
      <w:widowControl w:val="0"/>
      <w:numPr>
        <w:ilvl w:val="4"/>
        <w:numId w:val="2"/>
      </w:numPr>
      <w:spacing w:beforeLines="0" w:beforeAutospacing="0" w:afterLines="0" w:afterAutospacing="0" w:line="240" w:lineRule="auto"/>
      <w:ind w:left="0" w:firstLine="402" w:firstLineChars="0"/>
      <w:jc w:val="both"/>
      <w:outlineLvl w:val="4"/>
    </w:pPr>
    <w:rPr>
      <w:rFonts w:ascii="Arial" w:hAnsi="Arial" w:eastAsia="仿宋" w:cs="Arial"/>
      <w:snapToGrid w:val="0"/>
      <w:color w:val="000000"/>
      <w:kern w:val="0"/>
      <w:sz w:val="28"/>
      <w:szCs w:val="21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0"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0"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0"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0" w:firstLine="402" w:firstLineChars="0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autoRedefine/>
    <w:semiHidden/>
    <w:qFormat/>
    <w:uiPriority w:val="0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autoRedefine/>
    <w:semiHidden/>
    <w:unhideWhenUsed/>
    <w:qFormat/>
    <w:uiPriority w:val="0"/>
    <w:pPr>
      <w:jc w:val="center"/>
    </w:pPr>
    <w:rPr>
      <w:rFonts w:ascii="Times New Roman" w:hAnsi="Times New Roman" w:eastAsia="黑体" w:cstheme="majorBidi"/>
      <w:b/>
      <w:sz w:val="21"/>
      <w:szCs w:val="20"/>
    </w:rPr>
  </w:style>
  <w:style w:type="paragraph" w:styleId="12">
    <w:name w:val="index 9"/>
    <w:basedOn w:val="1"/>
    <w:next w:val="1"/>
    <w:autoRedefine/>
    <w:qFormat/>
    <w:uiPriority w:val="0"/>
    <w:pPr>
      <w:numPr>
        <w:ilvl w:val="8"/>
        <w:numId w:val="3"/>
      </w:numPr>
      <w:ind w:left="0" w:leftChars="0" w:firstLine="0" w:firstLineChars="0"/>
    </w:pPr>
  </w:style>
  <w:style w:type="character" w:customStyle="1" w:styleId="15">
    <w:name w:val="标题 1 Char"/>
    <w:link w:val="2"/>
    <w:autoRedefine/>
    <w:qFormat/>
    <w:uiPriority w:val="0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16">
    <w:name w:val="标题 2 Char"/>
    <w:link w:val="3"/>
    <w:autoRedefine/>
    <w:qFormat/>
    <w:uiPriority w:val="9"/>
    <w:rPr>
      <w:rFonts w:ascii="Times New Roman" w:hAnsi="Times New Roman" w:eastAsia="黑体" w:cs="Times New Roman"/>
      <w:b/>
      <w:bCs/>
      <w:sz w:val="32"/>
      <w:szCs w:val="32"/>
    </w:rPr>
  </w:style>
  <w:style w:type="character" w:customStyle="1" w:styleId="17">
    <w:name w:val="标题 3 Char"/>
    <w:link w:val="4"/>
    <w:qFormat/>
    <w:uiPriority w:val="9"/>
    <w:rPr>
      <w:rFonts w:eastAsia="黑体"/>
      <w:b/>
      <w:bCs/>
      <w:sz w:val="28"/>
      <w:szCs w:val="32"/>
    </w:rPr>
  </w:style>
  <w:style w:type="paragraph" w:styleId="18">
    <w:name w:val="List Paragraph"/>
    <w:basedOn w:val="1"/>
    <w:qFormat/>
    <w:uiPriority w:val="34"/>
    <w:pPr>
      <w:spacing w:line="360" w:lineRule="auto"/>
      <w:ind w:firstLine="420" w:firstLineChars="200"/>
    </w:pPr>
    <w:rPr>
      <w:rFonts w:asciiTheme="minorAscii" w:hAnsiTheme="minorAsci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3549</Words>
  <Characters>8057</Characters>
  <Lines>0</Lines>
  <Paragraphs>0</Paragraphs>
  <TotalTime>13</TotalTime>
  <ScaleCrop>false</ScaleCrop>
  <LinksUpToDate>false</LinksUpToDate>
  <CharactersWithSpaces>8776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2025-12-20T12:59:00Z</dcterms:created>
  <dc:creator>夏 目</dc:creator>
  <cp:lastModifiedBy>夏 目</cp:lastModifiedBy>
  <dcterms:modified xsi:type="dcterms:W3CDTF">2025-12-21T05:05:51Z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39F2C875ED2549768822529AA96B29E8_11</vt:lpwstr>
  </property>
  <property fmtid="{D5CDD505-2E9C-101B-9397-08002B2CF9AE}" pid="4" name="KSOTemplateDocerSaveRecord">
    <vt:lpwstr>eyJoZGlkIjoiZThkOTYxNTY2NjA0NWU3MmQyMGFmYjY0NWFlZmE1MzAiLCJ1c2VySWQiOiIyNDg0MDY5MDcifQ==</vt:lpwstr>
  </property>
</Properties>
</file>