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AE" w:rsidRPr="00014F10" w:rsidRDefault="002E56B7">
      <w:pPr>
        <w:rPr>
          <w:b/>
        </w:rPr>
      </w:pPr>
      <w:r>
        <w:t xml:space="preserve">                                                                      </w:t>
      </w:r>
      <w:proofErr w:type="spellStart"/>
      <w:r w:rsidR="00AC5729" w:rsidRPr="00014F10">
        <w:rPr>
          <w:b/>
        </w:rPr>
        <w:t>Tribhuvan</w:t>
      </w:r>
      <w:proofErr w:type="spellEnd"/>
      <w:r w:rsidR="00AC5729" w:rsidRPr="00014F10">
        <w:rPr>
          <w:b/>
        </w:rPr>
        <w:t xml:space="preserve"> University</w:t>
      </w:r>
    </w:p>
    <w:p w:rsidR="00AC5729" w:rsidRPr="00014F10" w:rsidRDefault="002E56B7">
      <w:pPr>
        <w:rPr>
          <w:b/>
        </w:rPr>
      </w:pPr>
      <w:r w:rsidRPr="00014F10">
        <w:rPr>
          <w:b/>
        </w:rPr>
        <w:t xml:space="preserve">                                                      </w:t>
      </w:r>
      <w:r w:rsidR="00AC5729" w:rsidRPr="00014F10">
        <w:rPr>
          <w:b/>
        </w:rPr>
        <w:t>Faculty of Humanities and Social Sciences</w:t>
      </w:r>
    </w:p>
    <w:p w:rsidR="00AC5729" w:rsidRPr="00014F10" w:rsidRDefault="002E56B7">
      <w:pPr>
        <w:rPr>
          <w:b/>
        </w:rPr>
      </w:pPr>
      <w:r w:rsidRPr="00014F10">
        <w:rPr>
          <w:b/>
        </w:rPr>
        <w:t xml:space="preserve">                                                                        </w:t>
      </w:r>
      <w:r w:rsidR="00AC5729" w:rsidRPr="00014F10">
        <w:rPr>
          <w:b/>
        </w:rPr>
        <w:t>OFFICE OF THE DEAN</w:t>
      </w:r>
    </w:p>
    <w:p w:rsidR="00AC5729" w:rsidRPr="00014F10" w:rsidRDefault="002E56B7">
      <w:pPr>
        <w:rPr>
          <w:b/>
        </w:rPr>
      </w:pPr>
      <w:r w:rsidRPr="00014F10">
        <w:rPr>
          <w:b/>
        </w:rPr>
        <w:t xml:space="preserve">                                                                                            </w:t>
      </w:r>
      <w:r w:rsidR="00AC5729" w:rsidRPr="00014F10">
        <w:rPr>
          <w:b/>
        </w:rPr>
        <w:t>2019</w:t>
      </w:r>
    </w:p>
    <w:p w:rsidR="002E56B7" w:rsidRPr="00014F10" w:rsidRDefault="002E56B7">
      <w:pPr>
        <w:rPr>
          <w:b/>
        </w:rPr>
      </w:pPr>
    </w:p>
    <w:p w:rsidR="00AC5729" w:rsidRPr="00014F10" w:rsidRDefault="00AC5729">
      <w:pPr>
        <w:rPr>
          <w:b/>
        </w:rPr>
      </w:pPr>
      <w:r w:rsidRPr="00014F10">
        <w:rPr>
          <w:b/>
        </w:rPr>
        <w:t>Bachelor in Computer Application                                                                           Full Marks: 60</w:t>
      </w:r>
    </w:p>
    <w:p w:rsidR="00AC5729" w:rsidRPr="00014F10" w:rsidRDefault="00AC5729">
      <w:pPr>
        <w:rPr>
          <w:b/>
        </w:rPr>
      </w:pPr>
      <w:r w:rsidRPr="00014F10">
        <w:rPr>
          <w:b/>
        </w:rPr>
        <w:t>Course Title: English II                                                                                                Pass Marks: 24</w:t>
      </w:r>
    </w:p>
    <w:p w:rsidR="00AC5729" w:rsidRPr="00014F10" w:rsidRDefault="00AC5729">
      <w:pPr>
        <w:rPr>
          <w:b/>
        </w:rPr>
      </w:pPr>
      <w:r w:rsidRPr="00014F10">
        <w:rPr>
          <w:b/>
        </w:rPr>
        <w:t>Code No: CAEN 153                                                                                                    Time: 3 hours</w:t>
      </w:r>
    </w:p>
    <w:p w:rsidR="00AC5729" w:rsidRPr="00014F10" w:rsidRDefault="00AC5729">
      <w:pPr>
        <w:rPr>
          <w:b/>
        </w:rPr>
      </w:pPr>
      <w:r w:rsidRPr="00014F10">
        <w:rPr>
          <w:b/>
        </w:rPr>
        <w:t>Semester: II</w:t>
      </w:r>
    </w:p>
    <w:p w:rsidR="00AC5729" w:rsidRDefault="00AC5729">
      <w:pPr>
        <w:rPr>
          <w:b/>
        </w:rPr>
      </w:pPr>
      <w:r w:rsidRPr="00014F10">
        <w:rPr>
          <w:b/>
        </w:rPr>
        <w:t>Candidates are required to answer the questions in their own words as far as possible.</w:t>
      </w:r>
    </w:p>
    <w:p w:rsidR="00014F10" w:rsidRPr="00014F10" w:rsidRDefault="00014F10">
      <w:pPr>
        <w:rPr>
          <w:b/>
        </w:rPr>
      </w:pPr>
    </w:p>
    <w:p w:rsidR="00AC5729" w:rsidRPr="00014F10" w:rsidRDefault="00014F10">
      <w:pPr>
        <w:rPr>
          <w:b/>
        </w:rPr>
      </w:pPr>
      <w:r>
        <w:rPr>
          <w:b/>
        </w:rPr>
        <w:t xml:space="preserve">                                                                                      </w:t>
      </w:r>
      <w:r w:rsidR="00AC5729" w:rsidRPr="00014F10">
        <w:rPr>
          <w:b/>
        </w:rPr>
        <w:t>Group B</w:t>
      </w:r>
    </w:p>
    <w:p w:rsidR="00AC5729" w:rsidRPr="00014F10" w:rsidRDefault="00AC5729">
      <w:pPr>
        <w:rPr>
          <w:b/>
        </w:rPr>
      </w:pPr>
      <w:r w:rsidRPr="00014F10">
        <w:rPr>
          <w:b/>
        </w:rPr>
        <w:t>Attempt any SIX questions.                                                                                                           [6x5=30]</w:t>
      </w:r>
    </w:p>
    <w:p w:rsidR="00AC5729" w:rsidRDefault="001E4A0E" w:rsidP="001E4A0E">
      <w:pPr>
        <w:pStyle w:val="ListParagraph"/>
        <w:numPr>
          <w:ilvl w:val="0"/>
          <w:numId w:val="1"/>
        </w:numPr>
      </w:pPr>
      <w:r>
        <w:t>How do you distinguish hard science fiction from Space Opera? Explain on the basis of texts you have read.</w:t>
      </w:r>
    </w:p>
    <w:p w:rsidR="001E4A0E" w:rsidRDefault="001E4A0E" w:rsidP="001E4A0E">
      <w:pPr>
        <w:pStyle w:val="ListParagraph"/>
        <w:numPr>
          <w:ilvl w:val="0"/>
          <w:numId w:val="1"/>
        </w:numPr>
      </w:pPr>
      <w:r>
        <w:t>How does the writer present the picture of dystopia in the story ‘</w:t>
      </w:r>
      <w:proofErr w:type="spellStart"/>
      <w:r>
        <w:t>Billenium</w:t>
      </w:r>
      <w:proofErr w:type="spellEnd"/>
      <w:r>
        <w:t>’?</w:t>
      </w:r>
    </w:p>
    <w:p w:rsidR="001E4A0E" w:rsidRDefault="001E4A0E" w:rsidP="001E4A0E">
      <w:pPr>
        <w:pStyle w:val="ListParagraph"/>
        <w:numPr>
          <w:ilvl w:val="0"/>
          <w:numId w:val="1"/>
        </w:numPr>
      </w:pPr>
      <w:r>
        <w:t>How do flaws appear in reasoning? Do they deceive the readers? How?</w:t>
      </w:r>
    </w:p>
    <w:p w:rsidR="00C021F4" w:rsidRDefault="00C021F4" w:rsidP="001E4A0E">
      <w:pPr>
        <w:pStyle w:val="ListParagraph"/>
        <w:numPr>
          <w:ilvl w:val="0"/>
          <w:numId w:val="1"/>
        </w:numPr>
      </w:pPr>
      <w:r>
        <w:t>What skills of language use are discussed in ‘two skills in the use of language’? Explain them in brief.</w:t>
      </w:r>
    </w:p>
    <w:p w:rsidR="00C021F4" w:rsidRDefault="00C021F4" w:rsidP="001E4A0E">
      <w:pPr>
        <w:pStyle w:val="ListParagraph"/>
        <w:numPr>
          <w:ilvl w:val="0"/>
          <w:numId w:val="1"/>
        </w:numPr>
      </w:pPr>
      <w:r>
        <w:t>Using the method of rational decision making process that you have learned in this course, answer the question, ‘Should female criminals who have children be exempted from imprisonment?’</w:t>
      </w:r>
    </w:p>
    <w:p w:rsidR="00C021F4" w:rsidRDefault="00C021F4" w:rsidP="001E4A0E">
      <w:pPr>
        <w:pStyle w:val="ListParagraph"/>
        <w:numPr>
          <w:ilvl w:val="0"/>
          <w:numId w:val="1"/>
        </w:numPr>
      </w:pPr>
      <w:r>
        <w:t>Define communication? What are some of the barriers of communication?</w:t>
      </w:r>
    </w:p>
    <w:p w:rsidR="00C021F4" w:rsidRDefault="00C021F4" w:rsidP="00C021F4">
      <w:pPr>
        <w:pStyle w:val="ListParagraph"/>
        <w:numPr>
          <w:ilvl w:val="0"/>
          <w:numId w:val="1"/>
        </w:numPr>
      </w:pPr>
      <w:r>
        <w:t>Think of a job that you really like. Then, write a job application for the post.</w:t>
      </w:r>
    </w:p>
    <w:p w:rsidR="00014F10" w:rsidRDefault="00014F10" w:rsidP="00014F10">
      <w:pPr>
        <w:pStyle w:val="ListParagraph"/>
      </w:pPr>
    </w:p>
    <w:p w:rsidR="00C021F4" w:rsidRDefault="00014F10" w:rsidP="00C021F4">
      <w:pPr>
        <w:ind w:left="360"/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C021F4" w:rsidRPr="00014F10">
        <w:rPr>
          <w:b/>
        </w:rPr>
        <w:t>Group C</w:t>
      </w:r>
    </w:p>
    <w:p w:rsidR="00014F10" w:rsidRPr="00014F10" w:rsidRDefault="00014F10" w:rsidP="00C021F4">
      <w:pPr>
        <w:ind w:left="360"/>
        <w:rPr>
          <w:b/>
        </w:rPr>
      </w:pPr>
      <w:bookmarkStart w:id="0" w:name="_GoBack"/>
      <w:bookmarkEnd w:id="0"/>
    </w:p>
    <w:p w:rsidR="00C021F4" w:rsidRPr="00014F10" w:rsidRDefault="00C021F4" w:rsidP="00C021F4">
      <w:pPr>
        <w:ind w:left="360"/>
        <w:rPr>
          <w:b/>
        </w:rPr>
      </w:pPr>
      <w:r w:rsidRPr="00014F10">
        <w:rPr>
          <w:b/>
        </w:rPr>
        <w:t>Attempt any TWO questions.                                                                                                     [2x10=20]</w:t>
      </w:r>
    </w:p>
    <w:p w:rsidR="00C021F4" w:rsidRDefault="00C021F4" w:rsidP="00C021F4">
      <w:pPr>
        <w:pStyle w:val="ListParagraph"/>
        <w:numPr>
          <w:ilvl w:val="0"/>
          <w:numId w:val="1"/>
        </w:numPr>
      </w:pPr>
      <w:r>
        <w:t>Write an essay on a tourist destination that you think is specially beautiful, historic or significant. In the essay, specifically mention the location, ways to reach there, and unique experience tourists are likely</w:t>
      </w:r>
      <w:r w:rsidR="00950FAF">
        <w:t xml:space="preserve"> to experience upon the visit.</w:t>
      </w:r>
    </w:p>
    <w:p w:rsidR="00950FAF" w:rsidRDefault="00950FAF" w:rsidP="00C021F4">
      <w:pPr>
        <w:pStyle w:val="ListParagraph"/>
        <w:numPr>
          <w:ilvl w:val="0"/>
          <w:numId w:val="1"/>
        </w:numPr>
      </w:pPr>
      <w:r>
        <w:t xml:space="preserve">You work in the Public Relation Department of Nepal Bank Ltd. Prepare a press release to announce the moving of your </w:t>
      </w:r>
      <w:proofErr w:type="gramStart"/>
      <w:r>
        <w:t>bank  to</w:t>
      </w:r>
      <w:proofErr w:type="gramEnd"/>
      <w:r>
        <w:t xml:space="preserve"> new location.</w:t>
      </w:r>
    </w:p>
    <w:p w:rsidR="00950FAF" w:rsidRDefault="00950FAF" w:rsidP="00C021F4">
      <w:pPr>
        <w:pStyle w:val="ListParagraph"/>
        <w:numPr>
          <w:ilvl w:val="0"/>
          <w:numId w:val="1"/>
        </w:numPr>
      </w:pPr>
      <w:r>
        <w:t xml:space="preserve">Who do you think is superior- ‘man’ or ‘machine’? Argue on the basis of Brian W. </w:t>
      </w:r>
      <w:proofErr w:type="spellStart"/>
      <w:r>
        <w:t>Aldiss</w:t>
      </w:r>
      <w:proofErr w:type="spellEnd"/>
      <w:r>
        <w:t>’ story ‘But Who can Replace Man’?</w:t>
      </w:r>
    </w:p>
    <w:p w:rsidR="00950FAF" w:rsidRDefault="00950FAF" w:rsidP="00950FAF">
      <w:pPr>
        <w:pStyle w:val="ListParagraph"/>
      </w:pPr>
      <w:r>
        <w:lastRenderedPageBreak/>
        <w:t>OR</w:t>
      </w:r>
    </w:p>
    <w:p w:rsidR="00950FAF" w:rsidRDefault="008C7D64" w:rsidP="00950FAF">
      <w:pPr>
        <w:pStyle w:val="ListParagraph"/>
      </w:pPr>
      <w:r>
        <w:t>How has William Gibson presented the dystopian elements of future crime, ambition, love, and loss in the story ‘Burning Chrome’? What does this story tell about human obsession with technology?</w:t>
      </w:r>
    </w:p>
    <w:sectPr w:rsidR="0095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3077"/>
    <w:multiLevelType w:val="hybridMultilevel"/>
    <w:tmpl w:val="35CE9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47"/>
    <w:rsid w:val="00014F10"/>
    <w:rsid w:val="001E4A0E"/>
    <w:rsid w:val="002E56B7"/>
    <w:rsid w:val="008C7D64"/>
    <w:rsid w:val="00917247"/>
    <w:rsid w:val="00950FAF"/>
    <w:rsid w:val="00AC5729"/>
    <w:rsid w:val="00B9456D"/>
    <w:rsid w:val="00C021F4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07B5-CA9A-4657-8E12-07DE3A7E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4" ma:contentTypeDescription="Create a new document." ma:contentTypeScope="" ma:versionID="82688a3bb46b810d7384b7c1a616ae9c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305d15348c1cd6bb51afa8d6f9c507be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33600-2373-4A35-B77E-72FA8718EAE3}"/>
</file>

<file path=customXml/itemProps2.xml><?xml version="1.0" encoding="utf-8"?>
<ds:datastoreItem xmlns:ds="http://schemas.openxmlformats.org/officeDocument/2006/customXml" ds:itemID="{01EA9049-1EC2-4BC3-9E5E-FA80DF6A2BEA}"/>
</file>

<file path=customXml/itemProps3.xml><?xml version="1.0" encoding="utf-8"?>
<ds:datastoreItem xmlns:ds="http://schemas.openxmlformats.org/officeDocument/2006/customXml" ds:itemID="{15341A1B-99D4-434C-A1A9-E569CBA388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2020-02-14T12:45:00Z</dcterms:created>
  <dcterms:modified xsi:type="dcterms:W3CDTF">2020-02-14T13:18:00Z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