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W w:w="9351" w:type="dxa"/>
        <w:tblLook w:val="04A0" w:firstRow="1" w:lastRow="0" w:firstColumn="1" w:lastColumn="0" w:noHBand="0" w:noVBand="1"/>
      </w:tblPr>
      <w:tblGrid>
        <w:gridCol w:w="1717"/>
        <w:gridCol w:w="2169"/>
        <w:gridCol w:w="5465"/>
      </w:tblGrid>
      <w:tr w:rsidR="00E232B7" w:rsidTr="00E23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CODE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32B7">
              <w:t>DATATYPES</w:t>
            </w:r>
          </w:p>
        </w:tc>
        <w:tc>
          <w:tcPr>
            <w:tcW w:w="5465" w:type="dxa"/>
          </w:tcPr>
          <w:p w:rsidR="00E232B7" w:rsidRDefault="00E232B7" w:rsidP="00831A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C102EE">
              <w:t>E</w:t>
            </w:r>
            <w:r>
              <w:t>SCRIPTION</w:t>
            </w: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1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2B7">
              <w:rPr>
                <w:b/>
                <w:bCs/>
              </w:rPr>
              <w:t>VARCHAR2(size)</w:t>
            </w:r>
          </w:p>
        </w:tc>
        <w:tc>
          <w:tcPr>
            <w:tcW w:w="5465" w:type="dxa"/>
          </w:tcPr>
          <w:p w:rsidR="00E232B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42C5">
              <w:t>Stores variable-length character data. The maximum size is 4000 bytes (in Oracle 12c, up to 32,767 bytes in extended mode).</w:t>
            </w: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1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2B7">
              <w:rPr>
                <w:b/>
                <w:bCs/>
              </w:rPr>
              <w:t>NVARCHAR2(size)</w:t>
            </w:r>
          </w:p>
        </w:tc>
        <w:tc>
          <w:tcPr>
            <w:tcW w:w="5465" w:type="dxa"/>
          </w:tcPr>
          <w:p w:rsidR="00E232B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B77">
              <w:t>Stores variable-length Unicode character data, useful for multilingual support</w:t>
            </w:r>
            <w:r>
              <w:t>.</w:t>
            </w:r>
          </w:p>
          <w:p w:rsidR="00E232B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2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2B7">
              <w:rPr>
                <w:b/>
                <w:bCs/>
              </w:rPr>
              <w:t>NUMBER</w:t>
            </w:r>
            <w:r w:rsidRPr="00E232B7">
              <w:rPr>
                <w:b/>
                <w:bCs/>
              </w:rPr>
              <w:t xml:space="preserve"> </w:t>
            </w:r>
            <w:r w:rsidRPr="00E232B7">
              <w:rPr>
                <w:b/>
                <w:bCs/>
              </w:rPr>
              <w:t>(p, s)</w:t>
            </w:r>
          </w:p>
        </w:tc>
        <w:tc>
          <w:tcPr>
            <w:tcW w:w="5465" w:type="dxa"/>
          </w:tcPr>
          <w:p w:rsidR="00E232B7" w:rsidRPr="00D74B7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B77">
              <w:t>Stores numeric data with precision (p) and scale (s).</w:t>
            </w:r>
          </w:p>
          <w:p w:rsidR="00E232B7" w:rsidRPr="00D74B77" w:rsidRDefault="00E232B7" w:rsidP="00831A0A">
            <w:pPr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B77">
              <w:t>p = Total number of digits.</w:t>
            </w:r>
          </w:p>
          <w:p w:rsidR="00E232B7" w:rsidRDefault="00E232B7" w:rsidP="00831A0A">
            <w:pPr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B77">
              <w:t>s = Number of digits to the right of the decimal point.</w:t>
            </w:r>
          </w:p>
          <w:p w:rsidR="00831A0A" w:rsidRDefault="00831A0A" w:rsidP="00831A0A">
            <w:pPr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– range 1 to 38 and S – range -84 to 127 </w:t>
            </w:r>
          </w:p>
          <w:p w:rsidR="00831A0A" w:rsidRPr="00D74B77" w:rsidRDefault="00831A0A" w:rsidP="00831A0A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Both Precision and scale decimals digits values range is 1-22 bytes.  </w:t>
            </w:r>
          </w:p>
          <w:p w:rsidR="00E232B7" w:rsidRPr="00D74B7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8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2B7">
              <w:rPr>
                <w:b/>
                <w:bCs/>
              </w:rPr>
              <w:t>LONG</w:t>
            </w:r>
          </w:p>
        </w:tc>
        <w:tc>
          <w:tcPr>
            <w:tcW w:w="5465" w:type="dxa"/>
          </w:tcPr>
          <w:p w:rsidR="00E232B7" w:rsidRPr="00D74B7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B77">
              <w:t>Stores large character data, up to 2GB (deprecated; use CLOB instead).</w:t>
            </w: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2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2B7">
              <w:rPr>
                <w:b/>
                <w:bCs/>
              </w:rPr>
              <w:t>FLOAT</w:t>
            </w:r>
          </w:p>
        </w:tc>
        <w:tc>
          <w:tcPr>
            <w:tcW w:w="5465" w:type="dxa"/>
          </w:tcPr>
          <w:p w:rsidR="00E232B7" w:rsidRPr="00D74B7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B77">
              <w:t>Stores approximate numeric data as a floating-point number.</w:t>
            </w: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12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232B7">
              <w:rPr>
                <w:b/>
                <w:bCs/>
              </w:rPr>
              <w:t>DATE</w:t>
            </w:r>
          </w:p>
        </w:tc>
        <w:tc>
          <w:tcPr>
            <w:tcW w:w="5465" w:type="dxa"/>
          </w:tcPr>
          <w:p w:rsidR="00E232B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Range Jan 1, 4712BC to Dec 31,9999AD</w:t>
            </w:r>
          </w:p>
          <w:p w:rsidR="00E232B7" w:rsidRPr="00D74B7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size is fixed at 7 bytes. This Datatypes contains the date, time values.</w:t>
            </w: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96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232B7">
              <w:rPr>
                <w:b/>
                <w:bCs/>
              </w:rPr>
              <w:t>CHAR(</w:t>
            </w:r>
            <w:proofErr w:type="gramEnd"/>
            <w:r w:rsidRPr="00E232B7">
              <w:rPr>
                <w:b/>
                <w:bCs/>
              </w:rPr>
              <w:t>size)</w:t>
            </w:r>
          </w:p>
        </w:tc>
        <w:tc>
          <w:tcPr>
            <w:tcW w:w="5465" w:type="dxa"/>
          </w:tcPr>
          <w:p w:rsidR="00E232B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Fixed length character data of length size bytes. Max size is 2000bytes. Default size is 1 </w:t>
            </w:r>
            <w:proofErr w:type="gramStart"/>
            <w:r>
              <w:t>bytes</w:t>
            </w:r>
            <w:proofErr w:type="gramEnd"/>
            <w:r>
              <w:t>.</w:t>
            </w: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E232B7" w:rsidP="00831A0A">
            <w:pPr>
              <w:jc w:val="center"/>
            </w:pPr>
            <w:r>
              <w:t>96</w:t>
            </w:r>
          </w:p>
        </w:tc>
        <w:tc>
          <w:tcPr>
            <w:tcW w:w="2169" w:type="dxa"/>
          </w:tcPr>
          <w:p w:rsidR="00E232B7" w:rsidRPr="00E232B7" w:rsidRDefault="00E232B7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232B7">
              <w:rPr>
                <w:b/>
                <w:bCs/>
              </w:rPr>
              <w:t>NCHAR(</w:t>
            </w:r>
            <w:proofErr w:type="gramEnd"/>
            <w:r w:rsidRPr="00E232B7">
              <w:rPr>
                <w:b/>
                <w:bCs/>
              </w:rPr>
              <w:t>size)</w:t>
            </w:r>
          </w:p>
        </w:tc>
        <w:tc>
          <w:tcPr>
            <w:tcW w:w="5465" w:type="dxa"/>
          </w:tcPr>
          <w:p w:rsidR="00E232B7" w:rsidRDefault="00E232B7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length Unicode Character string having maximum length size character.</w:t>
            </w:r>
          </w:p>
        </w:tc>
      </w:tr>
      <w:tr w:rsidR="00E232B7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E232B7" w:rsidRDefault="00831A0A" w:rsidP="00831A0A">
            <w:pPr>
              <w:jc w:val="center"/>
            </w:pPr>
            <w:r>
              <w:t>113</w:t>
            </w:r>
          </w:p>
        </w:tc>
        <w:tc>
          <w:tcPr>
            <w:tcW w:w="2169" w:type="dxa"/>
          </w:tcPr>
          <w:p w:rsidR="00E232B7" w:rsidRPr="00E232B7" w:rsidRDefault="00831A0A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1A0A">
              <w:rPr>
                <w:b/>
                <w:bCs/>
              </w:rPr>
              <w:t>BLOB</w:t>
            </w:r>
          </w:p>
        </w:tc>
        <w:tc>
          <w:tcPr>
            <w:tcW w:w="5465" w:type="dxa"/>
          </w:tcPr>
          <w:p w:rsidR="00E232B7" w:rsidRDefault="00831A0A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A0A">
              <w:t>Stores large binary objects like images, videos, or audio, up to 4GB.</w:t>
            </w:r>
          </w:p>
        </w:tc>
      </w:tr>
      <w:tr w:rsidR="00831A0A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831A0A" w:rsidRDefault="00831A0A" w:rsidP="00831A0A">
            <w:pPr>
              <w:jc w:val="center"/>
            </w:pPr>
            <w:r>
              <w:lastRenderedPageBreak/>
              <w:t>114</w:t>
            </w:r>
          </w:p>
        </w:tc>
        <w:tc>
          <w:tcPr>
            <w:tcW w:w="2169" w:type="dxa"/>
          </w:tcPr>
          <w:p w:rsidR="00831A0A" w:rsidRPr="00831A0A" w:rsidRDefault="00831A0A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1A0A">
              <w:rPr>
                <w:b/>
                <w:bCs/>
              </w:rPr>
              <w:t>BFILE</w:t>
            </w:r>
          </w:p>
        </w:tc>
        <w:tc>
          <w:tcPr>
            <w:tcW w:w="5465" w:type="dxa"/>
          </w:tcPr>
          <w:p w:rsidR="00831A0A" w:rsidRPr="00831A0A" w:rsidRDefault="00831A0A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A0A">
              <w:t>Stores file locators for external binary files stored in the file system.</w:t>
            </w:r>
          </w:p>
        </w:tc>
      </w:tr>
      <w:tr w:rsidR="00831A0A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831A0A" w:rsidRDefault="00831A0A" w:rsidP="00831A0A">
            <w:pPr>
              <w:jc w:val="center"/>
            </w:pPr>
            <w:r>
              <w:t>119</w:t>
            </w:r>
          </w:p>
        </w:tc>
        <w:tc>
          <w:tcPr>
            <w:tcW w:w="2169" w:type="dxa"/>
          </w:tcPr>
          <w:p w:rsidR="00831A0A" w:rsidRPr="00831A0A" w:rsidRDefault="00831A0A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1A0A">
              <w:rPr>
                <w:b/>
                <w:bCs/>
              </w:rPr>
              <w:t>JSON</w:t>
            </w:r>
          </w:p>
        </w:tc>
        <w:tc>
          <w:tcPr>
            <w:tcW w:w="5465" w:type="dxa"/>
          </w:tcPr>
          <w:p w:rsidR="00831A0A" w:rsidRPr="00831A0A" w:rsidRDefault="00831A0A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A0A">
              <w:t>Stores JSON data in text format, introduced in Oracle 21c.</w:t>
            </w:r>
            <w:r>
              <w:t xml:space="preserve"> MAX size is 32 MB.</w:t>
            </w:r>
          </w:p>
        </w:tc>
      </w:tr>
      <w:tr w:rsidR="00831A0A" w:rsidTr="00E232B7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7" w:type="dxa"/>
          </w:tcPr>
          <w:p w:rsidR="00831A0A" w:rsidRDefault="00831A0A" w:rsidP="00831A0A">
            <w:pPr>
              <w:jc w:val="center"/>
            </w:pPr>
            <w:r>
              <w:t>252</w:t>
            </w:r>
          </w:p>
        </w:tc>
        <w:tc>
          <w:tcPr>
            <w:tcW w:w="2169" w:type="dxa"/>
          </w:tcPr>
          <w:p w:rsidR="00831A0A" w:rsidRPr="00831A0A" w:rsidRDefault="00831A0A" w:rsidP="00831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31A0A">
              <w:rPr>
                <w:b/>
                <w:bCs/>
              </w:rPr>
              <w:t>BOOLEAN</w:t>
            </w:r>
          </w:p>
        </w:tc>
        <w:tc>
          <w:tcPr>
            <w:tcW w:w="5465" w:type="dxa"/>
          </w:tcPr>
          <w:p w:rsidR="00831A0A" w:rsidRPr="00831A0A" w:rsidRDefault="00831A0A" w:rsidP="00831A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A0A">
              <w:t>Stores TRUE, FALSE, or NULL</w:t>
            </w:r>
            <w:r>
              <w:t xml:space="preserve"> </w:t>
            </w:r>
            <w:r w:rsidRPr="00831A0A">
              <w:t>(available in PL/SQL, but not directly in SQL tables).</w:t>
            </w:r>
          </w:p>
        </w:tc>
      </w:tr>
    </w:tbl>
    <w:p w:rsidR="00B51FD9" w:rsidRDefault="00B51FD9"/>
    <w:sectPr w:rsidR="00B51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B27AB"/>
    <w:multiLevelType w:val="multilevel"/>
    <w:tmpl w:val="1A0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51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38"/>
    <w:rsid w:val="00012426"/>
    <w:rsid w:val="003042C5"/>
    <w:rsid w:val="00714338"/>
    <w:rsid w:val="00831A0A"/>
    <w:rsid w:val="00B51FD9"/>
    <w:rsid w:val="00C102EE"/>
    <w:rsid w:val="00D175CA"/>
    <w:rsid w:val="00D74B77"/>
    <w:rsid w:val="00E232B7"/>
    <w:rsid w:val="00E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3758"/>
  <w15:chartTrackingRefBased/>
  <w15:docId w15:val="{A850C8D2-E2B2-4060-AC49-0DD69278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3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042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1</cp:revision>
  <dcterms:created xsi:type="dcterms:W3CDTF">2025-01-26T08:06:00Z</dcterms:created>
  <dcterms:modified xsi:type="dcterms:W3CDTF">2025-01-26T09:07:00Z</dcterms:modified>
</cp:coreProperties>
</file>