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AI Tooling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AI tooling, scalable platform engineering, high-performance backend services, APIs, and automation tools using Java, Python, and cloud-native AWS infrastructure at global fintech scale.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and AI tooling to predict and resolve delinquent accounts, supporting 10M+ DFS customer accounts at global fintech scale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AI Tooling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AI Tooling</dc:title>
  <dc:subject>Staff Software Engineer, AI Tooling</dc:subject>
  <cp:keywords>Staff Software Engineer, AI Tooling, Airwallex</cp:keywords>
</cp:coreProperties>
</file>