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and player-coach with 8+ years of experience building backend server platforms, scalable services, and APIs using Java, Python, and cloud-native AWS infrastructure, combining hands-on development with technical leadership and mentorship.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as a hands-on technical leader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providing technical coaching that accelerated team onboarding and improved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Technical Leadership, Mentorship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Backend</dc:title>
  <dc:subject>Staff Software Engineer, Backend</dc:subject>
  <cp:keywords>Staff Software Engineer, Backend, AssetMark</cp:keywords>
</cp:coreProperties>
</file>