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Backend Engineer (NYC)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Python-first Software Development Engineer with 8+ years of experience building scalable, high-performance backend systems, APIs, real-time business logic, and third-party integrations using Java, Python, PostgreSQL,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backend APIs and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and third-party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>Databases: PostgreSQL, MySQL, MongoDB, Oracle DB, NoSQL, Schema Design</w:t>
      </w:r>
      <w:r>
        <w:rPr>
          <w:color w:val="444444"/>
        </w:rPr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Backend Engineer (NYC)</dc:title>
  <dc:subject>Senior Backend Engineer (NYC)</dc:subject>
  <cp:keywords>Senior Backend Engineer (NYC), DualEntry</cp:keywords>
</cp:coreProperties>
</file>