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agentic AI and LLM-integrated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robust APIs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AI, Tool-Use Orchestration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Glean</cp:keywords>
</cp:coreProperties>
</file>