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Site Reliability Engineer, Developer Experience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internal developer platforms, and developer productivity tooling using Java, Python, and cloud-native AWS infrastructure. Proven track record at Capital One and Dell Technologies delivering SRE automation, SDLC tooling,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and internal developer platform leveraging Java and AWS SDK—reducing manual operational tasks by 50%, boosting developer productivity,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and SDLC tooling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Developer Productivity Tooling, Internal Developer Platforms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Site Reliability Engineer, Developer Experience</dc:title>
  <dc:subject>Site Reliability Engineer, Developer Experience</dc:subject>
  <cp:keywords>Site Reliability Engineer, Developer Experience, Selby Jennings</cp:keywords>
</cp:coreProperties>
</file>