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Growth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and automation tools using Java, Python, TypeScript,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Growth</dc:title>
  <dc:subject>Senior Software Engineer, Growth</dc:subject>
  <cp:keywords>Senior Software Engineer, Growth, Discord</cp:keywords>
</cp:coreProperties>
</file>