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Serverless Networking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serverless infrastructure, CI/CD pipelines, Docker/Kubernetes containerization, and Gen AI / LLM integrations that reduced operational overhead by up to 50%. Experienced collaborator and team lead with proven technical leadership,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for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serverless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Serverless Architecture, PCF/CloudFoundry,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Serverless Networking</dc:title>
  <dc:subject>Software Engineer, Serverless Networking</dc:subject>
  <cp:keywords>Software Engineer, Serverless Networking, Google</cp:keywords>
</cp:coreProperties>
</file>