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Node.js,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and RESTful APIs for contract creation and payment enrollments, enabling automated processing for large customer cohorts; implemented secure coding practices and data protection protocols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scalability, and reliability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Engineer</dc:title>
  <dc:subject>Backend Engineer</dc:subject>
  <cp:keywords>Backend Engineer, InsoCore</cp:keywords>
</cp:coreProperties>
</file>