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Full-Stack Engineer, ChatGPT Education  &amp; Learning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full-stack products, backend services, frontend interfaces, APIs, and automation tools using Java, Python, React, Angular,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full-stack,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Full-Stack Development, Microservices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Full-Stack Engineer, ChatGPT Education  &amp; Learning</dc:title>
  <dc:subject>Full-Stack Engineer, ChatGPT Education  &amp; Learning</dc:subject>
  <cp:keywords>Full-Stack Engineer, ChatGPT Education  &amp; Learning, OpenAI</cp:keywords>
</cp:coreProperties>
</file>