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(USA) Staff, Software Engineer_BACKEND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platform capabilities, APIs, and automation tools using Java, Python, AI/ML frameworks, and cloud-native AWS architecture.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cloud-native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Cloud-Native Architecture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Machine Learning Frameworks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(USA) Staff, Software Engineer_BACKEND</dc:title>
  <dc:subject>(USA) Staff, Software Engineer_BACKEND</dc:subject>
  <cp:keywords>(USA) Staff, Software Engineer_BACKEND, Walmart</cp:keywords>
</cp:coreProperties>
</file>