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5 - Member, Commerce &amp; Games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API platforms, and automation tools using Java, Python, and cloud-native AWS infrastructure. Proven track record at Capital One and Dell Technologies delivering large-scale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platform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and enabling large-scale, global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5 - Member, Commerce &amp; Games Engineering</dc:title>
  <dc:subject>Software Engineer 5 - Member, Commerce &amp; Games Engineering</dc:subject>
  <cp:keywords>Software Engineer 5 - Member, Commerce &amp; Games Engineering, Netflix</cp:keywords>
</cp:coreProperties>
</file>