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II, Channels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messaging channels, and automation tools using Java, Python, and cloud-native AWS infrastructure, driving customer engagement through fullstack feature delivery.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enhancing customer engagement while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and messaging channels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Messaging Channels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II, Channels</dc:title>
  <dc:subject>Software Engineer II, Channels</dc:subject>
  <cp:keywords>Software Engineer II, Channels, Braze</cp:keywords>
</cp:coreProperties>
</file>