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2026USH - Trading Desk Full Stack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full-stack applications, backend services, APIs, and automation tools using Java, Python, React, Angular,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 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- 2026USH - Trading Desk Full Stack Developer</dc:title>
  <dc:subject>2026USH - Trading Desk Full Stack Developer</dc:subject>
  <cp:keywords>2026USH - Trading Desk Full Stack Developer, ExxonMobil</cp:keywords>
</cp:coreProperties>
</file>