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Engineer, Backend Platform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internal frameworks,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and internal framework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Agentic AI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Engineer, Backend Platform</dc:title>
  <dc:subject>Senior Software Engineer, Backend Platform</dc:subject>
  <cp:keywords>Senior Software Engineer, Backend Platform, Harvey</cp:keywords>
</cp:coreProperties>
</file>