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SET A Solution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rearrange_odd_even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head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head.next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head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17"/>
          <w:szCs w:val="17"/>
          <w:rtl w:val="0"/>
        </w:rPr>
        <w:t xml:space="preserve"># No need to rearrange if 0 or 1 node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odd_head = odd_tail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None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even_head = even_tail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None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current = head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17"/>
          <w:szCs w:val="17"/>
          <w:rtl w:val="0"/>
        </w:rPr>
        <w:t xml:space="preserve"># Separate odd and even nodes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next_node = current.next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17"/>
          <w:szCs w:val="17"/>
          <w:rtl w:val="0"/>
        </w:rPr>
        <w:t xml:space="preserve"># Store next node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current.next = current.prev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17"/>
          <w:szCs w:val="17"/>
          <w:rtl w:val="0"/>
        </w:rPr>
        <w:t xml:space="preserve"># Detach node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current.elem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17"/>
          <w:szCs w:val="17"/>
          <w:rtl w:val="0"/>
        </w:rPr>
        <w:t xml:space="preserve"># Odd number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odd_head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odd_head = odd_tail = current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odd_tail.next = current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current.prev = odd_tail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odd_tail = current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17"/>
          <w:szCs w:val="17"/>
          <w:rtl w:val="0"/>
        </w:rPr>
        <w:t xml:space="preserve"># Even number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even_head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even_head = even_tail = current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even_tail.next = current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current.prev = even_tail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even_tail = current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current = next_node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17"/>
          <w:szCs w:val="17"/>
          <w:rtl w:val="0"/>
        </w:rPr>
        <w:t xml:space="preserve"># Move to next node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17"/>
          <w:szCs w:val="17"/>
          <w:rtl w:val="0"/>
        </w:rPr>
        <w:t xml:space="preserve"># If no odd nodes, return even list as is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odd_head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even_head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17"/>
          <w:szCs w:val="17"/>
          <w:rtl w:val="0"/>
        </w:rPr>
        <w:t xml:space="preserve"># Merge odd and even lists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odd_tail.next = even_head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even_head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even_head.prev = odd_tail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odd_head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17"/>
          <w:szCs w:val="17"/>
          <w:rtl w:val="0"/>
        </w:rPr>
        <w:t xml:space="preserve"># New head is the first odd node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u w:val="single"/>
          <w:rtl w:val="0"/>
        </w:rPr>
        <w:t xml:space="preserve">Rubric (Set#A)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37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10"/>
            <w:gridCol w:w="7665"/>
            <w:gridCol w:w="1200"/>
            <w:tblGridChange w:id="0">
              <w:tblGrid>
                <w:gridCol w:w="510"/>
                <w:gridCol w:w="7665"/>
                <w:gridCol w:w="1200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SI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Category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Proper Method/Function Declaration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Initialise even and odd list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Proper iteration of List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Correct checking for even and odd node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Correctly adding nodes in the odd and even list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If no odd node present, return the even list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Merge odd and even lists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Return correct list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gridSpan w:val="3"/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Total = 15</w:t>
                </w:r>
              </w:p>
            </w:tc>
          </w:tr>
        </w:tbl>
      </w:sdtContent>
    </w:sdt>
    <w:p w:rsidR="00000000" w:rsidDel="00000000" w:rsidP="00000000" w:rsidRDefault="00000000" w:rsidRPr="00000000" w14:paraId="00000059">
      <w:pPr>
        <w:spacing w:line="27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center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B Solution</w:t>
      </w:r>
    </w:p>
    <w:p w:rsidR="00000000" w:rsidDel="00000000" w:rsidP="00000000" w:rsidRDefault="00000000" w:rsidRPr="00000000" w14:paraId="0000008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rearrange_even_odd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head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head.next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head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17"/>
          <w:szCs w:val="17"/>
          <w:rtl w:val="0"/>
        </w:rPr>
        <w:t xml:space="preserve"># No need to rearrange if 0 or 1 node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even_head = even_tail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None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odd_head = odd_tail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None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current = head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17"/>
          <w:szCs w:val="17"/>
          <w:rtl w:val="0"/>
        </w:rPr>
        <w:t xml:space="preserve"># Separate even and odd nodes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next_node = current.next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17"/>
          <w:szCs w:val="17"/>
          <w:rtl w:val="0"/>
        </w:rPr>
        <w:t xml:space="preserve"># Store next node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current.next = current.prev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17"/>
          <w:szCs w:val="17"/>
          <w:rtl w:val="0"/>
        </w:rPr>
        <w:t xml:space="preserve"># Detach node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current.elem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17"/>
          <w:szCs w:val="17"/>
          <w:rtl w:val="0"/>
        </w:rPr>
        <w:t xml:space="preserve"># Even number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even_head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even_head = even_tail = current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even_tail.next = current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current.prev = even_tail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even_tail = current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17"/>
          <w:szCs w:val="17"/>
          <w:rtl w:val="0"/>
        </w:rPr>
        <w:t xml:space="preserve"># Odd number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odd_head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odd_head = odd_tail = current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odd_tail.next = current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current.prev = odd_tail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odd_tail = current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current = next_node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17"/>
          <w:szCs w:val="17"/>
          <w:rtl w:val="0"/>
        </w:rPr>
        <w:t xml:space="preserve"># Move to next node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17"/>
          <w:szCs w:val="17"/>
          <w:rtl w:val="0"/>
        </w:rPr>
        <w:t xml:space="preserve"># If no even numbers, return the odd list as is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even_head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odd_head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17"/>
          <w:szCs w:val="17"/>
          <w:rtl w:val="0"/>
        </w:rPr>
        <w:t xml:space="preserve"># Merge even and odd lists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even_tail.next = odd_head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odd_head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odd_head.prev = even_tail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even_head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17"/>
          <w:szCs w:val="17"/>
          <w:rtl w:val="0"/>
        </w:rPr>
        <w:t xml:space="preserve"># New head is the first even node</w:t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jc w:val="center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jc w:val="center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jc w:val="center"/>
        <w:rPr>
          <w:rFonts w:ascii="Consolas" w:cs="Consolas" w:eastAsia="Consolas" w:hAnsi="Consola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jc w:val="center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u w:val="single"/>
          <w:rtl w:val="0"/>
        </w:rPr>
        <w:t xml:space="preserve">Rubric (Set#B)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37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10"/>
            <w:gridCol w:w="7665"/>
            <w:gridCol w:w="1200"/>
            <w:tblGridChange w:id="0">
              <w:tblGrid>
                <w:gridCol w:w="510"/>
                <w:gridCol w:w="7665"/>
                <w:gridCol w:w="1200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SI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Category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Proper Method/Function Declaration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Initialise even and odd list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Proper iteration of List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Correct checking for even and odd node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Correctly adding nodes in the odd and even list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If no even node present, return the odd list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Merge odd and even lists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Return correct list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gridSpan w:val="3"/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Total = 15</w:t>
                </w:r>
              </w:p>
            </w:tc>
          </w:tr>
        </w:tbl>
      </w:sdtContent>
    </w:sdt>
    <w:p w:rsidR="00000000" w:rsidDel="00000000" w:rsidP="00000000" w:rsidRDefault="00000000" w:rsidRPr="00000000" w14:paraId="000000DF">
      <w:pPr>
        <w:spacing w:line="27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CtIIsmyLe7DO8flxxUrlU3LjLg==">CgMxLjAaHwoBMBIaChgICVIUChJ0YWJsZS51eno1djhyaG9jOXAaHwoBMRIaChgICVIUChJ0YWJsZS53dzM1cXFic3NlZGE4AHIhMUFIYlNVV1VtYUkxYmN3RUdaaDdkSWlKak5SY3RmN3Ri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