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40"/>
        </w:tabs>
        <w:jc w:val="center"/>
        <w:rPr>
          <w:sz w:val="44"/>
          <w:szCs w:val="44"/>
        </w:rPr>
      </w:pPr>
      <w:r>
        <w:rPr>
          <w:sz w:val="44"/>
          <w:szCs w:val="44"/>
        </w:rPr>
        <w:t>Stay Hungry Stay Foolish</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 am honored to be with you today at your commencement from one of the finest universities in the world. Truth be told, I never graduated from college. And this is the closest I've ever gotten to a college graduation. Today I want to tell you three stories from my life. That's it. No big deal. Just three stories.</w:t>
      </w:r>
    </w:p>
    <w:p>
      <w:pPr>
        <w:tabs>
          <w:tab w:val="left" w:pos="2940"/>
        </w:tabs>
        <w:rPr>
          <w:rFonts w:asciiTheme="minorHAnsi" w:hAnsiTheme="minorHAnsi" w:eastAsiaTheme="minorHAnsi"/>
          <w:szCs w:val="21"/>
        </w:rPr>
      </w:pPr>
      <w:r>
        <w:rPr>
          <w:rFonts w:asciiTheme="minorHAnsi" w:hAnsiTheme="minorHAnsi" w:eastAsiaTheme="minorHAnsi"/>
          <w:b/>
          <w:szCs w:val="21"/>
        </w:rPr>
        <w:t>The first story is about connecting the dots</w:t>
      </w:r>
      <w:r>
        <w:rPr>
          <w:rFonts w:asciiTheme="minorHAnsi" w:hAnsiTheme="minorHAnsi" w:eastAsiaTheme="minorHAnsi"/>
          <w:szCs w:val="21"/>
        </w:rPr>
        <w:t>.</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 dropped out of Reed College after the first 6 months, but then stayed around as a drop-in for another 18 months or so before I really quit. So why did I drop out?</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college.This was a start in my life.</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It wasn't all romantic. I didn't have a dorm room, so I slept on the floor in friends' rooms, I returned coke bottles for the 5 cent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Again, you can't connect the dots looking forward; you can only connect them looking backwards. So you have to trust that the dots will somehow connect in your future. You have to trust in something — your gut, destiny, life, karma, whatever. Because believing that these dots would connect down the road will give you the confidence to follow your heart even when it leads you off the well-worn path and that will make all the difference.</w:t>
      </w:r>
    </w:p>
    <w:p>
      <w:pPr>
        <w:tabs>
          <w:tab w:val="left" w:pos="2940"/>
        </w:tabs>
        <w:rPr>
          <w:rFonts w:asciiTheme="minorHAnsi" w:hAnsiTheme="minorHAnsi" w:eastAsiaTheme="minorHAnsi"/>
          <w:b/>
          <w:szCs w:val="21"/>
        </w:rPr>
      </w:pPr>
      <w:r>
        <w:rPr>
          <w:rFonts w:asciiTheme="minorHAnsi" w:hAnsiTheme="minorHAnsi" w:eastAsiaTheme="minorHAnsi"/>
          <w:b/>
          <w:szCs w:val="21"/>
        </w:rPr>
        <w:t>My second story is about love and loss.</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 was lucky — I found what I loved to do early in life. Woz and I started Apple in my parents garage when I was 20. We worked hard, and in 10 years Apple had grown from just the two of us in a garage into a $2 billion company with over 4000 employees. We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pPr>
        <w:tabs>
          <w:tab w:val="left" w:pos="2940"/>
        </w:tabs>
        <w:rPr>
          <w:rFonts w:asciiTheme="minorHAnsi" w:hAnsiTheme="minorHAnsi" w:eastAsiaTheme="minorHAnsi"/>
          <w:szCs w:val="21"/>
        </w:rPr>
      </w:pPr>
      <w:r>
        <w:rPr>
          <w:rFonts w:asciiTheme="minorHAnsi" w:hAnsiTheme="minorHAnsi" w:eastAsiaTheme="minorHAnsi"/>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pPr>
        <w:tabs>
          <w:tab w:val="left" w:pos="2940"/>
        </w:tabs>
        <w:rPr>
          <w:rFonts w:asciiTheme="minorHAnsi" w:hAnsiTheme="minorHAnsi" w:eastAsiaTheme="minorHAnsi"/>
          <w:b/>
          <w:szCs w:val="21"/>
        </w:rPr>
      </w:pPr>
      <w:r>
        <w:rPr>
          <w:rFonts w:asciiTheme="minorHAnsi" w:hAnsiTheme="minorHAnsi" w:eastAsiaTheme="minorHAnsi"/>
          <w:b/>
          <w:szCs w:val="21"/>
        </w:rPr>
        <w:t>My third story is about death.</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thankfully I'm fine now.</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This was the closest I've been to facing death, and I hope its the closest I get for a few more decades. Having lived through it, I can now say this to you with a bit more certainty than when death was a useful but purely intellectual concept:</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Stay Hungry. Stay Foolish.</w:t>
      </w:r>
    </w:p>
    <w:p>
      <w:pPr>
        <w:tabs>
          <w:tab w:val="left" w:pos="2940"/>
        </w:tabs>
        <w:ind w:firstLine="210" w:firstLineChars="100"/>
        <w:rPr>
          <w:rFonts w:asciiTheme="minorHAnsi" w:hAnsiTheme="minorHAnsi" w:eastAsiaTheme="minorHAnsi"/>
          <w:szCs w:val="21"/>
        </w:rPr>
      </w:pPr>
      <w:r>
        <w:rPr>
          <w:rFonts w:asciiTheme="minorHAnsi" w:hAnsiTheme="minorHAnsi" w:eastAsiaTheme="minorHAnsi"/>
          <w:szCs w:val="21"/>
        </w:rPr>
        <w:t>Thank you all very much.</w:t>
      </w:r>
    </w:p>
    <w:p>
      <w:pPr>
        <w:tabs>
          <w:tab w:val="left" w:pos="2940"/>
        </w:tabs>
        <w:ind w:firstLine="210" w:firstLineChars="100"/>
        <w:rPr>
          <w:rFonts w:hint="eastAsia" w:ascii="Verdana" w:hAnsi="Verdana" w:cs="宋体"/>
          <w:color w:val="666666"/>
          <w:kern w:val="0"/>
          <w:sz w:val="18"/>
          <w:szCs w:val="18"/>
        </w:rPr>
      </w:pPr>
      <w:r>
        <w:rPr>
          <w:rFonts w:asciiTheme="minorHAnsi" w:hAnsiTheme="minorHAnsi" w:eastAsiaTheme="minorHAnsi"/>
          <w:szCs w:val="21"/>
        </w:rPr>
        <w:t xml:space="preserve">                                                               2005 6.14</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B9"/>
    <w:rsid w:val="000C72E3"/>
    <w:rsid w:val="0019735B"/>
    <w:rsid w:val="006862D2"/>
    <w:rsid w:val="006D7AFB"/>
    <w:rsid w:val="006F2003"/>
    <w:rsid w:val="008832B9"/>
    <w:rsid w:val="009D76DE"/>
    <w:rsid w:val="00BA12D5"/>
    <w:rsid w:val="00BE2AEE"/>
    <w:rsid w:val="00FB78FD"/>
    <w:rsid w:val="36232E27"/>
    <w:rsid w:val="3BA62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Times New Roman" w:hAnsi="Times New Roman" w:eastAsia="宋体" w:cs="Times New Roman"/>
      <w:sz w:val="18"/>
      <w:szCs w:val="18"/>
    </w:rPr>
  </w:style>
  <w:style w:type="character" w:customStyle="1" w:styleId="8">
    <w:name w:val="页脚 字符"/>
    <w:basedOn w:val="6"/>
    <w:link w:val="3"/>
    <w:uiPriority w:val="0"/>
    <w:rPr>
      <w:rFonts w:ascii="Times New Roman" w:hAnsi="Times New Roman" w:eastAsia="宋体" w:cs="Times New Roman"/>
      <w:sz w:val="18"/>
      <w:szCs w:val="18"/>
    </w:rPr>
  </w:style>
  <w:style w:type="character" w:customStyle="1" w:styleId="9">
    <w:name w:val="批注框文本 字符"/>
    <w:basedOn w:val="6"/>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2286</Words>
  <Characters>9737</Characters>
  <Lines>109</Lines>
  <Paragraphs>30</Paragraphs>
  <TotalTime>151</TotalTime>
  <ScaleCrop>false</ScaleCrop>
  <LinksUpToDate>false</LinksUpToDate>
  <CharactersWithSpaces>12057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2018-01-05T14:03:00Z</dcterms:created>
  <dc:creator>杨秉学</dc:creator>
  <cp:lastModifiedBy>I am myself</cp:lastModifiedBy>
  <dcterms:modified xsi:type="dcterms:W3CDTF">2019-07-27T13:44:01Z</dcterms:modified>
  <dc:title>演讲</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