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6"/>
        </w:rPr>
      </w:pPr>
    </w:p>
    <w:p>
      <w:pPr>
        <w:spacing w:before="87"/>
        <w:ind w:left="560" w:right="0" w:firstLine="0"/>
        <w:jc w:val="left"/>
        <w:rPr>
          <w:rFonts w:ascii="Arial Narrow"/>
          <w:i/>
          <w:sz w:val="71"/>
        </w:rPr>
      </w:pPr>
      <w:r>
        <w:rPr/>
        <w:pict>
          <v:group style="position:absolute;margin-left:339.299988pt;margin-top:-92.104004pt;width:169.95pt;height:150.3pt;mso-position-horizontal-relative:page;mso-position-vertical-relative:paragraph;z-index:1048" coordorigin="6786,-1842" coordsize="3399,3006">
            <v:shape style="position:absolute;left:6786;top:-1843;width:3399;height:3006" type="#_x0000_t75" stroked="false">
              <v:imagedata r:id="rId5" o:title=""/>
            </v:shape>
            <v:shapetype id="_x0000_t202" o:spt="202" coordsize="21600,21600" path="m,l,21600r21600,l21600,xe">
              <v:stroke joinstyle="miter"/>
              <v:path gradientshapeok="t" o:connecttype="rect"/>
            </v:shapetype>
            <v:shape style="position:absolute;left:6786;top:-1843;width:3399;height:3006" type="#_x0000_t202" filled="false" stroked="false">
              <v:textbox inset="0,0,0,0">
                <w:txbxContent>
                  <w:p>
                    <w:pPr>
                      <w:spacing w:before="97"/>
                      <w:ind w:left="1730" w:right="-15" w:firstLine="0"/>
                      <w:jc w:val="left"/>
                      <w:rPr>
                        <w:rFonts w:ascii="Arial"/>
                        <w:sz w:val="24"/>
                      </w:rPr>
                    </w:pPr>
                    <w:r>
                      <w:rPr>
                        <w:rFonts w:ascii="Arial"/>
                        <w:color w:val="231F20"/>
                        <w:w w:val="120"/>
                        <w:sz w:val="24"/>
                      </w:rPr>
                      <w:t>C</w:t>
                    </w:r>
                    <w:r>
                      <w:rPr>
                        <w:rFonts w:ascii="Arial"/>
                        <w:color w:val="231F20"/>
                        <w:spacing w:val="-17"/>
                        <w:sz w:val="24"/>
                      </w:rPr>
                      <w:t> </w:t>
                    </w:r>
                    <w:r>
                      <w:rPr>
                        <w:rFonts w:ascii="Arial"/>
                        <w:color w:val="231F20"/>
                        <w:spacing w:val="-147"/>
                        <w:w w:val="122"/>
                        <w:sz w:val="24"/>
                      </w:rPr>
                      <w:t>H</w:t>
                    </w:r>
                    <w:r>
                      <w:rPr>
                        <w:rFonts w:ascii="Arial Narrow"/>
                        <w:i/>
                        <w:color w:val="6CCFF6"/>
                        <w:spacing w:val="-571"/>
                        <w:w w:val="117"/>
                        <w:position w:val="-42"/>
                        <w:sz w:val="143"/>
                      </w:rPr>
                      <w:t>3</w:t>
                    </w:r>
                    <w:r>
                      <w:rPr>
                        <w:rFonts w:ascii="Arial"/>
                        <w:color w:val="231F20"/>
                        <w:spacing w:val="49"/>
                        <w:w w:val="114"/>
                        <w:sz w:val="24"/>
                      </w:rPr>
                      <w:t>APTE</w:t>
                    </w:r>
                    <w:r>
                      <w:rPr>
                        <w:rFonts w:ascii="Arial"/>
                        <w:color w:val="231F20"/>
                        <w:w w:val="114"/>
                        <w:sz w:val="24"/>
                      </w:rPr>
                      <w:t>R</w:t>
                    </w:r>
                    <w:r>
                      <w:rPr>
                        <w:rFonts w:ascii="Arial"/>
                        <w:color w:val="231F20"/>
                        <w:spacing w:val="-17"/>
                        <w:sz w:val="24"/>
                      </w:rPr>
                      <w:t> </w:t>
                    </w:r>
                  </w:p>
                </w:txbxContent>
              </v:textbox>
              <w10:wrap type="none"/>
            </v:shape>
            <w10:wrap type="none"/>
          </v:group>
        </w:pict>
      </w:r>
      <w:r>
        <w:rPr>
          <w:rFonts w:ascii="Arial Narrow"/>
          <w:i/>
          <w:color w:val="00ADEF"/>
          <w:spacing w:val="15"/>
          <w:sz w:val="71"/>
        </w:rPr>
        <w:t>Processes</w:t>
      </w:r>
    </w:p>
    <w:p>
      <w:pPr>
        <w:pStyle w:val="BodyText"/>
        <w:rPr>
          <w:rFonts w:ascii="Arial Narrow"/>
          <w:i/>
          <w:sz w:val="88"/>
        </w:rPr>
      </w:pPr>
    </w:p>
    <w:p>
      <w:pPr>
        <w:pStyle w:val="BodyText"/>
        <w:spacing w:before="7"/>
        <w:rPr>
          <w:rFonts w:ascii="Arial Narrow"/>
          <w:i/>
          <w:sz w:val="96"/>
        </w:rPr>
      </w:pPr>
    </w:p>
    <w:p>
      <w:pPr>
        <w:spacing w:before="0"/>
        <w:ind w:left="560" w:right="0" w:firstLine="0"/>
        <w:jc w:val="left"/>
        <w:rPr>
          <w:rFonts w:ascii="Arial"/>
          <w:sz w:val="24"/>
        </w:rPr>
      </w:pPr>
      <w:r>
        <w:rPr>
          <w:rFonts w:ascii="Arial"/>
          <w:color w:val="00ADEF"/>
          <w:w w:val="130"/>
          <w:sz w:val="24"/>
        </w:rPr>
        <w:t>Practice</w:t>
      </w:r>
      <w:r>
        <w:rPr>
          <w:rFonts w:ascii="Arial"/>
          <w:color w:val="00ADEF"/>
          <w:spacing w:val="-49"/>
          <w:w w:val="130"/>
          <w:sz w:val="24"/>
        </w:rPr>
        <w:t> </w:t>
      </w:r>
      <w:r>
        <w:rPr>
          <w:rFonts w:ascii="Arial"/>
          <w:color w:val="00ADEF"/>
          <w:w w:val="130"/>
          <w:sz w:val="24"/>
        </w:rPr>
        <w:t>Exercises</w:t>
      </w:r>
    </w:p>
    <w:p>
      <w:pPr>
        <w:pStyle w:val="BodyText"/>
        <w:spacing w:before="6"/>
        <w:rPr>
          <w:rFonts w:ascii="Arial"/>
          <w:sz w:val="26"/>
        </w:rPr>
      </w:pPr>
    </w:p>
    <w:p>
      <w:pPr>
        <w:pStyle w:val="ListParagraph"/>
        <w:numPr>
          <w:ilvl w:val="1"/>
          <w:numId w:val="1"/>
        </w:numPr>
        <w:tabs>
          <w:tab w:pos="1868" w:val="left" w:leader="none"/>
        </w:tabs>
        <w:spacing w:line="201" w:lineRule="auto" w:before="0" w:after="0"/>
        <w:ind w:left="1868" w:right="346" w:hanging="486"/>
        <w:jc w:val="both"/>
        <w:rPr>
          <w:sz w:val="21"/>
        </w:rPr>
      </w:pPr>
      <w:r>
        <w:rPr>
          <w:color w:val="231F20"/>
          <w:sz w:val="21"/>
        </w:rPr>
        <w:t>Palm OS provides no means of concurrent processing. Discuss three major complications that concurrent processing adds to an operating system.</w:t>
      </w:r>
    </w:p>
    <w:p>
      <w:pPr>
        <w:spacing w:line="244" w:lineRule="exact" w:before="0"/>
        <w:ind w:left="1868" w:right="0" w:firstLine="0"/>
        <w:jc w:val="left"/>
        <w:rPr>
          <w:rFonts w:ascii="Book Antiqua"/>
          <w:b/>
          <w:sz w:val="21"/>
        </w:rPr>
      </w:pPr>
      <w:r>
        <w:rPr>
          <w:rFonts w:ascii="Book Antiqua"/>
          <w:b/>
          <w:color w:val="231F20"/>
          <w:sz w:val="21"/>
        </w:rPr>
        <w:t>Answer:</w:t>
      </w:r>
    </w:p>
    <w:p>
      <w:pPr>
        <w:pStyle w:val="ListParagraph"/>
        <w:numPr>
          <w:ilvl w:val="2"/>
          <w:numId w:val="1"/>
        </w:numPr>
        <w:tabs>
          <w:tab w:pos="2470" w:val="left" w:leader="none"/>
        </w:tabs>
        <w:spacing w:line="201" w:lineRule="auto" w:before="140" w:after="0"/>
        <w:ind w:left="2469" w:right="346" w:hanging="322"/>
        <w:jc w:val="both"/>
        <w:rPr>
          <w:sz w:val="21"/>
        </w:rPr>
      </w:pPr>
      <w:r>
        <w:rPr>
          <w:color w:val="231F20"/>
          <w:sz w:val="21"/>
        </w:rPr>
        <w:t>A method of time sharing must be implemented to allow each of several processes to have access to the system. This method involves</w:t>
      </w:r>
      <w:r>
        <w:rPr>
          <w:color w:val="231F20"/>
          <w:spacing w:val="-11"/>
          <w:sz w:val="21"/>
        </w:rPr>
        <w:t> </w:t>
      </w:r>
      <w:r>
        <w:rPr>
          <w:color w:val="231F20"/>
          <w:sz w:val="21"/>
        </w:rPr>
        <w:t>the</w:t>
      </w:r>
      <w:r>
        <w:rPr>
          <w:color w:val="231F20"/>
          <w:spacing w:val="-9"/>
          <w:sz w:val="21"/>
        </w:rPr>
        <w:t> </w:t>
      </w:r>
      <w:r>
        <w:rPr>
          <w:color w:val="231F20"/>
          <w:sz w:val="21"/>
        </w:rPr>
        <w:t>preemption</w:t>
      </w:r>
      <w:r>
        <w:rPr>
          <w:color w:val="231F20"/>
          <w:spacing w:val="-12"/>
          <w:sz w:val="21"/>
        </w:rPr>
        <w:t> </w:t>
      </w:r>
      <w:r>
        <w:rPr>
          <w:color w:val="231F20"/>
          <w:sz w:val="21"/>
        </w:rPr>
        <w:t>of</w:t>
      </w:r>
      <w:r>
        <w:rPr>
          <w:color w:val="231F20"/>
          <w:spacing w:val="-9"/>
          <w:sz w:val="21"/>
        </w:rPr>
        <w:t> </w:t>
      </w:r>
      <w:r>
        <w:rPr>
          <w:color w:val="231F20"/>
          <w:sz w:val="21"/>
        </w:rPr>
        <w:t>processes</w:t>
      </w:r>
      <w:r>
        <w:rPr>
          <w:color w:val="231F20"/>
          <w:spacing w:val="-11"/>
          <w:sz w:val="21"/>
        </w:rPr>
        <w:t> </w:t>
      </w:r>
      <w:r>
        <w:rPr>
          <w:color w:val="231F20"/>
          <w:sz w:val="21"/>
        </w:rPr>
        <w:t>that</w:t>
      </w:r>
      <w:r>
        <w:rPr>
          <w:color w:val="231F20"/>
          <w:spacing w:val="-9"/>
          <w:sz w:val="21"/>
        </w:rPr>
        <w:t> </w:t>
      </w:r>
      <w:r>
        <w:rPr>
          <w:color w:val="231F20"/>
          <w:sz w:val="21"/>
        </w:rPr>
        <w:t>do</w:t>
      </w:r>
      <w:r>
        <w:rPr>
          <w:color w:val="231F20"/>
          <w:spacing w:val="-10"/>
          <w:sz w:val="21"/>
        </w:rPr>
        <w:t> </w:t>
      </w:r>
      <w:r>
        <w:rPr>
          <w:color w:val="231F20"/>
          <w:sz w:val="21"/>
        </w:rPr>
        <w:t>not</w:t>
      </w:r>
      <w:r>
        <w:rPr>
          <w:color w:val="231F20"/>
          <w:spacing w:val="-10"/>
          <w:sz w:val="21"/>
        </w:rPr>
        <w:t> </w:t>
      </w:r>
      <w:r>
        <w:rPr>
          <w:color w:val="231F20"/>
          <w:sz w:val="21"/>
        </w:rPr>
        <w:t>voluntarily</w:t>
      </w:r>
      <w:r>
        <w:rPr>
          <w:color w:val="231F20"/>
          <w:spacing w:val="-10"/>
          <w:sz w:val="21"/>
        </w:rPr>
        <w:t> </w:t>
      </w:r>
      <w:r>
        <w:rPr>
          <w:color w:val="231F20"/>
          <w:sz w:val="21"/>
        </w:rPr>
        <w:t>give up the </w:t>
      </w:r>
      <w:r>
        <w:rPr>
          <w:color w:val="231F20"/>
          <w:sz w:val="18"/>
        </w:rPr>
        <w:t>CPU </w:t>
      </w:r>
      <w:r>
        <w:rPr>
          <w:color w:val="231F20"/>
          <w:sz w:val="21"/>
        </w:rPr>
        <w:t>(by using a system call, for instance) and the kernel being</w:t>
      </w:r>
      <w:r>
        <w:rPr>
          <w:color w:val="231F20"/>
          <w:spacing w:val="-28"/>
          <w:sz w:val="21"/>
        </w:rPr>
        <w:t> </w:t>
      </w:r>
      <w:r>
        <w:rPr>
          <w:color w:val="231F20"/>
          <w:sz w:val="21"/>
        </w:rPr>
        <w:t>reentrant</w:t>
      </w:r>
      <w:r>
        <w:rPr>
          <w:color w:val="231F20"/>
          <w:spacing w:val="-26"/>
          <w:sz w:val="21"/>
        </w:rPr>
        <w:t> </w:t>
      </w:r>
      <w:r>
        <w:rPr>
          <w:color w:val="231F20"/>
          <w:sz w:val="21"/>
        </w:rPr>
        <w:t>(so</w:t>
      </w:r>
      <w:r>
        <w:rPr>
          <w:color w:val="231F20"/>
          <w:spacing w:val="-27"/>
          <w:sz w:val="21"/>
        </w:rPr>
        <w:t> </w:t>
      </w:r>
      <w:r>
        <w:rPr>
          <w:color w:val="231F20"/>
          <w:sz w:val="21"/>
        </w:rPr>
        <w:t>more</w:t>
      </w:r>
      <w:r>
        <w:rPr>
          <w:color w:val="231F20"/>
          <w:spacing w:val="-27"/>
          <w:sz w:val="21"/>
        </w:rPr>
        <w:t> </w:t>
      </w:r>
      <w:r>
        <w:rPr>
          <w:color w:val="231F20"/>
          <w:sz w:val="21"/>
        </w:rPr>
        <w:t>than</w:t>
      </w:r>
      <w:r>
        <w:rPr>
          <w:color w:val="231F20"/>
          <w:spacing w:val="-27"/>
          <w:sz w:val="21"/>
        </w:rPr>
        <w:t> </w:t>
      </w:r>
      <w:r>
        <w:rPr>
          <w:color w:val="231F20"/>
          <w:sz w:val="21"/>
        </w:rPr>
        <w:t>one</w:t>
      </w:r>
      <w:r>
        <w:rPr>
          <w:color w:val="231F20"/>
          <w:spacing w:val="-26"/>
          <w:sz w:val="21"/>
        </w:rPr>
        <w:t> </w:t>
      </w:r>
      <w:r>
        <w:rPr>
          <w:color w:val="231F20"/>
          <w:sz w:val="21"/>
        </w:rPr>
        <w:t>process</w:t>
      </w:r>
      <w:r>
        <w:rPr>
          <w:color w:val="231F20"/>
          <w:spacing w:val="-27"/>
          <w:sz w:val="21"/>
        </w:rPr>
        <w:t> </w:t>
      </w:r>
      <w:r>
        <w:rPr>
          <w:color w:val="231F20"/>
          <w:sz w:val="21"/>
        </w:rPr>
        <w:t>may</w:t>
      </w:r>
      <w:r>
        <w:rPr>
          <w:color w:val="231F20"/>
          <w:spacing w:val="-27"/>
          <w:sz w:val="21"/>
        </w:rPr>
        <w:t> </w:t>
      </w:r>
      <w:r>
        <w:rPr>
          <w:color w:val="231F20"/>
          <w:sz w:val="21"/>
        </w:rPr>
        <w:t>be</w:t>
      </w:r>
      <w:r>
        <w:rPr>
          <w:color w:val="231F20"/>
          <w:spacing w:val="-26"/>
          <w:sz w:val="21"/>
        </w:rPr>
        <w:t> </w:t>
      </w:r>
      <w:r>
        <w:rPr>
          <w:color w:val="231F20"/>
          <w:sz w:val="21"/>
        </w:rPr>
        <w:t>executing</w:t>
      </w:r>
      <w:r>
        <w:rPr>
          <w:color w:val="231F20"/>
          <w:spacing w:val="-27"/>
          <w:sz w:val="21"/>
        </w:rPr>
        <w:t> </w:t>
      </w:r>
      <w:r>
        <w:rPr>
          <w:color w:val="231F20"/>
          <w:sz w:val="21"/>
        </w:rPr>
        <w:t>kernel code</w:t>
      </w:r>
      <w:r>
        <w:rPr>
          <w:color w:val="231F20"/>
          <w:spacing w:val="-1"/>
          <w:sz w:val="21"/>
        </w:rPr>
        <w:t> </w:t>
      </w:r>
      <w:r>
        <w:rPr>
          <w:color w:val="231F20"/>
          <w:sz w:val="21"/>
        </w:rPr>
        <w:t>concurrently).</w:t>
      </w:r>
    </w:p>
    <w:p>
      <w:pPr>
        <w:pStyle w:val="ListParagraph"/>
        <w:numPr>
          <w:ilvl w:val="2"/>
          <w:numId w:val="1"/>
        </w:numPr>
        <w:tabs>
          <w:tab w:pos="2470" w:val="left" w:leader="none"/>
        </w:tabs>
        <w:spacing w:line="201" w:lineRule="auto" w:before="126" w:after="0"/>
        <w:ind w:left="2469" w:right="345" w:hanging="333"/>
        <w:jc w:val="both"/>
        <w:rPr>
          <w:sz w:val="21"/>
        </w:rPr>
      </w:pPr>
      <w:r>
        <w:rPr>
          <w:color w:val="231F20"/>
          <w:sz w:val="21"/>
        </w:rPr>
        <w:t>Processes and system resources must have protections and must be protected from each </w:t>
      </w:r>
      <w:r>
        <w:rPr>
          <w:color w:val="231F20"/>
          <w:spacing w:val="-3"/>
          <w:sz w:val="21"/>
        </w:rPr>
        <w:t>other. </w:t>
      </w:r>
      <w:r>
        <w:rPr>
          <w:color w:val="231F20"/>
          <w:sz w:val="21"/>
        </w:rPr>
        <w:t>Any given process must be</w:t>
      </w:r>
      <w:r>
        <w:rPr>
          <w:color w:val="231F20"/>
          <w:spacing w:val="-25"/>
          <w:sz w:val="21"/>
        </w:rPr>
        <w:t> </w:t>
      </w:r>
      <w:r>
        <w:rPr>
          <w:color w:val="231F20"/>
          <w:sz w:val="21"/>
        </w:rPr>
        <w:t>limited in the amount of memory it can use and the operations it can perform on devices like</w:t>
      </w:r>
      <w:r>
        <w:rPr>
          <w:color w:val="231F20"/>
          <w:spacing w:val="-7"/>
          <w:sz w:val="21"/>
        </w:rPr>
        <w:t> </w:t>
      </w:r>
      <w:r>
        <w:rPr>
          <w:color w:val="231F20"/>
          <w:sz w:val="21"/>
        </w:rPr>
        <w:t>disks.</w:t>
      </w:r>
    </w:p>
    <w:p>
      <w:pPr>
        <w:pStyle w:val="ListParagraph"/>
        <w:numPr>
          <w:ilvl w:val="2"/>
          <w:numId w:val="1"/>
        </w:numPr>
        <w:tabs>
          <w:tab w:pos="2470" w:val="left" w:leader="none"/>
        </w:tabs>
        <w:spacing w:line="201" w:lineRule="auto" w:before="124" w:after="0"/>
        <w:ind w:left="2469" w:right="347" w:hanging="310"/>
        <w:jc w:val="both"/>
        <w:rPr>
          <w:sz w:val="21"/>
        </w:rPr>
      </w:pPr>
      <w:r>
        <w:rPr>
          <w:color w:val="231F20"/>
          <w:sz w:val="21"/>
        </w:rPr>
        <w:t>Care must be taken in the kernel to prevent deadlocks between processes, so processes aren’t waiting for each other’s allocated resources.</w:t>
      </w:r>
    </w:p>
    <w:p>
      <w:pPr>
        <w:pStyle w:val="ListParagraph"/>
        <w:numPr>
          <w:ilvl w:val="1"/>
          <w:numId w:val="1"/>
        </w:numPr>
        <w:tabs>
          <w:tab w:pos="1868" w:val="left" w:leader="none"/>
        </w:tabs>
        <w:spacing w:line="201" w:lineRule="auto" w:before="144" w:after="0"/>
        <w:ind w:left="1867" w:right="346" w:hanging="486"/>
        <w:jc w:val="both"/>
        <w:rPr>
          <w:sz w:val="21"/>
        </w:rPr>
      </w:pPr>
      <w:r>
        <w:rPr>
          <w:color w:val="231F20"/>
          <w:sz w:val="21"/>
        </w:rPr>
        <w:t>The Sun </w:t>
      </w:r>
      <w:r>
        <w:rPr>
          <w:color w:val="231F20"/>
          <w:spacing w:val="-3"/>
          <w:sz w:val="18"/>
        </w:rPr>
        <w:t>U</w:t>
      </w:r>
      <w:r>
        <w:rPr>
          <w:color w:val="231F20"/>
          <w:spacing w:val="-3"/>
          <w:sz w:val="21"/>
        </w:rPr>
        <w:t>ltra</w:t>
      </w:r>
      <w:r>
        <w:rPr>
          <w:color w:val="231F20"/>
          <w:spacing w:val="-3"/>
          <w:sz w:val="18"/>
        </w:rPr>
        <w:t>SPARC </w:t>
      </w:r>
      <w:r>
        <w:rPr>
          <w:color w:val="231F20"/>
          <w:sz w:val="21"/>
        </w:rPr>
        <w:t>processor has multiple register sets. Describe the actions of a context switch if the new context is already loaded into one of the register sets. What else must happen if the new context is in memory rather than in a register set and all the register sets are in use? </w:t>
      </w:r>
      <w:r>
        <w:rPr>
          <w:rFonts w:ascii="Book Antiqua"/>
          <w:b/>
          <w:color w:val="231F20"/>
          <w:sz w:val="21"/>
        </w:rPr>
        <w:t>Answer:</w:t>
      </w:r>
      <w:r>
        <w:rPr>
          <w:rFonts w:ascii="Book Antiqua"/>
          <w:b/>
          <w:color w:val="231F20"/>
          <w:spacing w:val="18"/>
          <w:sz w:val="21"/>
        </w:rPr>
        <w:t> </w:t>
      </w:r>
      <w:r>
        <w:rPr>
          <w:color w:val="231F20"/>
          <w:sz w:val="21"/>
        </w:rPr>
        <w:t>The</w:t>
      </w:r>
      <w:r>
        <w:rPr>
          <w:color w:val="231F20"/>
          <w:spacing w:val="-11"/>
          <w:sz w:val="21"/>
        </w:rPr>
        <w:t> </w:t>
      </w:r>
      <w:r>
        <w:rPr>
          <w:color w:val="231F20"/>
          <w:sz w:val="18"/>
        </w:rPr>
        <w:t>CPU</w:t>
      </w:r>
      <w:r>
        <w:rPr>
          <w:color w:val="231F20"/>
          <w:spacing w:val="-2"/>
          <w:sz w:val="18"/>
        </w:rPr>
        <w:t> </w:t>
      </w:r>
      <w:r>
        <w:rPr>
          <w:color w:val="231F20"/>
          <w:sz w:val="21"/>
        </w:rPr>
        <w:t>current-register-set</w:t>
      </w:r>
      <w:r>
        <w:rPr>
          <w:color w:val="231F20"/>
          <w:spacing w:val="-15"/>
          <w:sz w:val="21"/>
        </w:rPr>
        <w:t> </w:t>
      </w:r>
      <w:r>
        <w:rPr>
          <w:color w:val="231F20"/>
          <w:sz w:val="21"/>
        </w:rPr>
        <w:t>pointer</w:t>
      </w:r>
      <w:r>
        <w:rPr>
          <w:color w:val="231F20"/>
          <w:spacing w:val="-12"/>
          <w:sz w:val="21"/>
        </w:rPr>
        <w:t> </w:t>
      </w:r>
      <w:r>
        <w:rPr>
          <w:color w:val="231F20"/>
          <w:sz w:val="21"/>
        </w:rPr>
        <w:t>is</w:t>
      </w:r>
      <w:r>
        <w:rPr>
          <w:color w:val="231F20"/>
          <w:spacing w:val="-11"/>
          <w:sz w:val="21"/>
        </w:rPr>
        <w:t> </w:t>
      </w:r>
      <w:r>
        <w:rPr>
          <w:color w:val="231F20"/>
          <w:sz w:val="21"/>
        </w:rPr>
        <w:t>changed</w:t>
      </w:r>
      <w:r>
        <w:rPr>
          <w:color w:val="231F20"/>
          <w:spacing w:val="-11"/>
          <w:sz w:val="21"/>
        </w:rPr>
        <w:t> </w:t>
      </w:r>
      <w:r>
        <w:rPr>
          <w:color w:val="231F20"/>
          <w:sz w:val="21"/>
        </w:rPr>
        <w:t>to</w:t>
      </w:r>
      <w:r>
        <w:rPr>
          <w:color w:val="231F20"/>
          <w:spacing w:val="-11"/>
          <w:sz w:val="21"/>
        </w:rPr>
        <w:t> </w:t>
      </w:r>
      <w:r>
        <w:rPr>
          <w:color w:val="231F20"/>
          <w:sz w:val="21"/>
        </w:rPr>
        <w:t>point</w:t>
      </w:r>
      <w:r>
        <w:rPr>
          <w:color w:val="231F20"/>
          <w:spacing w:val="-11"/>
          <w:sz w:val="21"/>
        </w:rPr>
        <w:t> </w:t>
      </w:r>
      <w:r>
        <w:rPr>
          <w:color w:val="231F20"/>
          <w:sz w:val="21"/>
        </w:rPr>
        <w:t>to</w:t>
      </w:r>
      <w:r>
        <w:rPr>
          <w:color w:val="231F20"/>
          <w:spacing w:val="-12"/>
          <w:sz w:val="21"/>
        </w:rPr>
        <w:t> </w:t>
      </w:r>
      <w:r>
        <w:rPr>
          <w:color w:val="231F20"/>
          <w:sz w:val="21"/>
        </w:rPr>
        <w:t>the set</w:t>
      </w:r>
      <w:r>
        <w:rPr>
          <w:color w:val="231F20"/>
          <w:spacing w:val="-17"/>
          <w:sz w:val="21"/>
        </w:rPr>
        <w:t> </w:t>
      </w:r>
      <w:r>
        <w:rPr>
          <w:color w:val="231F20"/>
          <w:sz w:val="21"/>
        </w:rPr>
        <w:t>containing</w:t>
      </w:r>
      <w:r>
        <w:rPr>
          <w:color w:val="231F20"/>
          <w:spacing w:val="-14"/>
          <w:sz w:val="21"/>
        </w:rPr>
        <w:t> </w:t>
      </w:r>
      <w:r>
        <w:rPr>
          <w:color w:val="231F20"/>
          <w:sz w:val="21"/>
        </w:rPr>
        <w:t>the</w:t>
      </w:r>
      <w:r>
        <w:rPr>
          <w:color w:val="231F20"/>
          <w:spacing w:val="-15"/>
          <w:sz w:val="21"/>
        </w:rPr>
        <w:t> </w:t>
      </w:r>
      <w:r>
        <w:rPr>
          <w:color w:val="231F20"/>
          <w:sz w:val="21"/>
        </w:rPr>
        <w:t>new</w:t>
      </w:r>
      <w:r>
        <w:rPr>
          <w:color w:val="231F20"/>
          <w:spacing w:val="-16"/>
          <w:sz w:val="21"/>
        </w:rPr>
        <w:t> </w:t>
      </w:r>
      <w:r>
        <w:rPr>
          <w:color w:val="231F20"/>
          <w:sz w:val="21"/>
        </w:rPr>
        <w:t>context,</w:t>
      </w:r>
      <w:r>
        <w:rPr>
          <w:color w:val="231F20"/>
          <w:spacing w:val="-16"/>
          <w:sz w:val="21"/>
        </w:rPr>
        <w:t> </w:t>
      </w:r>
      <w:r>
        <w:rPr>
          <w:color w:val="231F20"/>
          <w:sz w:val="21"/>
        </w:rPr>
        <w:t>which</w:t>
      </w:r>
      <w:r>
        <w:rPr>
          <w:color w:val="231F20"/>
          <w:spacing w:val="-15"/>
          <w:sz w:val="21"/>
        </w:rPr>
        <w:t> </w:t>
      </w:r>
      <w:r>
        <w:rPr>
          <w:color w:val="231F20"/>
          <w:sz w:val="21"/>
        </w:rPr>
        <w:t>takes</w:t>
      </w:r>
      <w:r>
        <w:rPr>
          <w:color w:val="231F20"/>
          <w:spacing w:val="-16"/>
          <w:sz w:val="21"/>
        </w:rPr>
        <w:t> </w:t>
      </w:r>
      <w:r>
        <w:rPr>
          <w:color w:val="231F20"/>
          <w:sz w:val="21"/>
        </w:rPr>
        <w:t>very</w:t>
      </w:r>
      <w:r>
        <w:rPr>
          <w:color w:val="231F20"/>
          <w:spacing w:val="-17"/>
          <w:sz w:val="21"/>
        </w:rPr>
        <w:t> </w:t>
      </w:r>
      <w:r>
        <w:rPr>
          <w:color w:val="231F20"/>
          <w:sz w:val="21"/>
        </w:rPr>
        <w:t>little</w:t>
      </w:r>
      <w:r>
        <w:rPr>
          <w:color w:val="231F20"/>
          <w:spacing w:val="-17"/>
          <w:sz w:val="21"/>
        </w:rPr>
        <w:t> </w:t>
      </w:r>
      <w:r>
        <w:rPr>
          <w:color w:val="231F20"/>
          <w:sz w:val="21"/>
        </w:rPr>
        <w:t>time.</w:t>
      </w:r>
      <w:r>
        <w:rPr>
          <w:color w:val="231F20"/>
          <w:spacing w:val="-17"/>
          <w:sz w:val="21"/>
        </w:rPr>
        <w:t> </w:t>
      </w:r>
      <w:r>
        <w:rPr>
          <w:color w:val="231F20"/>
          <w:sz w:val="21"/>
        </w:rPr>
        <w:t>If</w:t>
      </w:r>
      <w:r>
        <w:rPr>
          <w:color w:val="231F20"/>
          <w:spacing w:val="-16"/>
          <w:sz w:val="21"/>
        </w:rPr>
        <w:t> </w:t>
      </w:r>
      <w:r>
        <w:rPr>
          <w:color w:val="231F20"/>
          <w:sz w:val="21"/>
        </w:rPr>
        <w:t>the</w:t>
      </w:r>
      <w:r>
        <w:rPr>
          <w:color w:val="231F20"/>
          <w:spacing w:val="-15"/>
          <w:sz w:val="21"/>
        </w:rPr>
        <w:t> </w:t>
      </w:r>
      <w:r>
        <w:rPr>
          <w:color w:val="231F20"/>
          <w:sz w:val="21"/>
        </w:rPr>
        <w:t>context is</w:t>
      </w:r>
      <w:r>
        <w:rPr>
          <w:color w:val="231F20"/>
          <w:spacing w:val="-7"/>
          <w:sz w:val="21"/>
        </w:rPr>
        <w:t> </w:t>
      </w:r>
      <w:r>
        <w:rPr>
          <w:color w:val="231F20"/>
          <w:sz w:val="21"/>
        </w:rPr>
        <w:t>in</w:t>
      </w:r>
      <w:r>
        <w:rPr>
          <w:color w:val="231F20"/>
          <w:spacing w:val="-6"/>
          <w:sz w:val="21"/>
        </w:rPr>
        <w:t> </w:t>
      </w:r>
      <w:r>
        <w:rPr>
          <w:color w:val="231F20"/>
          <w:spacing w:val="-4"/>
          <w:sz w:val="21"/>
        </w:rPr>
        <w:t>memory,</w:t>
      </w:r>
      <w:r>
        <w:rPr>
          <w:color w:val="231F20"/>
          <w:spacing w:val="-7"/>
          <w:sz w:val="21"/>
        </w:rPr>
        <w:t> </w:t>
      </w:r>
      <w:r>
        <w:rPr>
          <w:color w:val="231F20"/>
          <w:sz w:val="21"/>
        </w:rPr>
        <w:t>one</w:t>
      </w:r>
      <w:r>
        <w:rPr>
          <w:color w:val="231F20"/>
          <w:spacing w:val="-5"/>
          <w:sz w:val="21"/>
        </w:rPr>
        <w:t> </w:t>
      </w:r>
      <w:r>
        <w:rPr>
          <w:color w:val="231F20"/>
          <w:sz w:val="21"/>
        </w:rPr>
        <w:t>of</w:t>
      </w:r>
      <w:r>
        <w:rPr>
          <w:color w:val="231F20"/>
          <w:spacing w:val="-6"/>
          <w:sz w:val="21"/>
        </w:rPr>
        <w:t> </w:t>
      </w:r>
      <w:r>
        <w:rPr>
          <w:color w:val="231F20"/>
          <w:sz w:val="21"/>
        </w:rPr>
        <w:t>the</w:t>
      </w:r>
      <w:r>
        <w:rPr>
          <w:color w:val="231F20"/>
          <w:spacing w:val="-5"/>
          <w:sz w:val="21"/>
        </w:rPr>
        <w:t> </w:t>
      </w:r>
      <w:r>
        <w:rPr>
          <w:color w:val="231F20"/>
          <w:sz w:val="21"/>
        </w:rPr>
        <w:t>contexts</w:t>
      </w:r>
      <w:r>
        <w:rPr>
          <w:color w:val="231F20"/>
          <w:spacing w:val="-6"/>
          <w:sz w:val="21"/>
        </w:rPr>
        <w:t> </w:t>
      </w:r>
      <w:r>
        <w:rPr>
          <w:color w:val="231F20"/>
          <w:sz w:val="21"/>
        </w:rPr>
        <w:t>in</w:t>
      </w:r>
      <w:r>
        <w:rPr>
          <w:color w:val="231F20"/>
          <w:spacing w:val="-6"/>
          <w:sz w:val="21"/>
        </w:rPr>
        <w:t> </w:t>
      </w:r>
      <w:r>
        <w:rPr>
          <w:color w:val="231F20"/>
          <w:sz w:val="21"/>
        </w:rPr>
        <w:t>a</w:t>
      </w:r>
      <w:r>
        <w:rPr>
          <w:color w:val="231F20"/>
          <w:spacing w:val="-6"/>
          <w:sz w:val="21"/>
        </w:rPr>
        <w:t> </w:t>
      </w:r>
      <w:r>
        <w:rPr>
          <w:color w:val="231F20"/>
          <w:sz w:val="21"/>
        </w:rPr>
        <w:t>register</w:t>
      </w:r>
      <w:r>
        <w:rPr>
          <w:color w:val="231F20"/>
          <w:spacing w:val="-7"/>
          <w:sz w:val="21"/>
        </w:rPr>
        <w:t> </w:t>
      </w:r>
      <w:r>
        <w:rPr>
          <w:color w:val="231F20"/>
          <w:sz w:val="21"/>
        </w:rPr>
        <w:t>set</w:t>
      </w:r>
      <w:r>
        <w:rPr>
          <w:color w:val="231F20"/>
          <w:spacing w:val="-7"/>
          <w:sz w:val="21"/>
        </w:rPr>
        <w:t> </w:t>
      </w:r>
      <w:r>
        <w:rPr>
          <w:color w:val="231F20"/>
          <w:sz w:val="21"/>
        </w:rPr>
        <w:t>must</w:t>
      </w:r>
      <w:r>
        <w:rPr>
          <w:color w:val="231F20"/>
          <w:spacing w:val="-7"/>
          <w:sz w:val="21"/>
        </w:rPr>
        <w:t> </w:t>
      </w:r>
      <w:r>
        <w:rPr>
          <w:color w:val="231F20"/>
          <w:sz w:val="21"/>
        </w:rPr>
        <w:t>be</w:t>
      </w:r>
      <w:r>
        <w:rPr>
          <w:color w:val="231F20"/>
          <w:spacing w:val="-4"/>
          <w:sz w:val="21"/>
        </w:rPr>
        <w:t> </w:t>
      </w:r>
      <w:r>
        <w:rPr>
          <w:color w:val="231F20"/>
          <w:sz w:val="21"/>
        </w:rPr>
        <w:t>chosen</w:t>
      </w:r>
      <w:r>
        <w:rPr>
          <w:color w:val="231F20"/>
          <w:spacing w:val="-6"/>
          <w:sz w:val="21"/>
        </w:rPr>
        <w:t> </w:t>
      </w:r>
      <w:r>
        <w:rPr>
          <w:color w:val="231F20"/>
          <w:sz w:val="21"/>
        </w:rPr>
        <w:t>and</w:t>
      </w:r>
      <w:r>
        <w:rPr>
          <w:color w:val="231F20"/>
          <w:spacing w:val="-5"/>
          <w:sz w:val="21"/>
        </w:rPr>
        <w:t> </w:t>
      </w:r>
      <w:r>
        <w:rPr>
          <w:color w:val="231F20"/>
          <w:sz w:val="21"/>
        </w:rPr>
        <w:t>be moved</w:t>
      </w:r>
      <w:r>
        <w:rPr>
          <w:color w:val="231F20"/>
          <w:spacing w:val="5"/>
          <w:sz w:val="21"/>
        </w:rPr>
        <w:t> </w:t>
      </w:r>
      <w:r>
        <w:rPr>
          <w:color w:val="231F20"/>
          <w:sz w:val="21"/>
        </w:rPr>
        <w:t>to</w:t>
      </w:r>
      <w:r>
        <w:rPr>
          <w:color w:val="231F20"/>
          <w:spacing w:val="6"/>
          <w:sz w:val="21"/>
        </w:rPr>
        <w:t> </w:t>
      </w:r>
      <w:r>
        <w:rPr>
          <w:color w:val="231F20"/>
          <w:spacing w:val="-4"/>
          <w:sz w:val="21"/>
        </w:rPr>
        <w:t>memory,</w:t>
      </w:r>
      <w:r>
        <w:rPr>
          <w:color w:val="231F20"/>
          <w:spacing w:val="5"/>
          <w:sz w:val="21"/>
        </w:rPr>
        <w:t> </w:t>
      </w:r>
      <w:r>
        <w:rPr>
          <w:color w:val="231F20"/>
          <w:sz w:val="21"/>
        </w:rPr>
        <w:t>and</w:t>
      </w:r>
      <w:r>
        <w:rPr>
          <w:color w:val="231F20"/>
          <w:spacing w:val="7"/>
          <w:sz w:val="21"/>
        </w:rPr>
        <w:t> </w:t>
      </w:r>
      <w:r>
        <w:rPr>
          <w:color w:val="231F20"/>
          <w:sz w:val="21"/>
        </w:rPr>
        <w:t>the</w:t>
      </w:r>
      <w:r>
        <w:rPr>
          <w:color w:val="231F20"/>
          <w:spacing w:val="6"/>
          <w:sz w:val="21"/>
        </w:rPr>
        <w:t> </w:t>
      </w:r>
      <w:r>
        <w:rPr>
          <w:color w:val="231F20"/>
          <w:sz w:val="21"/>
        </w:rPr>
        <w:t>new</w:t>
      </w:r>
      <w:r>
        <w:rPr>
          <w:color w:val="231F20"/>
          <w:spacing w:val="6"/>
          <w:sz w:val="21"/>
        </w:rPr>
        <w:t> </w:t>
      </w:r>
      <w:r>
        <w:rPr>
          <w:color w:val="231F20"/>
          <w:sz w:val="21"/>
        </w:rPr>
        <w:t>context</w:t>
      </w:r>
      <w:r>
        <w:rPr>
          <w:color w:val="231F20"/>
          <w:spacing w:val="7"/>
          <w:sz w:val="21"/>
        </w:rPr>
        <w:t> </w:t>
      </w:r>
      <w:r>
        <w:rPr>
          <w:color w:val="231F20"/>
          <w:sz w:val="21"/>
        </w:rPr>
        <w:t>must</w:t>
      </w:r>
      <w:r>
        <w:rPr>
          <w:color w:val="231F20"/>
          <w:spacing w:val="6"/>
          <w:sz w:val="21"/>
        </w:rPr>
        <w:t> </w:t>
      </w:r>
      <w:r>
        <w:rPr>
          <w:color w:val="231F20"/>
          <w:sz w:val="21"/>
        </w:rPr>
        <w:t>be</w:t>
      </w:r>
      <w:r>
        <w:rPr>
          <w:color w:val="231F20"/>
          <w:spacing w:val="6"/>
          <w:sz w:val="21"/>
        </w:rPr>
        <w:t> </w:t>
      </w:r>
      <w:r>
        <w:rPr>
          <w:color w:val="231F20"/>
          <w:sz w:val="21"/>
        </w:rPr>
        <w:t>loaded</w:t>
      </w:r>
      <w:r>
        <w:rPr>
          <w:color w:val="231F20"/>
          <w:spacing w:val="5"/>
          <w:sz w:val="21"/>
        </w:rPr>
        <w:t> </w:t>
      </w:r>
      <w:r>
        <w:rPr>
          <w:color w:val="231F20"/>
          <w:sz w:val="21"/>
        </w:rPr>
        <w:t>from</w:t>
      </w:r>
      <w:r>
        <w:rPr>
          <w:color w:val="231F20"/>
          <w:spacing w:val="6"/>
          <w:sz w:val="21"/>
        </w:rPr>
        <w:t> </w:t>
      </w:r>
      <w:r>
        <w:rPr>
          <w:color w:val="231F20"/>
          <w:sz w:val="21"/>
        </w:rPr>
        <w:t>memory</w:t>
      </w:r>
    </w:p>
    <w:p>
      <w:pPr>
        <w:spacing w:before="150"/>
        <w:ind w:left="0" w:right="348" w:firstLine="0"/>
        <w:jc w:val="right"/>
        <w:rPr>
          <w:rFonts w:ascii="Book Antiqua"/>
          <w:b/>
          <w:sz w:val="18"/>
        </w:rPr>
      </w:pPr>
      <w:r>
        <w:rPr>
          <w:rFonts w:ascii="Book Antiqua"/>
          <w:b/>
          <w:color w:val="231F20"/>
          <w:w w:val="99"/>
          <w:sz w:val="18"/>
        </w:rPr>
        <w:t>9</w:t>
      </w:r>
    </w:p>
    <w:p>
      <w:pPr>
        <w:spacing w:after="0"/>
        <w:jc w:val="right"/>
        <w:rPr>
          <w:rFonts w:ascii="Book Antiqua"/>
          <w:sz w:val="18"/>
        </w:rPr>
        <w:sectPr>
          <w:type w:val="continuous"/>
          <w:pgSz w:w="12240" w:h="15840"/>
          <w:pgMar w:top="1500" w:bottom="280" w:left="1720" w:right="1720"/>
        </w:sectPr>
      </w:pPr>
    </w:p>
    <w:p>
      <w:pPr>
        <w:tabs>
          <w:tab w:pos="1067" w:val="left" w:leader="none"/>
        </w:tabs>
        <w:spacing w:before="80"/>
        <w:ind w:left="350" w:right="0" w:firstLine="0"/>
        <w:jc w:val="left"/>
        <w:rPr>
          <w:rFonts w:ascii="Book Antiqua"/>
          <w:b/>
          <w:sz w:val="20"/>
        </w:rPr>
      </w:pPr>
      <w:r>
        <w:rPr>
          <w:rFonts w:ascii="Book Antiqua"/>
          <w:b/>
          <w:sz w:val="18"/>
        </w:rPr>
        <w:t>10</w:t>
        <w:tab/>
      </w:r>
      <w:r>
        <w:rPr>
          <w:rFonts w:ascii="Book Antiqua"/>
          <w:b/>
          <w:sz w:val="20"/>
        </w:rPr>
        <w:t>Chapter 3</w:t>
      </w:r>
      <w:r>
        <w:rPr>
          <w:rFonts w:ascii="Book Antiqua"/>
          <w:b/>
          <w:spacing w:val="48"/>
          <w:sz w:val="20"/>
        </w:rPr>
        <w:t> </w:t>
      </w:r>
      <w:r>
        <w:rPr>
          <w:rFonts w:ascii="Book Antiqua"/>
          <w:b/>
          <w:color w:val="00ADEF"/>
          <w:sz w:val="20"/>
        </w:rPr>
        <w:t>Processes</w:t>
      </w:r>
    </w:p>
    <w:p>
      <w:pPr>
        <w:pStyle w:val="BodyText"/>
        <w:spacing w:before="1"/>
        <w:rPr>
          <w:rFonts w:ascii="Book Antiqua"/>
          <w:b/>
          <w:sz w:val="20"/>
        </w:rPr>
      </w:pPr>
    </w:p>
    <w:p>
      <w:pPr>
        <w:pStyle w:val="BodyText"/>
        <w:spacing w:line="201" w:lineRule="auto"/>
        <w:ind w:left="1659" w:right="555"/>
        <w:jc w:val="both"/>
      </w:pPr>
      <w:r>
        <w:rPr>
          <w:color w:val="231F20"/>
        </w:rPr>
        <w:t>into the set. This process takes a little more time than on systems with one</w:t>
      </w:r>
      <w:r>
        <w:rPr>
          <w:color w:val="231F20"/>
          <w:spacing w:val="-6"/>
        </w:rPr>
        <w:t> </w:t>
      </w:r>
      <w:r>
        <w:rPr>
          <w:color w:val="231F20"/>
        </w:rPr>
        <w:t>set</w:t>
      </w:r>
      <w:r>
        <w:rPr>
          <w:color w:val="231F20"/>
          <w:spacing w:val="-7"/>
        </w:rPr>
        <w:t> </w:t>
      </w:r>
      <w:r>
        <w:rPr>
          <w:color w:val="231F20"/>
        </w:rPr>
        <w:t>of</w:t>
      </w:r>
      <w:r>
        <w:rPr>
          <w:color w:val="231F20"/>
          <w:spacing w:val="-6"/>
        </w:rPr>
        <w:t> </w:t>
      </w:r>
      <w:r>
        <w:rPr>
          <w:color w:val="231F20"/>
        </w:rPr>
        <w:t>registers,</w:t>
      </w:r>
      <w:r>
        <w:rPr>
          <w:color w:val="231F20"/>
          <w:spacing w:val="-9"/>
        </w:rPr>
        <w:t> </w:t>
      </w:r>
      <w:r>
        <w:rPr>
          <w:color w:val="231F20"/>
        </w:rPr>
        <w:t>depending</w:t>
      </w:r>
      <w:r>
        <w:rPr>
          <w:color w:val="231F20"/>
          <w:spacing w:val="-8"/>
        </w:rPr>
        <w:t> </w:t>
      </w:r>
      <w:r>
        <w:rPr>
          <w:color w:val="231F20"/>
        </w:rPr>
        <w:t>on</w:t>
      </w:r>
      <w:r>
        <w:rPr>
          <w:color w:val="231F20"/>
          <w:spacing w:val="-6"/>
        </w:rPr>
        <w:t> </w:t>
      </w:r>
      <w:r>
        <w:rPr>
          <w:color w:val="231F20"/>
        </w:rPr>
        <w:t>how</w:t>
      </w:r>
      <w:r>
        <w:rPr>
          <w:color w:val="231F20"/>
          <w:spacing w:val="-4"/>
        </w:rPr>
        <w:t> </w:t>
      </w:r>
      <w:r>
        <w:rPr>
          <w:color w:val="231F20"/>
        </w:rPr>
        <w:t>a</w:t>
      </w:r>
      <w:r>
        <w:rPr>
          <w:color w:val="231F20"/>
          <w:spacing w:val="-6"/>
        </w:rPr>
        <w:t> </w:t>
      </w:r>
      <w:r>
        <w:rPr>
          <w:color w:val="231F20"/>
        </w:rPr>
        <w:t>replacement</w:t>
      </w:r>
      <w:r>
        <w:rPr>
          <w:color w:val="231F20"/>
          <w:spacing w:val="-8"/>
        </w:rPr>
        <w:t> </w:t>
      </w:r>
      <w:r>
        <w:rPr>
          <w:color w:val="231F20"/>
        </w:rPr>
        <w:t>victim</w:t>
      </w:r>
      <w:r>
        <w:rPr>
          <w:color w:val="231F20"/>
          <w:spacing w:val="-7"/>
        </w:rPr>
        <w:t> </w:t>
      </w:r>
      <w:r>
        <w:rPr>
          <w:color w:val="231F20"/>
        </w:rPr>
        <w:t>is</w:t>
      </w:r>
      <w:r>
        <w:rPr>
          <w:color w:val="231F20"/>
          <w:spacing w:val="-7"/>
        </w:rPr>
        <w:t> </w:t>
      </w:r>
      <w:r>
        <w:rPr>
          <w:color w:val="231F20"/>
        </w:rPr>
        <w:t>selected.</w:t>
      </w:r>
    </w:p>
    <w:p>
      <w:pPr>
        <w:pStyle w:val="ListParagraph"/>
        <w:numPr>
          <w:ilvl w:val="1"/>
          <w:numId w:val="1"/>
        </w:numPr>
        <w:tabs>
          <w:tab w:pos="1660" w:val="left" w:leader="none"/>
        </w:tabs>
        <w:spacing w:line="201" w:lineRule="auto" w:before="122" w:after="0"/>
        <w:ind w:left="1659" w:right="557" w:hanging="487"/>
        <w:jc w:val="both"/>
        <w:rPr>
          <w:sz w:val="21"/>
        </w:rPr>
      </w:pPr>
      <w:r>
        <w:rPr>
          <w:color w:val="231F20"/>
          <w:sz w:val="21"/>
        </w:rPr>
        <w:t>When</w:t>
      </w:r>
      <w:r>
        <w:rPr>
          <w:color w:val="231F20"/>
          <w:spacing w:val="-8"/>
          <w:sz w:val="21"/>
        </w:rPr>
        <w:t> </w:t>
      </w:r>
      <w:r>
        <w:rPr>
          <w:color w:val="231F20"/>
          <w:sz w:val="21"/>
        </w:rPr>
        <w:t>a</w:t>
      </w:r>
      <w:r>
        <w:rPr>
          <w:color w:val="231F20"/>
          <w:spacing w:val="-6"/>
          <w:sz w:val="21"/>
        </w:rPr>
        <w:t> </w:t>
      </w:r>
      <w:r>
        <w:rPr>
          <w:color w:val="231F20"/>
          <w:sz w:val="21"/>
        </w:rPr>
        <w:t>process</w:t>
      </w:r>
      <w:r>
        <w:rPr>
          <w:color w:val="231F20"/>
          <w:spacing w:val="-9"/>
          <w:sz w:val="21"/>
        </w:rPr>
        <w:t> </w:t>
      </w:r>
      <w:r>
        <w:rPr>
          <w:color w:val="231F20"/>
          <w:sz w:val="21"/>
        </w:rPr>
        <w:t>creates</w:t>
      </w:r>
      <w:r>
        <w:rPr>
          <w:color w:val="231F20"/>
          <w:spacing w:val="-8"/>
          <w:sz w:val="21"/>
        </w:rPr>
        <w:t> </w:t>
      </w:r>
      <w:r>
        <w:rPr>
          <w:color w:val="231F20"/>
          <w:sz w:val="21"/>
        </w:rPr>
        <w:t>a</w:t>
      </w:r>
      <w:r>
        <w:rPr>
          <w:color w:val="231F20"/>
          <w:spacing w:val="-8"/>
          <w:sz w:val="21"/>
        </w:rPr>
        <w:t> </w:t>
      </w:r>
      <w:r>
        <w:rPr>
          <w:color w:val="231F20"/>
          <w:sz w:val="21"/>
        </w:rPr>
        <w:t>new</w:t>
      </w:r>
      <w:r>
        <w:rPr>
          <w:color w:val="231F20"/>
          <w:spacing w:val="-7"/>
          <w:sz w:val="21"/>
        </w:rPr>
        <w:t> </w:t>
      </w:r>
      <w:r>
        <w:rPr>
          <w:color w:val="231F20"/>
          <w:sz w:val="21"/>
        </w:rPr>
        <w:t>process</w:t>
      </w:r>
      <w:r>
        <w:rPr>
          <w:color w:val="231F20"/>
          <w:spacing w:val="-8"/>
          <w:sz w:val="21"/>
        </w:rPr>
        <w:t> </w:t>
      </w:r>
      <w:r>
        <w:rPr>
          <w:color w:val="231F20"/>
          <w:sz w:val="21"/>
        </w:rPr>
        <w:t>using</w:t>
      </w:r>
      <w:r>
        <w:rPr>
          <w:color w:val="231F20"/>
          <w:spacing w:val="-6"/>
          <w:sz w:val="21"/>
        </w:rPr>
        <w:t> </w:t>
      </w:r>
      <w:r>
        <w:rPr>
          <w:color w:val="231F20"/>
          <w:sz w:val="21"/>
        </w:rPr>
        <w:t>the</w:t>
      </w:r>
      <w:r>
        <w:rPr>
          <w:color w:val="231F20"/>
          <w:spacing w:val="-8"/>
          <w:sz w:val="21"/>
        </w:rPr>
        <w:t> </w:t>
      </w:r>
      <w:r>
        <w:rPr>
          <w:color w:val="231F20"/>
          <w:sz w:val="21"/>
        </w:rPr>
        <w:t>fork()</w:t>
      </w:r>
      <w:r>
        <w:rPr>
          <w:color w:val="231F20"/>
          <w:spacing w:val="-6"/>
          <w:sz w:val="21"/>
        </w:rPr>
        <w:t> </w:t>
      </w:r>
      <w:r>
        <w:rPr>
          <w:color w:val="231F20"/>
          <w:sz w:val="21"/>
        </w:rPr>
        <w:t>operation,</w:t>
      </w:r>
      <w:r>
        <w:rPr>
          <w:color w:val="231F20"/>
          <w:spacing w:val="-8"/>
          <w:sz w:val="21"/>
        </w:rPr>
        <w:t> </w:t>
      </w:r>
      <w:r>
        <w:rPr>
          <w:color w:val="231F20"/>
          <w:sz w:val="21"/>
        </w:rPr>
        <w:t>which of</w:t>
      </w:r>
      <w:r>
        <w:rPr>
          <w:color w:val="231F20"/>
          <w:spacing w:val="-12"/>
          <w:sz w:val="21"/>
        </w:rPr>
        <w:t> </w:t>
      </w:r>
      <w:r>
        <w:rPr>
          <w:color w:val="231F20"/>
          <w:sz w:val="21"/>
        </w:rPr>
        <w:t>the</w:t>
      </w:r>
      <w:r>
        <w:rPr>
          <w:color w:val="231F20"/>
          <w:spacing w:val="-12"/>
          <w:sz w:val="21"/>
        </w:rPr>
        <w:t> </w:t>
      </w:r>
      <w:r>
        <w:rPr>
          <w:color w:val="231F20"/>
          <w:sz w:val="21"/>
        </w:rPr>
        <w:t>following</w:t>
      </w:r>
      <w:r>
        <w:rPr>
          <w:color w:val="231F20"/>
          <w:spacing w:val="-10"/>
          <w:sz w:val="21"/>
        </w:rPr>
        <w:t> </w:t>
      </w:r>
      <w:r>
        <w:rPr>
          <w:color w:val="231F20"/>
          <w:sz w:val="21"/>
        </w:rPr>
        <w:t>state</w:t>
      </w:r>
      <w:r>
        <w:rPr>
          <w:color w:val="231F20"/>
          <w:spacing w:val="-12"/>
          <w:sz w:val="21"/>
        </w:rPr>
        <w:t> </w:t>
      </w:r>
      <w:r>
        <w:rPr>
          <w:color w:val="231F20"/>
          <w:sz w:val="21"/>
        </w:rPr>
        <w:t>is</w:t>
      </w:r>
      <w:r>
        <w:rPr>
          <w:color w:val="231F20"/>
          <w:spacing w:val="-12"/>
          <w:sz w:val="21"/>
        </w:rPr>
        <w:t> </w:t>
      </w:r>
      <w:r>
        <w:rPr>
          <w:color w:val="231F20"/>
          <w:sz w:val="21"/>
        </w:rPr>
        <w:t>shared</w:t>
      </w:r>
      <w:r>
        <w:rPr>
          <w:color w:val="231F20"/>
          <w:spacing w:val="-12"/>
          <w:sz w:val="21"/>
        </w:rPr>
        <w:t> </w:t>
      </w:r>
      <w:r>
        <w:rPr>
          <w:color w:val="231F20"/>
          <w:sz w:val="21"/>
        </w:rPr>
        <w:t>between</w:t>
      </w:r>
      <w:r>
        <w:rPr>
          <w:color w:val="231F20"/>
          <w:spacing w:val="-12"/>
          <w:sz w:val="21"/>
        </w:rPr>
        <w:t> </w:t>
      </w:r>
      <w:r>
        <w:rPr>
          <w:color w:val="231F20"/>
          <w:sz w:val="21"/>
        </w:rPr>
        <w:t>the</w:t>
      </w:r>
      <w:r>
        <w:rPr>
          <w:color w:val="231F20"/>
          <w:spacing w:val="-12"/>
          <w:sz w:val="21"/>
        </w:rPr>
        <w:t> </w:t>
      </w:r>
      <w:r>
        <w:rPr>
          <w:color w:val="231F20"/>
          <w:sz w:val="21"/>
        </w:rPr>
        <w:t>parent</w:t>
      </w:r>
      <w:r>
        <w:rPr>
          <w:color w:val="231F20"/>
          <w:spacing w:val="-11"/>
          <w:sz w:val="21"/>
        </w:rPr>
        <w:t> </w:t>
      </w:r>
      <w:r>
        <w:rPr>
          <w:color w:val="231F20"/>
          <w:sz w:val="21"/>
        </w:rPr>
        <w:t>process</w:t>
      </w:r>
      <w:r>
        <w:rPr>
          <w:color w:val="231F20"/>
          <w:spacing w:val="-12"/>
          <w:sz w:val="21"/>
        </w:rPr>
        <w:t> </w:t>
      </w:r>
      <w:r>
        <w:rPr>
          <w:color w:val="231F20"/>
          <w:sz w:val="21"/>
        </w:rPr>
        <w:t>and</w:t>
      </w:r>
      <w:r>
        <w:rPr>
          <w:color w:val="231F20"/>
          <w:spacing w:val="-11"/>
          <w:sz w:val="21"/>
        </w:rPr>
        <w:t> </w:t>
      </w:r>
      <w:r>
        <w:rPr>
          <w:color w:val="231F20"/>
          <w:sz w:val="21"/>
        </w:rPr>
        <w:t>the</w:t>
      </w:r>
      <w:r>
        <w:rPr>
          <w:color w:val="231F20"/>
          <w:spacing w:val="-11"/>
          <w:sz w:val="21"/>
        </w:rPr>
        <w:t> </w:t>
      </w:r>
      <w:r>
        <w:rPr>
          <w:color w:val="231F20"/>
          <w:sz w:val="21"/>
        </w:rPr>
        <w:t>child process?</w:t>
      </w:r>
    </w:p>
    <w:p>
      <w:pPr>
        <w:pStyle w:val="ListParagraph"/>
        <w:numPr>
          <w:ilvl w:val="2"/>
          <w:numId w:val="1"/>
        </w:numPr>
        <w:tabs>
          <w:tab w:pos="2261" w:val="left" w:leader="none"/>
        </w:tabs>
        <w:spacing w:line="240" w:lineRule="auto" w:before="156" w:after="0"/>
        <w:ind w:left="2260" w:right="0" w:hanging="323"/>
        <w:jc w:val="left"/>
        <w:rPr>
          <w:sz w:val="21"/>
        </w:rPr>
      </w:pPr>
      <w:r>
        <w:rPr>
          <w:color w:val="231F20"/>
          <w:sz w:val="21"/>
        </w:rPr>
        <w:t>Stack</w:t>
      </w:r>
    </w:p>
    <w:p>
      <w:pPr>
        <w:pStyle w:val="ListParagraph"/>
        <w:numPr>
          <w:ilvl w:val="2"/>
          <w:numId w:val="1"/>
        </w:numPr>
        <w:tabs>
          <w:tab w:pos="2261" w:val="left" w:leader="none"/>
        </w:tabs>
        <w:spacing w:line="240" w:lineRule="auto" w:before="76" w:after="0"/>
        <w:ind w:left="2260" w:right="0" w:hanging="334"/>
        <w:jc w:val="left"/>
        <w:rPr>
          <w:sz w:val="21"/>
        </w:rPr>
      </w:pPr>
      <w:r>
        <w:rPr>
          <w:color w:val="231F20"/>
          <w:sz w:val="21"/>
        </w:rPr>
        <w:t>Heap</w:t>
      </w:r>
    </w:p>
    <w:p>
      <w:pPr>
        <w:pStyle w:val="ListParagraph"/>
        <w:numPr>
          <w:ilvl w:val="2"/>
          <w:numId w:val="1"/>
        </w:numPr>
        <w:tabs>
          <w:tab w:pos="2261" w:val="left" w:leader="none"/>
        </w:tabs>
        <w:spacing w:line="240" w:lineRule="auto" w:before="75" w:after="0"/>
        <w:ind w:left="2260" w:right="0" w:hanging="311"/>
        <w:jc w:val="left"/>
        <w:rPr>
          <w:sz w:val="21"/>
        </w:rPr>
      </w:pPr>
      <w:r>
        <w:rPr>
          <w:color w:val="231F20"/>
          <w:sz w:val="21"/>
        </w:rPr>
        <w:t>Shared memory</w:t>
      </w:r>
      <w:r>
        <w:rPr>
          <w:color w:val="231F20"/>
          <w:spacing w:val="-4"/>
          <w:sz w:val="21"/>
        </w:rPr>
        <w:t> </w:t>
      </w:r>
      <w:r>
        <w:rPr>
          <w:color w:val="231F20"/>
          <w:sz w:val="21"/>
        </w:rPr>
        <w:t>segments</w:t>
      </w:r>
    </w:p>
    <w:p>
      <w:pPr>
        <w:pStyle w:val="BodyText"/>
        <w:spacing w:line="201" w:lineRule="auto" w:before="181"/>
        <w:ind w:left="1659" w:right="557"/>
        <w:jc w:val="both"/>
      </w:pPr>
      <w:r>
        <w:rPr>
          <w:rFonts w:ascii="Book Antiqua"/>
          <w:b/>
          <w:color w:val="231F20"/>
        </w:rPr>
        <w:t>Answer: </w:t>
      </w:r>
      <w:r>
        <w:rPr>
          <w:color w:val="231F20"/>
        </w:rPr>
        <w:t>Only the shared memory segments are shared between the parent process and the newly forked child process. Copies of the stack and the heap are made for the newly created process.</w:t>
      </w:r>
    </w:p>
    <w:p>
      <w:pPr>
        <w:pStyle w:val="ListParagraph"/>
        <w:numPr>
          <w:ilvl w:val="1"/>
          <w:numId w:val="1"/>
        </w:numPr>
        <w:tabs>
          <w:tab w:pos="1660" w:val="left" w:leader="none"/>
        </w:tabs>
        <w:spacing w:line="201" w:lineRule="auto" w:before="122" w:after="0"/>
        <w:ind w:left="1659" w:right="556" w:hanging="487"/>
        <w:jc w:val="both"/>
        <w:rPr>
          <w:sz w:val="21"/>
        </w:rPr>
      </w:pPr>
      <w:r>
        <w:rPr>
          <w:color w:val="231F20"/>
          <w:sz w:val="21"/>
        </w:rPr>
        <w:t>Again considering the </w:t>
      </w:r>
      <w:r>
        <w:rPr>
          <w:color w:val="231F20"/>
          <w:sz w:val="18"/>
        </w:rPr>
        <w:t>RPC </w:t>
      </w:r>
      <w:r>
        <w:rPr>
          <w:color w:val="231F20"/>
          <w:sz w:val="21"/>
        </w:rPr>
        <w:t>mechanism, consider the </w:t>
      </w:r>
      <w:r>
        <w:rPr>
          <w:rFonts w:ascii="Times New Roman" w:hAnsi="Times New Roman"/>
          <w:color w:val="231F20"/>
          <w:sz w:val="21"/>
        </w:rPr>
        <w:t>“</w:t>
      </w:r>
      <w:r>
        <w:rPr>
          <w:color w:val="231F20"/>
          <w:sz w:val="21"/>
        </w:rPr>
        <w:t>exactly once</w:t>
      </w:r>
      <w:r>
        <w:rPr>
          <w:rFonts w:ascii="Times New Roman" w:hAnsi="Times New Roman"/>
          <w:color w:val="231F20"/>
          <w:sz w:val="21"/>
        </w:rPr>
        <w:t>” </w:t>
      </w:r>
      <w:r>
        <w:rPr>
          <w:color w:val="231F20"/>
          <w:sz w:val="21"/>
        </w:rPr>
        <w:t>se- mantic.</w:t>
      </w:r>
      <w:r>
        <w:rPr>
          <w:color w:val="231F20"/>
          <w:spacing w:val="-10"/>
          <w:sz w:val="21"/>
        </w:rPr>
        <w:t> </w:t>
      </w:r>
      <w:r>
        <w:rPr>
          <w:color w:val="231F20"/>
          <w:sz w:val="21"/>
        </w:rPr>
        <w:t>Does</w:t>
      </w:r>
      <w:r>
        <w:rPr>
          <w:color w:val="231F20"/>
          <w:spacing w:val="-12"/>
          <w:sz w:val="21"/>
        </w:rPr>
        <w:t> </w:t>
      </w:r>
      <w:r>
        <w:rPr>
          <w:color w:val="231F20"/>
          <w:sz w:val="21"/>
        </w:rPr>
        <w:t>the</w:t>
      </w:r>
      <w:r>
        <w:rPr>
          <w:color w:val="231F20"/>
          <w:spacing w:val="-10"/>
          <w:sz w:val="21"/>
        </w:rPr>
        <w:t> </w:t>
      </w:r>
      <w:r>
        <w:rPr>
          <w:color w:val="231F20"/>
          <w:sz w:val="21"/>
        </w:rPr>
        <w:t>algorithm</w:t>
      </w:r>
      <w:r>
        <w:rPr>
          <w:color w:val="231F20"/>
          <w:spacing w:val="-11"/>
          <w:sz w:val="21"/>
        </w:rPr>
        <w:t> </w:t>
      </w:r>
      <w:r>
        <w:rPr>
          <w:color w:val="231F20"/>
          <w:sz w:val="21"/>
        </w:rPr>
        <w:t>for</w:t>
      </w:r>
      <w:r>
        <w:rPr>
          <w:color w:val="231F20"/>
          <w:spacing w:val="-11"/>
          <w:sz w:val="21"/>
        </w:rPr>
        <w:t> </w:t>
      </w:r>
      <w:r>
        <w:rPr>
          <w:color w:val="231F20"/>
          <w:sz w:val="21"/>
        </w:rPr>
        <w:t>implementing</w:t>
      </w:r>
      <w:r>
        <w:rPr>
          <w:color w:val="231F20"/>
          <w:spacing w:val="-12"/>
          <w:sz w:val="21"/>
        </w:rPr>
        <w:t> </w:t>
      </w:r>
      <w:r>
        <w:rPr>
          <w:color w:val="231F20"/>
          <w:sz w:val="21"/>
        </w:rPr>
        <w:t>this</w:t>
      </w:r>
      <w:r>
        <w:rPr>
          <w:color w:val="231F20"/>
          <w:spacing w:val="-11"/>
          <w:sz w:val="21"/>
        </w:rPr>
        <w:t> </w:t>
      </w:r>
      <w:r>
        <w:rPr>
          <w:color w:val="231F20"/>
          <w:sz w:val="21"/>
        </w:rPr>
        <w:t>semantic</w:t>
      </w:r>
      <w:r>
        <w:rPr>
          <w:color w:val="231F20"/>
          <w:spacing w:val="-11"/>
          <w:sz w:val="21"/>
        </w:rPr>
        <w:t> </w:t>
      </w:r>
      <w:r>
        <w:rPr>
          <w:color w:val="231F20"/>
          <w:sz w:val="21"/>
        </w:rPr>
        <w:t>execute</w:t>
      </w:r>
      <w:r>
        <w:rPr>
          <w:color w:val="231F20"/>
          <w:spacing w:val="-10"/>
          <w:sz w:val="21"/>
        </w:rPr>
        <w:t> </w:t>
      </w:r>
      <w:r>
        <w:rPr>
          <w:color w:val="231F20"/>
          <w:sz w:val="21"/>
        </w:rPr>
        <w:t>cor- rectly</w:t>
      </w:r>
      <w:r>
        <w:rPr>
          <w:color w:val="231F20"/>
          <w:spacing w:val="-22"/>
          <w:sz w:val="21"/>
        </w:rPr>
        <w:t> </w:t>
      </w:r>
      <w:r>
        <w:rPr>
          <w:color w:val="231F20"/>
          <w:sz w:val="21"/>
        </w:rPr>
        <w:t>even</w:t>
      </w:r>
      <w:r>
        <w:rPr>
          <w:color w:val="231F20"/>
          <w:spacing w:val="-21"/>
          <w:sz w:val="21"/>
        </w:rPr>
        <w:t> </w:t>
      </w:r>
      <w:r>
        <w:rPr>
          <w:color w:val="231F20"/>
          <w:sz w:val="21"/>
        </w:rPr>
        <w:t>if</w:t>
      </w:r>
      <w:r>
        <w:rPr>
          <w:color w:val="231F20"/>
          <w:spacing w:val="-20"/>
          <w:sz w:val="21"/>
        </w:rPr>
        <w:t> </w:t>
      </w:r>
      <w:r>
        <w:rPr>
          <w:color w:val="231F20"/>
          <w:sz w:val="21"/>
        </w:rPr>
        <w:t>the</w:t>
      </w:r>
      <w:r>
        <w:rPr>
          <w:color w:val="231F20"/>
          <w:spacing w:val="-19"/>
          <w:sz w:val="21"/>
        </w:rPr>
        <w:t> </w:t>
      </w:r>
      <w:r>
        <w:rPr>
          <w:rFonts w:ascii="Times New Roman" w:hAnsi="Times New Roman"/>
          <w:color w:val="231F20"/>
          <w:sz w:val="21"/>
        </w:rPr>
        <w:t>“</w:t>
      </w:r>
      <w:r>
        <w:rPr>
          <w:color w:val="231F20"/>
          <w:sz w:val="18"/>
        </w:rPr>
        <w:t>ACK</w:t>
      </w:r>
      <w:r>
        <w:rPr>
          <w:rFonts w:ascii="Times New Roman" w:hAnsi="Times New Roman"/>
          <w:color w:val="231F20"/>
          <w:sz w:val="21"/>
        </w:rPr>
        <w:t>”</w:t>
      </w:r>
      <w:r>
        <w:rPr>
          <w:rFonts w:ascii="Times New Roman" w:hAnsi="Times New Roman"/>
          <w:color w:val="231F20"/>
          <w:spacing w:val="-18"/>
          <w:sz w:val="21"/>
        </w:rPr>
        <w:t> </w:t>
      </w:r>
      <w:r>
        <w:rPr>
          <w:color w:val="231F20"/>
          <w:sz w:val="21"/>
        </w:rPr>
        <w:t>message</w:t>
      </w:r>
      <w:r>
        <w:rPr>
          <w:color w:val="231F20"/>
          <w:spacing w:val="-21"/>
          <w:sz w:val="21"/>
        </w:rPr>
        <w:t> </w:t>
      </w:r>
      <w:r>
        <w:rPr>
          <w:color w:val="231F20"/>
          <w:sz w:val="21"/>
        </w:rPr>
        <w:t>back</w:t>
      </w:r>
      <w:r>
        <w:rPr>
          <w:color w:val="231F20"/>
          <w:spacing w:val="-19"/>
          <w:sz w:val="21"/>
        </w:rPr>
        <w:t> </w:t>
      </w:r>
      <w:r>
        <w:rPr>
          <w:color w:val="231F20"/>
          <w:sz w:val="21"/>
        </w:rPr>
        <w:t>to</w:t>
      </w:r>
      <w:r>
        <w:rPr>
          <w:color w:val="231F20"/>
          <w:spacing w:val="-20"/>
          <w:sz w:val="21"/>
        </w:rPr>
        <w:t> </w:t>
      </w:r>
      <w:r>
        <w:rPr>
          <w:color w:val="231F20"/>
          <w:sz w:val="21"/>
        </w:rPr>
        <w:t>the</w:t>
      </w:r>
      <w:r>
        <w:rPr>
          <w:color w:val="231F20"/>
          <w:spacing w:val="-20"/>
          <w:sz w:val="21"/>
        </w:rPr>
        <w:t> </w:t>
      </w:r>
      <w:r>
        <w:rPr>
          <w:color w:val="231F20"/>
          <w:sz w:val="21"/>
        </w:rPr>
        <w:t>client</w:t>
      </w:r>
      <w:r>
        <w:rPr>
          <w:color w:val="231F20"/>
          <w:spacing w:val="-20"/>
          <w:sz w:val="21"/>
        </w:rPr>
        <w:t> </w:t>
      </w:r>
      <w:r>
        <w:rPr>
          <w:color w:val="231F20"/>
          <w:sz w:val="21"/>
        </w:rPr>
        <w:t>is</w:t>
      </w:r>
      <w:r>
        <w:rPr>
          <w:color w:val="231F20"/>
          <w:spacing w:val="-20"/>
          <w:sz w:val="21"/>
        </w:rPr>
        <w:t> </w:t>
      </w:r>
      <w:r>
        <w:rPr>
          <w:color w:val="231F20"/>
          <w:sz w:val="21"/>
        </w:rPr>
        <w:t>lost</w:t>
      </w:r>
      <w:r>
        <w:rPr>
          <w:color w:val="231F20"/>
          <w:spacing w:val="-20"/>
          <w:sz w:val="21"/>
        </w:rPr>
        <w:t> </w:t>
      </w:r>
      <w:r>
        <w:rPr>
          <w:color w:val="231F20"/>
          <w:sz w:val="21"/>
        </w:rPr>
        <w:t>due</w:t>
      </w:r>
      <w:r>
        <w:rPr>
          <w:color w:val="231F20"/>
          <w:spacing w:val="-21"/>
          <w:sz w:val="21"/>
        </w:rPr>
        <w:t> </w:t>
      </w:r>
      <w:r>
        <w:rPr>
          <w:color w:val="231F20"/>
          <w:sz w:val="21"/>
        </w:rPr>
        <w:t>to</w:t>
      </w:r>
      <w:r>
        <w:rPr>
          <w:color w:val="231F20"/>
          <w:spacing w:val="-19"/>
          <w:sz w:val="21"/>
        </w:rPr>
        <w:t> </w:t>
      </w:r>
      <w:r>
        <w:rPr>
          <w:color w:val="231F20"/>
          <w:sz w:val="21"/>
        </w:rPr>
        <w:t>a</w:t>
      </w:r>
      <w:r>
        <w:rPr>
          <w:color w:val="231F20"/>
          <w:spacing w:val="-20"/>
          <w:sz w:val="21"/>
        </w:rPr>
        <w:t> </w:t>
      </w:r>
      <w:r>
        <w:rPr>
          <w:color w:val="231F20"/>
          <w:sz w:val="21"/>
        </w:rPr>
        <w:t>network problem?</w:t>
      </w:r>
      <w:r>
        <w:rPr>
          <w:color w:val="231F20"/>
          <w:spacing w:val="-20"/>
          <w:sz w:val="21"/>
        </w:rPr>
        <w:t> </w:t>
      </w:r>
      <w:r>
        <w:rPr>
          <w:color w:val="231F20"/>
          <w:sz w:val="21"/>
        </w:rPr>
        <w:t>Describe</w:t>
      </w:r>
      <w:r>
        <w:rPr>
          <w:color w:val="231F20"/>
          <w:spacing w:val="-18"/>
          <w:sz w:val="21"/>
        </w:rPr>
        <w:t> </w:t>
      </w:r>
      <w:r>
        <w:rPr>
          <w:color w:val="231F20"/>
          <w:sz w:val="21"/>
        </w:rPr>
        <w:t>the</w:t>
      </w:r>
      <w:r>
        <w:rPr>
          <w:color w:val="231F20"/>
          <w:spacing w:val="-19"/>
          <w:sz w:val="21"/>
        </w:rPr>
        <w:t> </w:t>
      </w:r>
      <w:r>
        <w:rPr>
          <w:color w:val="231F20"/>
          <w:sz w:val="21"/>
        </w:rPr>
        <w:t>sequence</w:t>
      </w:r>
      <w:r>
        <w:rPr>
          <w:color w:val="231F20"/>
          <w:spacing w:val="-18"/>
          <w:sz w:val="21"/>
        </w:rPr>
        <w:t> </w:t>
      </w:r>
      <w:r>
        <w:rPr>
          <w:color w:val="231F20"/>
          <w:sz w:val="21"/>
        </w:rPr>
        <w:t>of</w:t>
      </w:r>
      <w:r>
        <w:rPr>
          <w:color w:val="231F20"/>
          <w:spacing w:val="-18"/>
          <w:sz w:val="21"/>
        </w:rPr>
        <w:t> </w:t>
      </w:r>
      <w:r>
        <w:rPr>
          <w:color w:val="231F20"/>
          <w:sz w:val="21"/>
        </w:rPr>
        <w:t>messages</w:t>
      </w:r>
      <w:r>
        <w:rPr>
          <w:color w:val="231F20"/>
          <w:spacing w:val="-18"/>
          <w:sz w:val="21"/>
        </w:rPr>
        <w:t> </w:t>
      </w:r>
      <w:r>
        <w:rPr>
          <w:color w:val="231F20"/>
          <w:sz w:val="21"/>
        </w:rPr>
        <w:t>and</w:t>
      </w:r>
      <w:r>
        <w:rPr>
          <w:color w:val="231F20"/>
          <w:spacing w:val="-19"/>
          <w:sz w:val="21"/>
        </w:rPr>
        <w:t> </w:t>
      </w:r>
      <w:r>
        <w:rPr>
          <w:color w:val="231F20"/>
          <w:sz w:val="21"/>
        </w:rPr>
        <w:t>whether</w:t>
      </w:r>
      <w:r>
        <w:rPr>
          <w:color w:val="231F20"/>
          <w:spacing w:val="-17"/>
          <w:sz w:val="21"/>
        </w:rPr>
        <w:t> </w:t>
      </w:r>
      <w:r>
        <w:rPr>
          <w:color w:val="231F20"/>
          <w:sz w:val="21"/>
        </w:rPr>
        <w:t>"exactly</w:t>
      </w:r>
      <w:r>
        <w:rPr>
          <w:color w:val="231F20"/>
          <w:spacing w:val="-20"/>
          <w:sz w:val="21"/>
        </w:rPr>
        <w:t> </w:t>
      </w:r>
      <w:r>
        <w:rPr>
          <w:color w:val="231F20"/>
          <w:sz w:val="21"/>
        </w:rPr>
        <w:t>once" is still</w:t>
      </w:r>
      <w:r>
        <w:rPr>
          <w:color w:val="231F20"/>
          <w:spacing w:val="-4"/>
          <w:sz w:val="21"/>
        </w:rPr>
        <w:t> </w:t>
      </w:r>
      <w:r>
        <w:rPr>
          <w:color w:val="231F20"/>
          <w:sz w:val="21"/>
        </w:rPr>
        <w:t>preserved.</w:t>
      </w:r>
    </w:p>
    <w:p>
      <w:pPr>
        <w:pStyle w:val="BodyText"/>
        <w:spacing w:line="201" w:lineRule="auto" w:before="6"/>
        <w:ind w:left="1659" w:right="555"/>
        <w:jc w:val="both"/>
      </w:pPr>
      <w:r>
        <w:rPr>
          <w:rFonts w:ascii="Book Antiqua" w:hAnsi="Book Antiqua"/>
          <w:b/>
          <w:color w:val="231F20"/>
        </w:rPr>
        <w:t>Answer: </w:t>
      </w:r>
      <w:r>
        <w:rPr>
          <w:color w:val="231F20"/>
        </w:rPr>
        <w:t>The </w:t>
      </w:r>
      <w:r>
        <w:rPr>
          <w:rFonts w:ascii="Times New Roman" w:hAnsi="Times New Roman"/>
          <w:color w:val="231F20"/>
        </w:rPr>
        <w:t>“</w:t>
      </w:r>
      <w:r>
        <w:rPr>
          <w:color w:val="231F20"/>
        </w:rPr>
        <w:t>exactly once</w:t>
      </w:r>
      <w:r>
        <w:rPr>
          <w:rFonts w:ascii="Times New Roman" w:hAnsi="Times New Roman"/>
          <w:color w:val="231F20"/>
        </w:rPr>
        <w:t>” </w:t>
      </w:r>
      <w:r>
        <w:rPr>
          <w:color w:val="231F20"/>
        </w:rPr>
        <w:t>semantics ensure that a remore procedure will be executed exactly once and only once. The general algorithm for ensuring this combines an acknowledgment (</w:t>
      </w:r>
      <w:r>
        <w:rPr>
          <w:color w:val="231F20"/>
          <w:sz w:val="18"/>
        </w:rPr>
        <w:t>ACK</w:t>
      </w:r>
      <w:r>
        <w:rPr>
          <w:color w:val="231F20"/>
        </w:rPr>
        <w:t>) scheme combined with timestamps (or some other incremental counter that allows the server to distinguish between duplicate messages).</w:t>
      </w:r>
    </w:p>
    <w:p>
      <w:pPr>
        <w:pStyle w:val="BodyText"/>
        <w:spacing w:line="201" w:lineRule="auto" w:before="6"/>
        <w:ind w:left="1659" w:right="554"/>
        <w:jc w:val="both"/>
      </w:pPr>
      <w:r>
        <w:rPr>
          <w:color w:val="231F20"/>
        </w:rPr>
        <w:t>The general strategy is for the client to send the </w:t>
      </w:r>
      <w:r>
        <w:rPr>
          <w:color w:val="231F20"/>
          <w:sz w:val="18"/>
        </w:rPr>
        <w:t>RPC </w:t>
      </w:r>
      <w:r>
        <w:rPr>
          <w:color w:val="231F20"/>
        </w:rPr>
        <w:t>to the server along with a timestamp. The client will also start a timeout clock. The client will</w:t>
      </w:r>
      <w:r>
        <w:rPr>
          <w:color w:val="231F20"/>
          <w:spacing w:val="-11"/>
        </w:rPr>
        <w:t> </w:t>
      </w:r>
      <w:r>
        <w:rPr>
          <w:color w:val="231F20"/>
        </w:rPr>
        <w:t>then</w:t>
      </w:r>
      <w:r>
        <w:rPr>
          <w:color w:val="231F20"/>
          <w:spacing w:val="-11"/>
        </w:rPr>
        <w:t> </w:t>
      </w:r>
      <w:r>
        <w:rPr>
          <w:color w:val="231F20"/>
        </w:rPr>
        <w:t>wait</w:t>
      </w:r>
      <w:r>
        <w:rPr>
          <w:color w:val="231F20"/>
          <w:spacing w:val="-10"/>
        </w:rPr>
        <w:t> </w:t>
      </w:r>
      <w:r>
        <w:rPr>
          <w:color w:val="231F20"/>
        </w:rPr>
        <w:t>for</w:t>
      </w:r>
      <w:r>
        <w:rPr>
          <w:color w:val="231F20"/>
          <w:spacing w:val="-10"/>
        </w:rPr>
        <w:t> </w:t>
      </w:r>
      <w:r>
        <w:rPr>
          <w:color w:val="231F20"/>
        </w:rPr>
        <w:t>one</w:t>
      </w:r>
      <w:r>
        <w:rPr>
          <w:color w:val="231F20"/>
          <w:spacing w:val="-9"/>
        </w:rPr>
        <w:t> </w:t>
      </w:r>
      <w:r>
        <w:rPr>
          <w:color w:val="231F20"/>
        </w:rPr>
        <w:t>of</w:t>
      </w:r>
      <w:r>
        <w:rPr>
          <w:color w:val="231F20"/>
          <w:spacing w:val="-10"/>
        </w:rPr>
        <w:t> </w:t>
      </w:r>
      <w:r>
        <w:rPr>
          <w:color w:val="231F20"/>
        </w:rPr>
        <w:t>two</w:t>
      </w:r>
      <w:r>
        <w:rPr>
          <w:color w:val="231F20"/>
          <w:spacing w:val="-9"/>
        </w:rPr>
        <w:t> </w:t>
      </w:r>
      <w:r>
        <w:rPr>
          <w:color w:val="231F20"/>
        </w:rPr>
        <w:t>occurrences:</w:t>
      </w:r>
      <w:r>
        <w:rPr>
          <w:color w:val="231F20"/>
          <w:spacing w:val="-11"/>
        </w:rPr>
        <w:t> </w:t>
      </w:r>
      <w:r>
        <w:rPr>
          <w:color w:val="231F20"/>
        </w:rPr>
        <w:t>(1)</w:t>
      </w:r>
      <w:r>
        <w:rPr>
          <w:color w:val="231F20"/>
          <w:spacing w:val="-10"/>
        </w:rPr>
        <w:t> </w:t>
      </w:r>
      <w:r>
        <w:rPr>
          <w:color w:val="231F20"/>
        </w:rPr>
        <w:t>it</w:t>
      </w:r>
      <w:r>
        <w:rPr>
          <w:color w:val="231F20"/>
          <w:spacing w:val="-10"/>
        </w:rPr>
        <w:t> </w:t>
      </w:r>
      <w:r>
        <w:rPr>
          <w:color w:val="231F20"/>
        </w:rPr>
        <w:t>will</w:t>
      </w:r>
      <w:r>
        <w:rPr>
          <w:color w:val="231F20"/>
          <w:spacing w:val="-10"/>
        </w:rPr>
        <w:t> </w:t>
      </w:r>
      <w:r>
        <w:rPr>
          <w:color w:val="231F20"/>
        </w:rPr>
        <w:t>receive</w:t>
      </w:r>
      <w:r>
        <w:rPr>
          <w:color w:val="231F20"/>
          <w:spacing w:val="-12"/>
        </w:rPr>
        <w:t> </w:t>
      </w:r>
      <w:r>
        <w:rPr>
          <w:color w:val="231F20"/>
        </w:rPr>
        <w:t>an</w:t>
      </w:r>
      <w:r>
        <w:rPr>
          <w:color w:val="231F20"/>
          <w:spacing w:val="-11"/>
        </w:rPr>
        <w:t> </w:t>
      </w:r>
      <w:r>
        <w:rPr>
          <w:color w:val="231F20"/>
          <w:sz w:val="18"/>
        </w:rPr>
        <w:t>ACK</w:t>
      </w:r>
      <w:r>
        <w:rPr>
          <w:color w:val="231F20"/>
          <w:spacing w:val="-3"/>
          <w:sz w:val="18"/>
        </w:rPr>
        <w:t> </w:t>
      </w:r>
      <w:r>
        <w:rPr>
          <w:color w:val="231F20"/>
        </w:rPr>
        <w:t>from the</w:t>
      </w:r>
      <w:r>
        <w:rPr>
          <w:color w:val="231F20"/>
          <w:spacing w:val="-7"/>
        </w:rPr>
        <w:t> </w:t>
      </w:r>
      <w:r>
        <w:rPr>
          <w:color w:val="231F20"/>
        </w:rPr>
        <w:t>server</w:t>
      </w:r>
      <w:r>
        <w:rPr>
          <w:color w:val="231F20"/>
          <w:spacing w:val="-8"/>
        </w:rPr>
        <w:t> </w:t>
      </w:r>
      <w:r>
        <w:rPr>
          <w:color w:val="231F20"/>
        </w:rPr>
        <w:t>indicating</w:t>
      </w:r>
      <w:r>
        <w:rPr>
          <w:color w:val="231F20"/>
          <w:spacing w:val="-7"/>
        </w:rPr>
        <w:t> </w:t>
      </w:r>
      <w:r>
        <w:rPr>
          <w:color w:val="231F20"/>
        </w:rPr>
        <w:t>that</w:t>
      </w:r>
      <w:r>
        <w:rPr>
          <w:color w:val="231F20"/>
          <w:spacing w:val="-5"/>
        </w:rPr>
        <w:t> </w:t>
      </w:r>
      <w:r>
        <w:rPr>
          <w:color w:val="231F20"/>
        </w:rPr>
        <w:t>the</w:t>
      </w:r>
      <w:r>
        <w:rPr>
          <w:color w:val="231F20"/>
          <w:spacing w:val="-6"/>
        </w:rPr>
        <w:t> </w:t>
      </w:r>
      <w:r>
        <w:rPr>
          <w:color w:val="231F20"/>
        </w:rPr>
        <w:t>remote</w:t>
      </w:r>
      <w:r>
        <w:rPr>
          <w:color w:val="231F20"/>
          <w:spacing w:val="-7"/>
        </w:rPr>
        <w:t> </w:t>
      </w:r>
      <w:r>
        <w:rPr>
          <w:color w:val="231F20"/>
        </w:rPr>
        <w:t>procedure</w:t>
      </w:r>
      <w:r>
        <w:rPr>
          <w:color w:val="231F20"/>
          <w:spacing w:val="-7"/>
        </w:rPr>
        <w:t> </w:t>
      </w:r>
      <w:r>
        <w:rPr>
          <w:color w:val="231F20"/>
        </w:rPr>
        <w:t>was</w:t>
      </w:r>
      <w:r>
        <w:rPr>
          <w:color w:val="231F20"/>
          <w:spacing w:val="-5"/>
        </w:rPr>
        <w:t> </w:t>
      </w:r>
      <w:r>
        <w:rPr>
          <w:color w:val="231F20"/>
        </w:rPr>
        <w:t>performed,</w:t>
      </w:r>
      <w:r>
        <w:rPr>
          <w:color w:val="231F20"/>
          <w:spacing w:val="-8"/>
        </w:rPr>
        <w:t> </w:t>
      </w:r>
      <w:r>
        <w:rPr>
          <w:color w:val="231F20"/>
        </w:rPr>
        <w:t>or</w:t>
      </w:r>
      <w:r>
        <w:rPr>
          <w:color w:val="231F20"/>
          <w:spacing w:val="-6"/>
        </w:rPr>
        <w:t> </w:t>
      </w:r>
      <w:r>
        <w:rPr>
          <w:color w:val="231F20"/>
        </w:rPr>
        <w:t>(2)</w:t>
      </w:r>
      <w:r>
        <w:rPr>
          <w:color w:val="231F20"/>
          <w:spacing w:val="-5"/>
        </w:rPr>
        <w:t> </w:t>
      </w:r>
      <w:r>
        <w:rPr>
          <w:color w:val="231F20"/>
        </w:rPr>
        <w:t>it will time out. If the client times out, it assumes the server was unable to</w:t>
      </w:r>
      <w:r>
        <w:rPr>
          <w:color w:val="231F20"/>
          <w:spacing w:val="-5"/>
        </w:rPr>
        <w:t> </w:t>
      </w:r>
      <w:r>
        <w:rPr>
          <w:color w:val="231F20"/>
        </w:rPr>
        <w:t>perform</w:t>
      </w:r>
      <w:r>
        <w:rPr>
          <w:color w:val="231F20"/>
          <w:spacing w:val="-5"/>
        </w:rPr>
        <w:t> </w:t>
      </w:r>
      <w:r>
        <w:rPr>
          <w:color w:val="231F20"/>
        </w:rPr>
        <w:t>the</w:t>
      </w:r>
      <w:r>
        <w:rPr>
          <w:color w:val="231F20"/>
          <w:spacing w:val="-3"/>
        </w:rPr>
        <w:t> </w:t>
      </w:r>
      <w:r>
        <w:rPr>
          <w:color w:val="231F20"/>
        </w:rPr>
        <w:t>remote</w:t>
      </w:r>
      <w:r>
        <w:rPr>
          <w:color w:val="231F20"/>
          <w:spacing w:val="-6"/>
        </w:rPr>
        <w:t> </w:t>
      </w:r>
      <w:r>
        <w:rPr>
          <w:color w:val="231F20"/>
        </w:rPr>
        <w:t>procedure</w:t>
      </w:r>
      <w:r>
        <w:rPr>
          <w:color w:val="231F20"/>
          <w:spacing w:val="-6"/>
        </w:rPr>
        <w:t> </w:t>
      </w:r>
      <w:r>
        <w:rPr>
          <w:color w:val="231F20"/>
        </w:rPr>
        <w:t>so</w:t>
      </w:r>
      <w:r>
        <w:rPr>
          <w:color w:val="231F20"/>
          <w:spacing w:val="-4"/>
        </w:rPr>
        <w:t> </w:t>
      </w:r>
      <w:r>
        <w:rPr>
          <w:color w:val="231F20"/>
        </w:rPr>
        <w:t>the</w:t>
      </w:r>
      <w:r>
        <w:rPr>
          <w:color w:val="231F20"/>
          <w:spacing w:val="-3"/>
        </w:rPr>
        <w:t> </w:t>
      </w:r>
      <w:r>
        <w:rPr>
          <w:color w:val="231F20"/>
        </w:rPr>
        <w:t>client</w:t>
      </w:r>
      <w:r>
        <w:rPr>
          <w:color w:val="231F20"/>
          <w:spacing w:val="-5"/>
        </w:rPr>
        <w:t> </w:t>
      </w:r>
      <w:r>
        <w:rPr>
          <w:color w:val="231F20"/>
        </w:rPr>
        <w:t>invokes</w:t>
      </w:r>
      <w:r>
        <w:rPr>
          <w:color w:val="231F20"/>
          <w:spacing w:val="-5"/>
        </w:rPr>
        <w:t> </w:t>
      </w:r>
      <w:r>
        <w:rPr>
          <w:color w:val="231F20"/>
        </w:rPr>
        <w:t>the</w:t>
      </w:r>
      <w:r>
        <w:rPr>
          <w:color w:val="231F20"/>
          <w:spacing w:val="-3"/>
        </w:rPr>
        <w:t> </w:t>
      </w:r>
      <w:r>
        <w:rPr>
          <w:color w:val="231F20"/>
          <w:sz w:val="18"/>
        </w:rPr>
        <w:t>RPC</w:t>
      </w:r>
      <w:r>
        <w:rPr>
          <w:color w:val="231F20"/>
          <w:spacing w:val="2"/>
          <w:sz w:val="18"/>
        </w:rPr>
        <w:t> </w:t>
      </w:r>
      <w:r>
        <w:rPr>
          <w:color w:val="231F20"/>
        </w:rPr>
        <w:t>a</w:t>
      </w:r>
      <w:r>
        <w:rPr>
          <w:color w:val="231F20"/>
          <w:spacing w:val="-4"/>
        </w:rPr>
        <w:t> </w:t>
      </w:r>
      <w:r>
        <w:rPr>
          <w:color w:val="231F20"/>
        </w:rPr>
        <w:t>second time, sending a later timestamp. The client may not receive the </w:t>
      </w:r>
      <w:r>
        <w:rPr>
          <w:color w:val="231F20"/>
          <w:sz w:val="18"/>
        </w:rPr>
        <w:t>ACK </w:t>
      </w:r>
      <w:r>
        <w:rPr>
          <w:color w:val="231F20"/>
        </w:rPr>
        <w:t>for one</w:t>
      </w:r>
      <w:r>
        <w:rPr>
          <w:color w:val="231F20"/>
          <w:spacing w:val="-16"/>
        </w:rPr>
        <w:t> </w:t>
      </w:r>
      <w:r>
        <w:rPr>
          <w:color w:val="231F20"/>
        </w:rPr>
        <w:t>of</w:t>
      </w:r>
      <w:r>
        <w:rPr>
          <w:color w:val="231F20"/>
          <w:spacing w:val="-15"/>
        </w:rPr>
        <w:t> </w:t>
      </w:r>
      <w:r>
        <w:rPr>
          <w:color w:val="231F20"/>
        </w:rPr>
        <w:t>two</w:t>
      </w:r>
      <w:r>
        <w:rPr>
          <w:color w:val="231F20"/>
          <w:spacing w:val="-14"/>
        </w:rPr>
        <w:t> </w:t>
      </w:r>
      <w:r>
        <w:rPr>
          <w:color w:val="231F20"/>
        </w:rPr>
        <w:t>reasons:</w:t>
      </w:r>
      <w:r>
        <w:rPr>
          <w:color w:val="231F20"/>
          <w:spacing w:val="-16"/>
        </w:rPr>
        <w:t> </w:t>
      </w:r>
      <w:r>
        <w:rPr>
          <w:color w:val="231F20"/>
        </w:rPr>
        <w:t>(1)</w:t>
      </w:r>
      <w:r>
        <w:rPr>
          <w:color w:val="231F20"/>
          <w:spacing w:val="-14"/>
        </w:rPr>
        <w:t> </w:t>
      </w:r>
      <w:r>
        <w:rPr>
          <w:color w:val="231F20"/>
        </w:rPr>
        <w:t>the</w:t>
      </w:r>
      <w:r>
        <w:rPr>
          <w:color w:val="231F20"/>
          <w:spacing w:val="-16"/>
        </w:rPr>
        <w:t> </w:t>
      </w:r>
      <w:r>
        <w:rPr>
          <w:color w:val="231F20"/>
        </w:rPr>
        <w:t>original</w:t>
      </w:r>
      <w:r>
        <w:rPr>
          <w:color w:val="231F20"/>
          <w:spacing w:val="-14"/>
        </w:rPr>
        <w:t> </w:t>
      </w:r>
      <w:r>
        <w:rPr>
          <w:color w:val="231F20"/>
          <w:sz w:val="18"/>
        </w:rPr>
        <w:t>RPC</w:t>
      </w:r>
      <w:r>
        <w:rPr>
          <w:color w:val="231F20"/>
          <w:spacing w:val="-7"/>
          <w:sz w:val="18"/>
        </w:rPr>
        <w:t> </w:t>
      </w:r>
      <w:r>
        <w:rPr>
          <w:color w:val="231F20"/>
        </w:rPr>
        <w:t>was</w:t>
      </w:r>
      <w:r>
        <w:rPr>
          <w:color w:val="231F20"/>
          <w:spacing w:val="-15"/>
        </w:rPr>
        <w:t> </w:t>
      </w:r>
      <w:r>
        <w:rPr>
          <w:color w:val="231F20"/>
        </w:rPr>
        <w:t>never</w:t>
      </w:r>
      <w:r>
        <w:rPr>
          <w:color w:val="231F20"/>
          <w:spacing w:val="-15"/>
        </w:rPr>
        <w:t> </w:t>
      </w:r>
      <w:r>
        <w:rPr>
          <w:color w:val="231F20"/>
        </w:rPr>
        <w:t>received</w:t>
      </w:r>
      <w:r>
        <w:rPr>
          <w:color w:val="231F20"/>
          <w:spacing w:val="-18"/>
        </w:rPr>
        <w:t> </w:t>
      </w:r>
      <w:r>
        <w:rPr>
          <w:color w:val="231F20"/>
        </w:rPr>
        <w:t>by</w:t>
      </w:r>
      <w:r>
        <w:rPr>
          <w:color w:val="231F20"/>
          <w:spacing w:val="-15"/>
        </w:rPr>
        <w:t> </w:t>
      </w:r>
      <w:r>
        <w:rPr>
          <w:color w:val="231F20"/>
        </w:rPr>
        <w:t>the</w:t>
      </w:r>
      <w:r>
        <w:rPr>
          <w:color w:val="231F20"/>
          <w:spacing w:val="-14"/>
        </w:rPr>
        <w:t> </w:t>
      </w:r>
      <w:r>
        <w:rPr>
          <w:color w:val="231F20"/>
          <w:spacing w:val="-3"/>
        </w:rPr>
        <w:t>server, </w:t>
      </w:r>
      <w:r>
        <w:rPr>
          <w:color w:val="231F20"/>
        </w:rPr>
        <w:t>or (2) the </w:t>
      </w:r>
      <w:r>
        <w:rPr>
          <w:color w:val="231F20"/>
          <w:sz w:val="18"/>
        </w:rPr>
        <w:t>RPC </w:t>
      </w:r>
      <w:r>
        <w:rPr>
          <w:color w:val="231F20"/>
        </w:rPr>
        <w:t>was correctly received— and performed— by the server but</w:t>
      </w:r>
      <w:r>
        <w:rPr>
          <w:color w:val="231F20"/>
          <w:spacing w:val="-4"/>
        </w:rPr>
        <w:t> </w:t>
      </w:r>
      <w:r>
        <w:rPr>
          <w:color w:val="231F20"/>
        </w:rPr>
        <w:t>the</w:t>
      </w:r>
      <w:r>
        <w:rPr>
          <w:color w:val="231F20"/>
          <w:spacing w:val="-3"/>
        </w:rPr>
        <w:t> </w:t>
      </w:r>
      <w:r>
        <w:rPr>
          <w:color w:val="231F20"/>
          <w:sz w:val="18"/>
        </w:rPr>
        <w:t>ACK</w:t>
      </w:r>
      <w:r>
        <w:rPr>
          <w:color w:val="231F20"/>
          <w:spacing w:val="5"/>
          <w:sz w:val="18"/>
        </w:rPr>
        <w:t> </w:t>
      </w:r>
      <w:r>
        <w:rPr>
          <w:color w:val="231F20"/>
        </w:rPr>
        <w:t>was</w:t>
      </w:r>
      <w:r>
        <w:rPr>
          <w:color w:val="231F20"/>
          <w:spacing w:val="-3"/>
        </w:rPr>
        <w:t> </w:t>
      </w:r>
      <w:r>
        <w:rPr>
          <w:color w:val="231F20"/>
        </w:rPr>
        <w:t>lost.</w:t>
      </w:r>
      <w:r>
        <w:rPr>
          <w:color w:val="231F20"/>
          <w:spacing w:val="-4"/>
        </w:rPr>
        <w:t> </w:t>
      </w:r>
      <w:r>
        <w:rPr>
          <w:color w:val="231F20"/>
        </w:rPr>
        <w:t>In</w:t>
      </w:r>
      <w:r>
        <w:rPr>
          <w:color w:val="231F20"/>
          <w:spacing w:val="-3"/>
        </w:rPr>
        <w:t> </w:t>
      </w:r>
      <w:r>
        <w:rPr>
          <w:color w:val="231F20"/>
        </w:rPr>
        <w:t>situation</w:t>
      </w:r>
      <w:r>
        <w:rPr>
          <w:color w:val="231F20"/>
          <w:spacing w:val="-4"/>
        </w:rPr>
        <w:t> </w:t>
      </w:r>
      <w:r>
        <w:rPr>
          <w:color w:val="231F20"/>
        </w:rPr>
        <w:t>(1),</w:t>
      </w:r>
      <w:r>
        <w:rPr>
          <w:color w:val="231F20"/>
          <w:spacing w:val="-3"/>
        </w:rPr>
        <w:t> </w:t>
      </w:r>
      <w:r>
        <w:rPr>
          <w:color w:val="231F20"/>
        </w:rPr>
        <w:t>the</w:t>
      </w:r>
      <w:r>
        <w:rPr>
          <w:color w:val="231F20"/>
          <w:spacing w:val="-3"/>
        </w:rPr>
        <w:t> </w:t>
      </w:r>
      <w:r>
        <w:rPr>
          <w:color w:val="231F20"/>
        </w:rPr>
        <w:t>use</w:t>
      </w:r>
      <w:r>
        <w:rPr>
          <w:color w:val="231F20"/>
          <w:spacing w:val="-4"/>
        </w:rPr>
        <w:t> </w:t>
      </w:r>
      <w:r>
        <w:rPr>
          <w:color w:val="231F20"/>
        </w:rPr>
        <w:t>of</w:t>
      </w:r>
      <w:r>
        <w:rPr>
          <w:color w:val="231F20"/>
          <w:spacing w:val="-3"/>
        </w:rPr>
        <w:t> </w:t>
      </w:r>
      <w:r>
        <w:rPr>
          <w:color w:val="231F20"/>
        </w:rPr>
        <w:t>ACKs</w:t>
      </w:r>
      <w:r>
        <w:rPr>
          <w:color w:val="231F20"/>
          <w:spacing w:val="-5"/>
        </w:rPr>
        <w:t> </w:t>
      </w:r>
      <w:r>
        <w:rPr>
          <w:color w:val="231F20"/>
        </w:rPr>
        <w:t>allows</w:t>
      </w:r>
      <w:r>
        <w:rPr>
          <w:color w:val="231F20"/>
          <w:spacing w:val="-4"/>
        </w:rPr>
        <w:t> </w:t>
      </w:r>
      <w:r>
        <w:rPr>
          <w:color w:val="231F20"/>
        </w:rPr>
        <w:t>the</w:t>
      </w:r>
      <w:r>
        <w:rPr>
          <w:color w:val="231F20"/>
          <w:spacing w:val="-3"/>
        </w:rPr>
        <w:t> </w:t>
      </w:r>
      <w:r>
        <w:rPr>
          <w:color w:val="231F20"/>
        </w:rPr>
        <w:t>server ultimately</w:t>
      </w:r>
      <w:r>
        <w:rPr>
          <w:color w:val="231F20"/>
          <w:spacing w:val="-20"/>
        </w:rPr>
        <w:t> </w:t>
      </w:r>
      <w:r>
        <w:rPr>
          <w:color w:val="231F20"/>
        </w:rPr>
        <w:t>to</w:t>
      </w:r>
      <w:r>
        <w:rPr>
          <w:color w:val="231F20"/>
          <w:spacing w:val="-17"/>
        </w:rPr>
        <w:t> </w:t>
      </w:r>
      <w:r>
        <w:rPr>
          <w:color w:val="231F20"/>
        </w:rPr>
        <w:t>receive</w:t>
      </w:r>
      <w:r>
        <w:rPr>
          <w:color w:val="231F20"/>
          <w:spacing w:val="-18"/>
        </w:rPr>
        <w:t> </w:t>
      </w:r>
      <w:r>
        <w:rPr>
          <w:color w:val="231F20"/>
        </w:rPr>
        <w:t>and</w:t>
      </w:r>
      <w:r>
        <w:rPr>
          <w:color w:val="231F20"/>
          <w:spacing w:val="-17"/>
        </w:rPr>
        <w:t> </w:t>
      </w:r>
      <w:r>
        <w:rPr>
          <w:color w:val="231F20"/>
        </w:rPr>
        <w:t>perform</w:t>
      </w:r>
      <w:r>
        <w:rPr>
          <w:color w:val="231F20"/>
          <w:spacing w:val="-18"/>
        </w:rPr>
        <w:t> </w:t>
      </w:r>
      <w:r>
        <w:rPr>
          <w:color w:val="231F20"/>
        </w:rPr>
        <w:t>the</w:t>
      </w:r>
      <w:r>
        <w:rPr>
          <w:color w:val="231F20"/>
          <w:spacing w:val="-16"/>
        </w:rPr>
        <w:t> </w:t>
      </w:r>
      <w:r>
        <w:rPr>
          <w:color w:val="231F20"/>
          <w:sz w:val="18"/>
        </w:rPr>
        <w:t>RPC</w:t>
      </w:r>
      <w:r>
        <w:rPr>
          <w:color w:val="231F20"/>
        </w:rPr>
        <w:t>.</w:t>
      </w:r>
      <w:r>
        <w:rPr>
          <w:color w:val="231F20"/>
          <w:spacing w:val="-16"/>
        </w:rPr>
        <w:t> </w:t>
      </w:r>
      <w:r>
        <w:rPr>
          <w:color w:val="231F20"/>
        </w:rPr>
        <w:t>In</w:t>
      </w:r>
      <w:r>
        <w:rPr>
          <w:color w:val="231F20"/>
          <w:spacing w:val="-18"/>
        </w:rPr>
        <w:t> </w:t>
      </w:r>
      <w:r>
        <w:rPr>
          <w:color w:val="231F20"/>
        </w:rPr>
        <w:t>situation</w:t>
      </w:r>
      <w:r>
        <w:rPr>
          <w:color w:val="231F20"/>
          <w:spacing w:val="-17"/>
        </w:rPr>
        <w:t> </w:t>
      </w:r>
      <w:r>
        <w:rPr>
          <w:color w:val="231F20"/>
        </w:rPr>
        <w:t>(2),</w:t>
      </w:r>
      <w:r>
        <w:rPr>
          <w:color w:val="231F20"/>
          <w:spacing w:val="-16"/>
        </w:rPr>
        <w:t> </w:t>
      </w:r>
      <w:r>
        <w:rPr>
          <w:color w:val="231F20"/>
        </w:rPr>
        <w:t>the</w:t>
      </w:r>
      <w:r>
        <w:rPr>
          <w:color w:val="231F20"/>
          <w:spacing w:val="-18"/>
        </w:rPr>
        <w:t> </w:t>
      </w:r>
      <w:r>
        <w:rPr>
          <w:color w:val="231F20"/>
        </w:rPr>
        <w:t>server</w:t>
      </w:r>
      <w:r>
        <w:rPr>
          <w:color w:val="231F20"/>
          <w:spacing w:val="-18"/>
        </w:rPr>
        <w:t> </w:t>
      </w:r>
      <w:r>
        <w:rPr>
          <w:color w:val="231F20"/>
        </w:rPr>
        <w:t>will receive a duplicate </w:t>
      </w:r>
      <w:r>
        <w:rPr>
          <w:color w:val="231F20"/>
          <w:sz w:val="18"/>
        </w:rPr>
        <w:t>RPC </w:t>
      </w:r>
      <w:r>
        <w:rPr>
          <w:color w:val="231F20"/>
        </w:rPr>
        <w:t>and it will use the timestamp to identify it as a duplicate so as not to perform the </w:t>
      </w:r>
      <w:r>
        <w:rPr>
          <w:color w:val="231F20"/>
          <w:sz w:val="18"/>
        </w:rPr>
        <w:t>RPC </w:t>
      </w:r>
      <w:r>
        <w:rPr>
          <w:color w:val="231F20"/>
        </w:rPr>
        <w:t>a second time. It is important to note</w:t>
      </w:r>
      <w:r>
        <w:rPr>
          <w:color w:val="231F20"/>
          <w:spacing w:val="-8"/>
        </w:rPr>
        <w:t> </w:t>
      </w:r>
      <w:r>
        <w:rPr>
          <w:color w:val="231F20"/>
        </w:rPr>
        <w:t>that</w:t>
      </w:r>
      <w:r>
        <w:rPr>
          <w:color w:val="231F20"/>
          <w:spacing w:val="-8"/>
        </w:rPr>
        <w:t> </w:t>
      </w:r>
      <w:r>
        <w:rPr>
          <w:color w:val="231F20"/>
        </w:rPr>
        <w:t>the</w:t>
      </w:r>
      <w:r>
        <w:rPr>
          <w:color w:val="231F20"/>
          <w:spacing w:val="-8"/>
        </w:rPr>
        <w:t> </w:t>
      </w:r>
      <w:r>
        <w:rPr>
          <w:color w:val="231F20"/>
        </w:rPr>
        <w:t>server</w:t>
      </w:r>
      <w:r>
        <w:rPr>
          <w:color w:val="231F20"/>
          <w:spacing w:val="-9"/>
        </w:rPr>
        <w:t> </w:t>
      </w:r>
      <w:r>
        <w:rPr>
          <w:color w:val="231F20"/>
        </w:rPr>
        <w:t>must</w:t>
      </w:r>
      <w:r>
        <w:rPr>
          <w:color w:val="231F20"/>
          <w:spacing w:val="-8"/>
        </w:rPr>
        <w:t> </w:t>
      </w:r>
      <w:r>
        <w:rPr>
          <w:color w:val="231F20"/>
        </w:rPr>
        <w:t>send</w:t>
      </w:r>
      <w:r>
        <w:rPr>
          <w:color w:val="231F20"/>
          <w:spacing w:val="-9"/>
        </w:rPr>
        <w:t> </w:t>
      </w:r>
      <w:r>
        <w:rPr>
          <w:color w:val="231F20"/>
        </w:rPr>
        <w:t>a</w:t>
      </w:r>
      <w:r>
        <w:rPr>
          <w:color w:val="231F20"/>
          <w:spacing w:val="-8"/>
        </w:rPr>
        <w:t> </w:t>
      </w:r>
      <w:r>
        <w:rPr>
          <w:color w:val="231F20"/>
        </w:rPr>
        <w:t>second</w:t>
      </w:r>
      <w:r>
        <w:rPr>
          <w:color w:val="231F20"/>
          <w:spacing w:val="-7"/>
        </w:rPr>
        <w:t> </w:t>
      </w:r>
      <w:r>
        <w:rPr>
          <w:color w:val="231F20"/>
          <w:sz w:val="18"/>
        </w:rPr>
        <w:t>ACK </w:t>
      </w:r>
      <w:r>
        <w:rPr>
          <w:color w:val="231F20"/>
        </w:rPr>
        <w:t>back</w:t>
      </w:r>
      <w:r>
        <w:rPr>
          <w:color w:val="231F20"/>
          <w:spacing w:val="-8"/>
        </w:rPr>
        <w:t> </w:t>
      </w:r>
      <w:r>
        <w:rPr>
          <w:color w:val="231F20"/>
        </w:rPr>
        <w:t>to</w:t>
      </w:r>
      <w:r>
        <w:rPr>
          <w:color w:val="231F20"/>
          <w:spacing w:val="-8"/>
        </w:rPr>
        <w:t> </w:t>
      </w:r>
      <w:r>
        <w:rPr>
          <w:color w:val="231F20"/>
        </w:rPr>
        <w:t>the</w:t>
      </w:r>
      <w:r>
        <w:rPr>
          <w:color w:val="231F20"/>
          <w:spacing w:val="-7"/>
        </w:rPr>
        <w:t> </w:t>
      </w:r>
      <w:r>
        <w:rPr>
          <w:color w:val="231F20"/>
        </w:rPr>
        <w:t>client</w:t>
      </w:r>
      <w:r>
        <w:rPr>
          <w:color w:val="231F20"/>
          <w:spacing w:val="-9"/>
        </w:rPr>
        <w:t> </w:t>
      </w:r>
      <w:r>
        <w:rPr>
          <w:color w:val="231F20"/>
        </w:rPr>
        <w:t>to</w:t>
      </w:r>
      <w:r>
        <w:rPr>
          <w:color w:val="231F20"/>
          <w:spacing w:val="-8"/>
        </w:rPr>
        <w:t> </w:t>
      </w:r>
      <w:r>
        <w:rPr>
          <w:color w:val="231F20"/>
        </w:rPr>
        <w:t>inform the client the RPC has been</w:t>
      </w:r>
      <w:r>
        <w:rPr>
          <w:color w:val="231F20"/>
          <w:spacing w:val="-6"/>
        </w:rPr>
        <w:t> </w:t>
      </w:r>
      <w:r>
        <w:rPr>
          <w:color w:val="231F20"/>
        </w:rPr>
        <w:t>performed.</w:t>
      </w:r>
    </w:p>
    <w:p>
      <w:pPr>
        <w:pStyle w:val="ListParagraph"/>
        <w:numPr>
          <w:ilvl w:val="1"/>
          <w:numId w:val="1"/>
        </w:numPr>
        <w:tabs>
          <w:tab w:pos="1660" w:val="left" w:leader="none"/>
        </w:tabs>
        <w:spacing w:line="201" w:lineRule="auto" w:before="136" w:after="0"/>
        <w:ind w:left="1659" w:right="555" w:hanging="488"/>
        <w:jc w:val="both"/>
        <w:rPr>
          <w:sz w:val="21"/>
        </w:rPr>
      </w:pPr>
      <w:r>
        <w:rPr>
          <w:color w:val="231F20"/>
          <w:sz w:val="21"/>
        </w:rPr>
        <w:t>Assume that a distributed system is susceptible to server failure. What mechanisms would be required to guarantee the </w:t>
      </w:r>
      <w:r>
        <w:rPr>
          <w:rFonts w:ascii="Times New Roman" w:hAnsi="Times New Roman"/>
          <w:color w:val="231F20"/>
          <w:sz w:val="21"/>
        </w:rPr>
        <w:t>“</w:t>
      </w:r>
      <w:r>
        <w:rPr>
          <w:color w:val="231F20"/>
          <w:sz w:val="21"/>
        </w:rPr>
        <w:t>exactly once</w:t>
      </w:r>
      <w:r>
        <w:rPr>
          <w:rFonts w:ascii="Times New Roman" w:hAnsi="Times New Roman"/>
          <w:color w:val="231F20"/>
          <w:sz w:val="21"/>
        </w:rPr>
        <w:t>”</w:t>
      </w:r>
      <w:r>
        <w:rPr>
          <w:rFonts w:ascii="Times New Roman" w:hAnsi="Times New Roman"/>
          <w:color w:val="231F20"/>
          <w:spacing w:val="-28"/>
          <w:sz w:val="21"/>
        </w:rPr>
        <w:t> </w:t>
      </w:r>
      <w:r>
        <w:rPr>
          <w:color w:val="231F20"/>
          <w:sz w:val="21"/>
        </w:rPr>
        <w:t>seman- tics for execution of</w:t>
      </w:r>
      <w:r>
        <w:rPr>
          <w:color w:val="231F20"/>
          <w:spacing w:val="-5"/>
          <w:sz w:val="21"/>
        </w:rPr>
        <w:t> </w:t>
      </w:r>
      <w:r>
        <w:rPr>
          <w:color w:val="231F20"/>
          <w:sz w:val="18"/>
        </w:rPr>
        <w:t>RPC</w:t>
      </w:r>
      <w:r>
        <w:rPr>
          <w:color w:val="231F20"/>
          <w:sz w:val="21"/>
        </w:rPr>
        <w:t>s?</w:t>
      </w:r>
    </w:p>
    <w:p>
      <w:pPr>
        <w:pStyle w:val="BodyText"/>
        <w:spacing w:line="201" w:lineRule="auto" w:before="3"/>
        <w:ind w:left="1659" w:right="554"/>
        <w:jc w:val="both"/>
      </w:pPr>
      <w:r>
        <w:rPr>
          <w:rFonts w:ascii="Book Antiqua" w:hAnsi="Book Antiqua"/>
          <w:b/>
          <w:color w:val="231F20"/>
        </w:rPr>
        <w:t>Answer:  </w:t>
      </w:r>
      <w:r>
        <w:rPr>
          <w:color w:val="231F20"/>
        </w:rPr>
        <w:t>The server should keep track in stable storage (such as a  disk log) information regarding what </w:t>
      </w:r>
      <w:r>
        <w:rPr>
          <w:color w:val="231F20"/>
          <w:sz w:val="18"/>
        </w:rPr>
        <w:t>RPC </w:t>
      </w:r>
      <w:r>
        <w:rPr>
          <w:color w:val="231F20"/>
        </w:rPr>
        <w:t>operations were received, whether they were successfully performed, and the results associated with</w:t>
      </w:r>
      <w:r>
        <w:rPr>
          <w:color w:val="231F20"/>
          <w:spacing w:val="-11"/>
        </w:rPr>
        <w:t> </w:t>
      </w:r>
      <w:r>
        <w:rPr>
          <w:color w:val="231F20"/>
        </w:rPr>
        <w:t>the</w:t>
      </w:r>
      <w:r>
        <w:rPr>
          <w:color w:val="231F20"/>
          <w:spacing w:val="-10"/>
        </w:rPr>
        <w:t> </w:t>
      </w:r>
      <w:r>
        <w:rPr>
          <w:color w:val="231F20"/>
        </w:rPr>
        <w:t>operations.</w:t>
      </w:r>
      <w:r>
        <w:rPr>
          <w:color w:val="231F20"/>
          <w:spacing w:val="-9"/>
        </w:rPr>
        <w:t> </w:t>
      </w:r>
      <w:r>
        <w:rPr>
          <w:color w:val="231F20"/>
        </w:rPr>
        <w:t>When</w:t>
      </w:r>
      <w:r>
        <w:rPr>
          <w:color w:val="231F20"/>
          <w:spacing w:val="-10"/>
        </w:rPr>
        <w:t> </w:t>
      </w:r>
      <w:r>
        <w:rPr>
          <w:color w:val="231F20"/>
        </w:rPr>
        <w:t>a</w:t>
      </w:r>
      <w:r>
        <w:rPr>
          <w:color w:val="231F20"/>
          <w:spacing w:val="-9"/>
        </w:rPr>
        <w:t> </w:t>
      </w:r>
      <w:r>
        <w:rPr>
          <w:color w:val="231F20"/>
        </w:rPr>
        <w:t>server</w:t>
      </w:r>
      <w:r>
        <w:rPr>
          <w:color w:val="231F20"/>
          <w:spacing w:val="-12"/>
        </w:rPr>
        <w:t> </w:t>
      </w:r>
      <w:r>
        <w:rPr>
          <w:color w:val="231F20"/>
        </w:rPr>
        <w:t>crash</w:t>
      </w:r>
      <w:r>
        <w:rPr>
          <w:color w:val="231F20"/>
          <w:spacing w:val="-10"/>
        </w:rPr>
        <w:t> </w:t>
      </w:r>
      <w:r>
        <w:rPr>
          <w:color w:val="231F20"/>
        </w:rPr>
        <w:t>takes</w:t>
      </w:r>
      <w:r>
        <w:rPr>
          <w:color w:val="231F20"/>
          <w:spacing w:val="-10"/>
        </w:rPr>
        <w:t> </w:t>
      </w:r>
      <w:r>
        <w:rPr>
          <w:color w:val="231F20"/>
        </w:rPr>
        <w:t>place</w:t>
      </w:r>
      <w:r>
        <w:rPr>
          <w:color w:val="231F20"/>
          <w:spacing w:val="-9"/>
        </w:rPr>
        <w:t> </w:t>
      </w:r>
      <w:r>
        <w:rPr>
          <w:color w:val="231F20"/>
        </w:rPr>
        <w:t>and</w:t>
      </w:r>
      <w:r>
        <w:rPr>
          <w:color w:val="231F20"/>
          <w:spacing w:val="-9"/>
        </w:rPr>
        <w:t> </w:t>
      </w:r>
      <w:r>
        <w:rPr>
          <w:color w:val="231F20"/>
        </w:rPr>
        <w:t>a</w:t>
      </w:r>
      <w:r>
        <w:rPr>
          <w:color w:val="231F20"/>
          <w:spacing w:val="-10"/>
        </w:rPr>
        <w:t> </w:t>
      </w:r>
      <w:r>
        <w:rPr>
          <w:color w:val="231F20"/>
          <w:sz w:val="18"/>
        </w:rPr>
        <w:t>RPC</w:t>
      </w:r>
      <w:r>
        <w:rPr>
          <w:color w:val="231F20"/>
          <w:spacing w:val="-3"/>
          <w:sz w:val="18"/>
        </w:rPr>
        <w:t> </w:t>
      </w:r>
      <w:r>
        <w:rPr>
          <w:color w:val="231F20"/>
        </w:rPr>
        <w:t>message is received, the server can check whether the </w:t>
      </w:r>
      <w:r>
        <w:rPr>
          <w:color w:val="231F20"/>
          <w:sz w:val="18"/>
        </w:rPr>
        <w:t>RPC </w:t>
      </w:r>
      <w:r>
        <w:rPr>
          <w:color w:val="231F20"/>
        </w:rPr>
        <w:t>had been previously performed and therefore guarantee </w:t>
      </w:r>
      <w:r>
        <w:rPr>
          <w:rFonts w:ascii="Times New Roman" w:hAnsi="Times New Roman"/>
          <w:color w:val="231F20"/>
        </w:rPr>
        <w:t>“</w:t>
      </w:r>
      <w:r>
        <w:rPr>
          <w:color w:val="231F20"/>
        </w:rPr>
        <w:t>exactly once</w:t>
      </w:r>
      <w:r>
        <w:rPr>
          <w:rFonts w:ascii="Times New Roman" w:hAnsi="Times New Roman"/>
          <w:color w:val="231F20"/>
        </w:rPr>
        <w:t>” </w:t>
      </w:r>
      <w:r>
        <w:rPr>
          <w:color w:val="231F20"/>
        </w:rPr>
        <w:t>semanctics for the execution of</w:t>
      </w:r>
      <w:r>
        <w:rPr>
          <w:color w:val="231F20"/>
          <w:spacing w:val="-4"/>
        </w:rPr>
        <w:t> </w:t>
      </w:r>
      <w:r>
        <w:rPr>
          <w:color w:val="231F20"/>
          <w:sz w:val="18"/>
        </w:rPr>
        <w:t>RPC</w:t>
      </w:r>
      <w:r>
        <w:rPr>
          <w:color w:val="231F20"/>
        </w:rPr>
        <w:t>s.</w:t>
      </w:r>
    </w:p>
    <w:sectPr>
      <w:pgSz w:w="12240" w:h="15840"/>
      <w:pgMar w:top="132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Arial Narrow">
    <w:altName w:val="Arial Narrow"/>
    <w:charset w:val="0"/>
    <w:family w:val="swiss"/>
    <w:pitch w:val="variable"/>
  </w:font>
  <w:font w:name="Palatino Linotype">
    <w:altName w:val="Palatino Linotype"/>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
      <w:numFmt w:val="decimal"/>
      <w:lvlText w:val="%1"/>
      <w:lvlJc w:val="left"/>
      <w:pPr>
        <w:ind w:left="1868" w:hanging="486"/>
        <w:jc w:val="left"/>
      </w:pPr>
      <w:rPr>
        <w:rFonts w:hint="default"/>
        <w:lang w:val="en-US" w:eastAsia="en-US" w:bidi="en-US"/>
      </w:rPr>
    </w:lvl>
    <w:lvl w:ilvl="1">
      <w:start w:val="1"/>
      <w:numFmt w:val="decimal"/>
      <w:lvlText w:val="%1.%2"/>
      <w:lvlJc w:val="left"/>
      <w:pPr>
        <w:ind w:left="1868" w:hanging="486"/>
        <w:jc w:val="right"/>
      </w:pPr>
      <w:rPr>
        <w:rFonts w:hint="default" w:ascii="Book Antiqua" w:hAnsi="Book Antiqua" w:eastAsia="Book Antiqua" w:cs="Book Antiqua"/>
        <w:b/>
        <w:bCs/>
        <w:color w:val="231F20"/>
        <w:w w:val="99"/>
        <w:sz w:val="21"/>
        <w:szCs w:val="21"/>
        <w:lang w:val="en-US" w:eastAsia="en-US" w:bidi="en-US"/>
      </w:rPr>
    </w:lvl>
    <w:lvl w:ilvl="2">
      <w:start w:val="1"/>
      <w:numFmt w:val="lowerLetter"/>
      <w:lvlText w:val="%3."/>
      <w:lvlJc w:val="left"/>
      <w:pPr>
        <w:ind w:left="2469" w:hanging="322"/>
        <w:jc w:val="left"/>
      </w:pPr>
      <w:rPr>
        <w:rFonts w:hint="default" w:ascii="Palatino Linotype" w:hAnsi="Palatino Linotype" w:eastAsia="Palatino Linotype" w:cs="Palatino Linotype"/>
        <w:color w:val="231F20"/>
        <w:w w:val="99"/>
        <w:sz w:val="21"/>
        <w:szCs w:val="21"/>
        <w:lang w:val="en-US" w:eastAsia="en-US" w:bidi="en-US"/>
      </w:rPr>
    </w:lvl>
    <w:lvl w:ilvl="3">
      <w:start w:val="0"/>
      <w:numFmt w:val="bullet"/>
      <w:lvlText w:val="•"/>
      <w:lvlJc w:val="left"/>
      <w:pPr>
        <w:ind w:left="3252" w:hanging="322"/>
      </w:pPr>
      <w:rPr>
        <w:rFonts w:hint="default"/>
        <w:lang w:val="en-US" w:eastAsia="en-US" w:bidi="en-US"/>
      </w:rPr>
    </w:lvl>
    <w:lvl w:ilvl="4">
      <w:start w:val="0"/>
      <w:numFmt w:val="bullet"/>
      <w:lvlText w:val="•"/>
      <w:lvlJc w:val="left"/>
      <w:pPr>
        <w:ind w:left="4045" w:hanging="322"/>
      </w:pPr>
      <w:rPr>
        <w:rFonts w:hint="default"/>
        <w:lang w:val="en-US" w:eastAsia="en-US" w:bidi="en-US"/>
      </w:rPr>
    </w:lvl>
    <w:lvl w:ilvl="5">
      <w:start w:val="0"/>
      <w:numFmt w:val="bullet"/>
      <w:lvlText w:val="•"/>
      <w:lvlJc w:val="left"/>
      <w:pPr>
        <w:ind w:left="4837" w:hanging="322"/>
      </w:pPr>
      <w:rPr>
        <w:rFonts w:hint="default"/>
        <w:lang w:val="en-US" w:eastAsia="en-US" w:bidi="en-US"/>
      </w:rPr>
    </w:lvl>
    <w:lvl w:ilvl="6">
      <w:start w:val="0"/>
      <w:numFmt w:val="bullet"/>
      <w:lvlText w:val="•"/>
      <w:lvlJc w:val="left"/>
      <w:pPr>
        <w:ind w:left="5630" w:hanging="322"/>
      </w:pPr>
      <w:rPr>
        <w:rFonts w:hint="default"/>
        <w:lang w:val="en-US" w:eastAsia="en-US" w:bidi="en-US"/>
      </w:rPr>
    </w:lvl>
    <w:lvl w:ilvl="7">
      <w:start w:val="0"/>
      <w:numFmt w:val="bullet"/>
      <w:lvlText w:val="•"/>
      <w:lvlJc w:val="left"/>
      <w:pPr>
        <w:ind w:left="6422" w:hanging="322"/>
      </w:pPr>
      <w:rPr>
        <w:rFonts w:hint="default"/>
        <w:lang w:val="en-US" w:eastAsia="en-US" w:bidi="en-US"/>
      </w:rPr>
    </w:lvl>
    <w:lvl w:ilvl="8">
      <w:start w:val="0"/>
      <w:numFmt w:val="bullet"/>
      <w:lvlText w:val="•"/>
      <w:lvlJc w:val="left"/>
      <w:pPr>
        <w:ind w:left="7215" w:hanging="322"/>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en-US"/>
    </w:rPr>
  </w:style>
  <w:style w:styleId="BodyText" w:type="paragraph">
    <w:name w:val="Body Text"/>
    <w:basedOn w:val="Normal"/>
    <w:uiPriority w:val="1"/>
    <w:qFormat/>
    <w:pPr/>
    <w:rPr>
      <w:rFonts w:ascii="Palatino Linotype" w:hAnsi="Palatino Linotype" w:eastAsia="Palatino Linotype" w:cs="Palatino Linotype"/>
      <w:sz w:val="21"/>
      <w:szCs w:val="21"/>
      <w:lang w:val="en-US" w:eastAsia="en-US" w:bidi="en-US"/>
    </w:rPr>
  </w:style>
  <w:style w:styleId="ListParagraph" w:type="paragraph">
    <w:name w:val="List Paragraph"/>
    <w:basedOn w:val="Normal"/>
    <w:uiPriority w:val="1"/>
    <w:qFormat/>
    <w:pPr>
      <w:spacing w:before="122"/>
      <w:ind w:left="1659" w:hanging="487"/>
      <w:jc w:val="both"/>
    </w:pPr>
    <w:rPr>
      <w:rFonts w:ascii="Palatino Linotype" w:hAnsi="Palatino Linotype" w:eastAsia="Palatino Linotype" w:cs="Palatino Linotype"/>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im.dvi</dc:title>
  <dcterms:created xsi:type="dcterms:W3CDTF">2020-03-20T07:50:47Z</dcterms:created>
  <dcterms:modified xsi:type="dcterms:W3CDTF">2020-03-20T07:50:47Z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2005-04-15T00:00:00Z</vt:filetime>
  </property>
  <property fmtid="{D5CDD505-2E9C-101B-9397-08002B2CF9AE}" pid="3" name="Creator">
    <vt:lpwstr>dvips(k) 5.92b Copyright 2002 Radical Eye Software</vt:lpwstr>
  </property>
  <property fmtid="{D5CDD505-2E9C-101B-9397-08002B2CF9AE}" pid="4" name="LastSaved">
    <vt:filetime>2020-03-20T00:00:00Z</vt:filetime>
  </property>
</Properties>
</file>