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B4" w:rsidRPr="003E1AB4" w:rsidRDefault="003E1AB4" w:rsidP="003E1AB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现在我们的项目已经有了可读可写和只读的连接方式，不过如果能有一个简单的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web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界面访问就更好了。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自带一个叫做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GitWeb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的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CGI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脚本，运行效果可以到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http://git.kernel.org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这样的站点体验下（见图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4-1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）。</w:t>
      </w:r>
    </w:p>
    <w:p w:rsidR="003E1AB4" w:rsidRPr="003E1AB4" w:rsidRDefault="003E1AB4" w:rsidP="003E1AB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3321050"/>
            <wp:effectExtent l="19050" t="0" r="0" b="0"/>
            <wp:docPr id="1" name="图片 1" descr="http://iissnan.com/progit/book_src/figures/18333fig04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401-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br/>
        <w:t xml:space="preserve">Figure 4-1.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基于网页的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GitWeb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用户界面</w:t>
      </w:r>
    </w:p>
    <w:p w:rsidR="003E1AB4" w:rsidRPr="003E1AB4" w:rsidRDefault="003E1AB4" w:rsidP="003E1AB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如果想看看自己项目的效果，不妨用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自带的一个命令，可以使用类似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lighttpd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或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webrick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这样轻量级的服务器启动一个临时进程。如果是在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Linux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主机上，通常都预装了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lighttpd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，可以到项目目录中键入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git instaweb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来启动。如果用的是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Mac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Leopard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预装了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Ruby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，所以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webrick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应该是最好的选择。如果要用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lighttpd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以外的程序来启动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git instaweb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，可以通过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--httpd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选项指定：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>$ git instaweb --httpd=webrick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>[2009-02-21 10:02:21] INFO  WEBrick 1.3.1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>[2009-02-21 10:02:21] INFO  ruby 1.8.6 (2008-03-03) [universal-darwin9.0]</w:t>
      </w:r>
    </w:p>
    <w:p w:rsidR="003E1AB4" w:rsidRPr="003E1AB4" w:rsidRDefault="003E1AB4" w:rsidP="003E1AB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这会在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1234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端口开启一个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HTTPD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服务，随之在浏览器中显示该页，十分简单。关闭服务时，只需在原来的命令后面加上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--stop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选项就可以了：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>$ git instaweb --httpd=webrick --stop</w:t>
      </w:r>
    </w:p>
    <w:p w:rsidR="003E1AB4" w:rsidRPr="003E1AB4" w:rsidRDefault="003E1AB4" w:rsidP="003E1AB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如果需要为团队或者某个开源项目长期运行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GitWeb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，那么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CGI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脚本就要由正常的网页服务来运行。一些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Linux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发行版可以通过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apt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或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yum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安装一个叫做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gitweb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的软件包，不妨首先尝试一下。我们将快速介绍一下手动安装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GitWeb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的流程。首先，你需要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的源码，其中带有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GitWeb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，并能生成定制的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CGI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脚本：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>$ git clone git://git.kernel.org/pub/scm/git/git.git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>$ cd git/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>$ make GITWEB_PROJECTROOT="/opt/git" \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    prefix=/usr gitweb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>$ sudo cp -Rf gitweb /var/www/</w:t>
      </w:r>
    </w:p>
    <w:p w:rsidR="003E1AB4" w:rsidRPr="003E1AB4" w:rsidRDefault="003E1AB4" w:rsidP="003E1AB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注意，通过指定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GITWEB_PROJECTROOT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变量告诉编译命令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仓库的位置。然后，设置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Apache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以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CGI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方式运行该脚本，添加一个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VirtualHost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配置：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>&lt;VirtualHost *:80&gt;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 xml:space="preserve">    ServerName gitserver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 xml:space="preserve">    DocumentRoot /var/www/gitweb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 xml:space="preserve">    &lt;Directory /var/www/gitweb&gt;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 xml:space="preserve">        Options ExecCGI +FollowSymLinks +SymLinksIfOwnerMatch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 xml:space="preserve">        AllowOverride All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 xml:space="preserve">        order allow,deny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 xml:space="preserve">        Allow from all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 xml:space="preserve">        AddHandler cgi-script cgi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 xml:space="preserve">        DirectoryIndex gitweb.cgi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 xml:space="preserve">    &lt;/Directory&gt;</w:t>
      </w:r>
    </w:p>
    <w:p w:rsidR="003E1AB4" w:rsidRPr="003E1AB4" w:rsidRDefault="003E1AB4" w:rsidP="003E1AB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3E1AB4">
        <w:rPr>
          <w:rFonts w:ascii="Consolas" w:eastAsia="宋体" w:hAnsi="Consolas" w:cs="宋体"/>
          <w:color w:val="333333"/>
          <w:kern w:val="0"/>
          <w:sz w:val="24"/>
        </w:rPr>
        <w:t>&lt;/VirtualHost&gt;</w:t>
      </w:r>
    </w:p>
    <w:p w:rsidR="003E1AB4" w:rsidRPr="003E1AB4" w:rsidRDefault="003E1AB4" w:rsidP="003E1AB4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不难想象，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GitWeb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可以使用任何兼容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CGI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的网页服务来运行；如果偏向使用其他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web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服务器，配置也不会很麻烦。现在，通过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http://gitserver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就可以在线访问仓库了，在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Consolas" w:eastAsia="宋体" w:hAnsi="Consolas" w:cs="宋体"/>
          <w:color w:val="C7254E"/>
          <w:kern w:val="0"/>
          <w:sz w:val="15"/>
        </w:rPr>
        <w:t>http://git.server</w:t>
      </w:r>
      <w:r w:rsidRPr="003E1AB4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上还可以通过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HTTP </w:t>
      </w:r>
      <w:r w:rsidRPr="003E1AB4">
        <w:rPr>
          <w:rFonts w:ascii="Georgia" w:eastAsia="宋体" w:hAnsi="Georgia" w:cs="宋体"/>
          <w:color w:val="333333"/>
          <w:kern w:val="0"/>
          <w:sz w:val="16"/>
          <w:szCs w:val="16"/>
        </w:rPr>
        <w:t>克隆和获取仓库的内容。</w:t>
      </w:r>
    </w:p>
    <w:p w:rsidR="00FD1F6A" w:rsidRPr="003E1AB4" w:rsidRDefault="00FD1F6A"/>
    <w:sectPr w:rsidR="00FD1F6A" w:rsidRPr="003E1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F6A" w:rsidRDefault="00FD1F6A" w:rsidP="003E1AB4">
      <w:r>
        <w:separator/>
      </w:r>
    </w:p>
  </w:endnote>
  <w:endnote w:type="continuationSeparator" w:id="1">
    <w:p w:rsidR="00FD1F6A" w:rsidRDefault="00FD1F6A" w:rsidP="003E1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F6A" w:rsidRDefault="00FD1F6A" w:rsidP="003E1AB4">
      <w:r>
        <w:separator/>
      </w:r>
    </w:p>
  </w:footnote>
  <w:footnote w:type="continuationSeparator" w:id="1">
    <w:p w:rsidR="00FD1F6A" w:rsidRDefault="00FD1F6A" w:rsidP="003E1A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AB4"/>
    <w:rsid w:val="003E1AB4"/>
    <w:rsid w:val="00FD1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1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1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1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1A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E1A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E1AB4"/>
  </w:style>
  <w:style w:type="character" w:styleId="HTML">
    <w:name w:val="HTML Code"/>
    <w:basedOn w:val="a0"/>
    <w:uiPriority w:val="99"/>
    <w:semiHidden/>
    <w:unhideWhenUsed/>
    <w:rsid w:val="003E1AB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1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1AB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E1A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1A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Company>微软中国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2017-08-02T08:09:00Z</dcterms:created>
  <dcterms:modified xsi:type="dcterms:W3CDTF">2017-08-02T08:09:00Z</dcterms:modified>
</cp:coreProperties>
</file>